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55D" w:rsidRDefault="00234B38" w:rsidP="00904EA1">
      <w:pPr>
        <w:pStyle w:val="Ttulo2"/>
        <w:rPr>
          <w:rFonts w:cs="Arial"/>
          <w:szCs w:val="22"/>
        </w:rPr>
      </w:pPr>
      <w:r>
        <w:rPr>
          <w:rFonts w:cs="Arial"/>
          <w:szCs w:val="22"/>
        </w:rPr>
        <w:t xml:space="preserve"> </w:t>
      </w:r>
      <w:r w:rsidR="00672119">
        <w:rPr>
          <w:rFonts w:cs="Arial"/>
          <w:noProof/>
          <w:szCs w:val="22"/>
          <w:lang w:val="es-ES"/>
        </w:rPr>
        <w:drawing>
          <wp:inline distT="0" distB="0" distL="0" distR="0" wp14:anchorId="622EA4E4" wp14:editId="3278BA03">
            <wp:extent cx="5588000" cy="762000"/>
            <wp:effectExtent l="0" t="0" r="0" b="0"/>
            <wp:docPr id="1" name="Imagen 1" descr="Age Nav D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e Nav De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88000" cy="762000"/>
                    </a:xfrm>
                    <a:prstGeom prst="rect">
                      <a:avLst/>
                    </a:prstGeom>
                    <a:noFill/>
                    <a:ln>
                      <a:noFill/>
                    </a:ln>
                  </pic:spPr>
                </pic:pic>
              </a:graphicData>
            </a:graphic>
          </wp:inline>
        </w:drawing>
      </w:r>
    </w:p>
    <w:p w:rsidR="00904EA1" w:rsidRPr="00904EA1" w:rsidRDefault="00904EA1" w:rsidP="00904EA1"/>
    <w:p w:rsidR="00BC5DF4" w:rsidRDefault="009E51E4" w:rsidP="008C35EC">
      <w:pPr>
        <w:pStyle w:val="Ttulo1"/>
        <w:jc w:val="both"/>
        <w:rPr>
          <w:rFonts w:ascii="Arial" w:hAnsi="Arial" w:cs="Arial"/>
          <w:szCs w:val="22"/>
        </w:rPr>
      </w:pPr>
      <w:r w:rsidRPr="00EA0CD9">
        <w:rPr>
          <w:rFonts w:ascii="Arial" w:hAnsi="Arial" w:cs="Arial"/>
          <w:szCs w:val="22"/>
        </w:rPr>
        <w:t>PLIEGO REGULADOR</w:t>
      </w:r>
      <w:r w:rsidR="0011684C">
        <w:rPr>
          <w:rFonts w:ascii="Arial" w:hAnsi="Arial" w:cs="Arial"/>
          <w:szCs w:val="22"/>
        </w:rPr>
        <w:t xml:space="preserve"> DEL </w:t>
      </w:r>
      <w:r w:rsidR="00DF0069">
        <w:rPr>
          <w:rFonts w:ascii="Arial" w:hAnsi="Arial" w:cs="Arial"/>
          <w:szCs w:val="22"/>
        </w:rPr>
        <w:t>CONTRATO</w:t>
      </w:r>
      <w:r w:rsidR="00E13C51">
        <w:rPr>
          <w:rFonts w:ascii="Arial" w:hAnsi="Arial" w:cs="Arial"/>
          <w:szCs w:val="22"/>
        </w:rPr>
        <w:t xml:space="preserve"> DEL </w:t>
      </w:r>
      <w:r w:rsidR="00D24045">
        <w:rPr>
          <w:rFonts w:ascii="Arial" w:hAnsi="Arial" w:cs="Arial"/>
          <w:szCs w:val="22"/>
        </w:rPr>
        <w:t xml:space="preserve">SERVICIO </w:t>
      </w:r>
      <w:r w:rsidR="00B1265F">
        <w:rPr>
          <w:rFonts w:ascii="Arial" w:hAnsi="Arial" w:cs="Arial"/>
          <w:szCs w:val="22"/>
        </w:rPr>
        <w:t>DE MANTENIMIENTO DE LAS INSTALACIONES DE PROTECCI</w:t>
      </w:r>
      <w:r w:rsidR="00693891">
        <w:rPr>
          <w:rFonts w:ascii="Arial" w:hAnsi="Arial" w:cs="Arial"/>
          <w:szCs w:val="22"/>
        </w:rPr>
        <w:t>ÓN CONTRA INCEND</w:t>
      </w:r>
      <w:r w:rsidR="00B1265F">
        <w:rPr>
          <w:rFonts w:ascii="Arial" w:hAnsi="Arial" w:cs="Arial"/>
          <w:szCs w:val="22"/>
        </w:rPr>
        <w:t>IOS EN VARIOS CENTROS DEPENDIENTES DE LA AGENCIA NAVARRA DE AUTONOMIA Y DESARROLLO DE LAS PERSONAS</w:t>
      </w:r>
      <w:r w:rsidR="00540B62">
        <w:rPr>
          <w:rFonts w:ascii="Arial" w:hAnsi="Arial" w:cs="Arial"/>
          <w:szCs w:val="22"/>
        </w:rPr>
        <w:t xml:space="preserve"> </w:t>
      </w:r>
    </w:p>
    <w:p w:rsidR="008C35EC" w:rsidRPr="008C35EC" w:rsidRDefault="008C35EC" w:rsidP="008C35EC"/>
    <w:p w:rsidR="002F68A1" w:rsidRDefault="002F68A1" w:rsidP="002F68A1">
      <w:pPr>
        <w:jc w:val="center"/>
        <w:rPr>
          <w:rFonts w:ascii="Arial" w:hAnsi="Arial" w:cs="Arial"/>
          <w:b/>
          <w:szCs w:val="22"/>
          <w:lang w:val="es-ES"/>
        </w:rPr>
      </w:pPr>
      <w:r w:rsidRPr="00EA0CD9">
        <w:rPr>
          <w:rFonts w:ascii="Arial" w:hAnsi="Arial" w:cs="Arial"/>
          <w:b/>
          <w:szCs w:val="22"/>
          <w:lang w:val="es-ES"/>
        </w:rPr>
        <w:t xml:space="preserve">I. CARACTERÍSITICAS GENERALES DEL </w:t>
      </w:r>
      <w:r w:rsidR="00E13C51">
        <w:rPr>
          <w:rFonts w:ascii="Arial" w:hAnsi="Arial" w:cs="Arial"/>
          <w:b/>
          <w:szCs w:val="22"/>
          <w:lang w:val="es-ES"/>
        </w:rPr>
        <w:t>CONTRATO</w:t>
      </w:r>
    </w:p>
    <w:p w:rsidR="00EA0CD9" w:rsidRPr="00EA0CD9" w:rsidRDefault="00EA0CD9" w:rsidP="002F68A1">
      <w:pPr>
        <w:jc w:val="center"/>
        <w:rPr>
          <w:rFonts w:ascii="Arial" w:hAnsi="Arial" w:cs="Arial"/>
          <w:b/>
          <w:szCs w:val="22"/>
          <w:lang w:val="es-ES"/>
        </w:rPr>
      </w:pPr>
    </w:p>
    <w:p w:rsidR="00274B29" w:rsidRDefault="00274B29" w:rsidP="00274B29">
      <w:pPr>
        <w:pStyle w:val="Ttulo3"/>
        <w:numPr>
          <w:ilvl w:val="0"/>
          <w:numId w:val="1"/>
        </w:numPr>
        <w:rPr>
          <w:i w:val="0"/>
          <w:sz w:val="22"/>
          <w:szCs w:val="22"/>
        </w:rPr>
      </w:pPr>
      <w:bookmarkStart w:id="0" w:name="_Toc313869198"/>
      <w:bookmarkStart w:id="1" w:name="_Toc313879893"/>
      <w:bookmarkStart w:id="2" w:name="_Toc313880658"/>
      <w:bookmarkStart w:id="3" w:name="_Toc313880742"/>
      <w:bookmarkStart w:id="4" w:name="_Toc327862328"/>
      <w:bookmarkStart w:id="5" w:name="_Toc333321137"/>
      <w:bookmarkStart w:id="6" w:name="_Toc350423635"/>
      <w:bookmarkStart w:id="7" w:name="_Toc350425653"/>
      <w:bookmarkStart w:id="8" w:name="_Toc350425697"/>
      <w:r w:rsidRPr="00EA0CD9">
        <w:rPr>
          <w:i w:val="0"/>
          <w:sz w:val="22"/>
          <w:szCs w:val="22"/>
        </w:rPr>
        <w:t xml:space="preserve">OBJETO DEL </w:t>
      </w:r>
      <w:bookmarkEnd w:id="0"/>
      <w:bookmarkEnd w:id="1"/>
      <w:bookmarkEnd w:id="2"/>
      <w:bookmarkEnd w:id="3"/>
      <w:bookmarkEnd w:id="4"/>
      <w:bookmarkEnd w:id="5"/>
      <w:bookmarkEnd w:id="6"/>
      <w:bookmarkEnd w:id="7"/>
      <w:bookmarkEnd w:id="8"/>
      <w:r w:rsidR="00E13C51">
        <w:rPr>
          <w:i w:val="0"/>
          <w:sz w:val="22"/>
          <w:szCs w:val="22"/>
        </w:rPr>
        <w:t>CONTRATO</w:t>
      </w:r>
      <w:r w:rsidR="009245CE">
        <w:rPr>
          <w:i w:val="0"/>
          <w:sz w:val="22"/>
          <w:szCs w:val="22"/>
        </w:rPr>
        <w:t>.</w:t>
      </w:r>
    </w:p>
    <w:p w:rsidR="009245CE" w:rsidRPr="009245CE" w:rsidRDefault="009245CE" w:rsidP="009245CE"/>
    <w:p w:rsidR="00274B29" w:rsidRPr="00D81F36" w:rsidRDefault="00274B29" w:rsidP="00274B29">
      <w:pPr>
        <w:rPr>
          <w:rFonts w:ascii="Arial" w:hAnsi="Arial" w:cs="Arial"/>
          <w:szCs w:val="22"/>
        </w:rPr>
      </w:pPr>
      <w:r w:rsidRPr="00D81F36">
        <w:rPr>
          <w:rFonts w:ascii="Arial" w:hAnsi="Arial" w:cs="Arial"/>
          <w:szCs w:val="22"/>
        </w:rPr>
        <w:t xml:space="preserve">El </w:t>
      </w:r>
      <w:r w:rsidR="00E13C51" w:rsidRPr="00D81F36">
        <w:rPr>
          <w:rFonts w:ascii="Arial" w:hAnsi="Arial" w:cs="Arial"/>
          <w:szCs w:val="22"/>
        </w:rPr>
        <w:t>contrato</w:t>
      </w:r>
      <w:r w:rsidR="00FA486D" w:rsidRPr="00D81F36">
        <w:rPr>
          <w:rFonts w:ascii="Arial" w:hAnsi="Arial" w:cs="Arial"/>
          <w:szCs w:val="22"/>
        </w:rPr>
        <w:t>,</w:t>
      </w:r>
      <w:r w:rsidRPr="00D81F36">
        <w:rPr>
          <w:rFonts w:ascii="Arial" w:hAnsi="Arial" w:cs="Arial"/>
          <w:szCs w:val="22"/>
        </w:rPr>
        <w:t xml:space="preserve"> que se rige por el presente pliego </w:t>
      </w:r>
      <w:r w:rsidR="009E51E4" w:rsidRPr="00D81F36">
        <w:rPr>
          <w:rFonts w:ascii="Arial" w:hAnsi="Arial" w:cs="Arial"/>
          <w:szCs w:val="22"/>
        </w:rPr>
        <w:t>regulador</w:t>
      </w:r>
      <w:r w:rsidR="00FA486D" w:rsidRPr="00D81F36">
        <w:rPr>
          <w:rFonts w:ascii="Arial" w:hAnsi="Arial" w:cs="Arial"/>
          <w:szCs w:val="22"/>
        </w:rPr>
        <w:t>,</w:t>
      </w:r>
      <w:r w:rsidRPr="00D81F36">
        <w:rPr>
          <w:rFonts w:ascii="Arial" w:hAnsi="Arial" w:cs="Arial"/>
          <w:szCs w:val="22"/>
        </w:rPr>
        <w:t xml:space="preserve"> tiene por objeto </w:t>
      </w:r>
      <w:r w:rsidR="005760E1" w:rsidRPr="00D81F36">
        <w:rPr>
          <w:rFonts w:ascii="Arial" w:hAnsi="Arial" w:cs="Arial"/>
          <w:szCs w:val="22"/>
        </w:rPr>
        <w:t xml:space="preserve">la prestación del servicio de </w:t>
      </w:r>
      <w:r w:rsidR="00B65355">
        <w:rPr>
          <w:rFonts w:ascii="Arial" w:hAnsi="Arial" w:cs="Arial"/>
          <w:szCs w:val="22"/>
        </w:rPr>
        <w:t xml:space="preserve">mantenimiento </w:t>
      </w:r>
      <w:r w:rsidR="00752E18">
        <w:rPr>
          <w:rFonts w:ascii="Arial" w:hAnsi="Arial" w:cs="Arial"/>
          <w:szCs w:val="22"/>
        </w:rPr>
        <w:t xml:space="preserve">preventivo </w:t>
      </w:r>
      <w:r w:rsidR="00083218">
        <w:rPr>
          <w:rFonts w:ascii="Arial" w:hAnsi="Arial" w:cs="Arial"/>
          <w:szCs w:val="22"/>
        </w:rPr>
        <w:t xml:space="preserve">y correctivo </w:t>
      </w:r>
      <w:r w:rsidR="00B65355">
        <w:rPr>
          <w:rFonts w:ascii="Arial" w:hAnsi="Arial" w:cs="Arial"/>
          <w:szCs w:val="22"/>
        </w:rPr>
        <w:t>de las instalaciones de protección contra incendios en varios dependientes de la Agencia Navarra de Autonomía y Desarrollo de las Personas</w:t>
      </w:r>
      <w:r w:rsidR="005760E1" w:rsidRPr="00D81F36">
        <w:rPr>
          <w:rFonts w:ascii="Arial" w:hAnsi="Arial" w:cs="Arial"/>
          <w:szCs w:val="22"/>
        </w:rPr>
        <w:t>,</w:t>
      </w:r>
      <w:r w:rsidR="009542F0" w:rsidRPr="00D81F36">
        <w:rPr>
          <w:rFonts w:ascii="Arial" w:hAnsi="Arial" w:cs="Arial"/>
          <w:szCs w:val="22"/>
        </w:rPr>
        <w:t xml:space="preserve"> tal y como</w:t>
      </w:r>
      <w:r w:rsidRPr="00D81F36">
        <w:rPr>
          <w:rFonts w:ascii="Arial" w:hAnsi="Arial" w:cs="Arial"/>
          <w:szCs w:val="22"/>
        </w:rPr>
        <w:t xml:space="preserve"> </w:t>
      </w:r>
      <w:r w:rsidR="009542F0" w:rsidRPr="00D81F36">
        <w:rPr>
          <w:rFonts w:ascii="Arial" w:hAnsi="Arial" w:cs="Arial"/>
          <w:szCs w:val="22"/>
        </w:rPr>
        <w:t>queda reflejado en</w:t>
      </w:r>
      <w:r w:rsidRPr="00D81F36">
        <w:rPr>
          <w:rFonts w:ascii="Arial" w:hAnsi="Arial" w:cs="Arial"/>
          <w:szCs w:val="22"/>
        </w:rPr>
        <w:t xml:space="preserve"> el apartado </w:t>
      </w:r>
      <w:r w:rsidR="0092567F" w:rsidRPr="00D81F36">
        <w:rPr>
          <w:rFonts w:ascii="Arial" w:hAnsi="Arial" w:cs="Arial"/>
          <w:szCs w:val="22"/>
        </w:rPr>
        <w:t>1.1</w:t>
      </w:r>
      <w:r w:rsidRPr="00D81F36">
        <w:rPr>
          <w:rFonts w:ascii="Arial" w:hAnsi="Arial" w:cs="Arial"/>
          <w:szCs w:val="22"/>
        </w:rPr>
        <w:t xml:space="preserve"> del Cuadro de Características del </w:t>
      </w:r>
      <w:r w:rsidR="00E13C51" w:rsidRPr="00D81F36">
        <w:rPr>
          <w:rFonts w:ascii="Arial" w:hAnsi="Arial" w:cs="Arial"/>
          <w:szCs w:val="22"/>
        </w:rPr>
        <w:t>Contrato</w:t>
      </w:r>
      <w:r w:rsidRPr="00D81F36">
        <w:rPr>
          <w:rFonts w:ascii="Arial" w:hAnsi="Arial" w:cs="Arial"/>
          <w:szCs w:val="22"/>
        </w:rPr>
        <w:t xml:space="preserve">- en adelante Cuadro de Características-, de conformidad con el proyecto en el mismo referenciado. </w:t>
      </w:r>
    </w:p>
    <w:p w:rsidR="00274B29" w:rsidRPr="00D81F36" w:rsidRDefault="00274B29" w:rsidP="00274B29">
      <w:pPr>
        <w:rPr>
          <w:rFonts w:ascii="Arial" w:hAnsi="Arial" w:cs="Arial"/>
          <w:szCs w:val="22"/>
        </w:rPr>
      </w:pPr>
    </w:p>
    <w:p w:rsidR="00004693" w:rsidRPr="00D81F36" w:rsidRDefault="00274B29" w:rsidP="00274B29">
      <w:pPr>
        <w:spacing w:after="20"/>
        <w:rPr>
          <w:rFonts w:ascii="Arial" w:hAnsi="Arial" w:cs="Arial"/>
          <w:szCs w:val="22"/>
        </w:rPr>
      </w:pPr>
      <w:r w:rsidRPr="00D81F36">
        <w:rPr>
          <w:rFonts w:ascii="Arial" w:hAnsi="Arial" w:cs="Arial"/>
          <w:szCs w:val="22"/>
        </w:rPr>
        <w:t xml:space="preserve">El código CPV que corresponde a dicho </w:t>
      </w:r>
      <w:r w:rsidR="00E13C51" w:rsidRPr="00D81F36">
        <w:rPr>
          <w:rFonts w:ascii="Arial" w:hAnsi="Arial" w:cs="Arial"/>
          <w:szCs w:val="22"/>
        </w:rPr>
        <w:t>Contrato</w:t>
      </w:r>
      <w:r w:rsidRPr="00D81F36">
        <w:rPr>
          <w:rFonts w:ascii="Arial" w:hAnsi="Arial" w:cs="Arial"/>
          <w:szCs w:val="22"/>
        </w:rPr>
        <w:t xml:space="preserve"> es el referido en el apartado </w:t>
      </w:r>
      <w:r w:rsidR="0092567F" w:rsidRPr="00D81F36">
        <w:rPr>
          <w:rFonts w:ascii="Arial" w:hAnsi="Arial" w:cs="Arial"/>
          <w:szCs w:val="22"/>
        </w:rPr>
        <w:t xml:space="preserve">1.2 </w:t>
      </w:r>
      <w:r w:rsidRPr="00D81F36">
        <w:rPr>
          <w:rFonts w:ascii="Arial" w:hAnsi="Arial" w:cs="Arial"/>
          <w:szCs w:val="22"/>
        </w:rPr>
        <w:t>del Cuadro de Características</w:t>
      </w:r>
      <w:r w:rsidR="00004693" w:rsidRPr="00D81F36">
        <w:rPr>
          <w:rFonts w:ascii="Arial" w:hAnsi="Arial" w:cs="Arial"/>
          <w:szCs w:val="22"/>
        </w:rPr>
        <w:t xml:space="preserve">. </w:t>
      </w:r>
    </w:p>
    <w:p w:rsidR="003F7B15" w:rsidRPr="00EA0CD9" w:rsidRDefault="003F7B15" w:rsidP="00274B29">
      <w:pPr>
        <w:spacing w:after="20"/>
        <w:rPr>
          <w:rFonts w:ascii="Arial" w:hAnsi="Arial" w:cs="Arial"/>
          <w:szCs w:val="22"/>
        </w:rPr>
      </w:pPr>
      <w:r w:rsidRPr="00EA0CD9">
        <w:rPr>
          <w:rFonts w:ascii="Arial" w:hAnsi="Arial" w:cs="Arial"/>
          <w:szCs w:val="22"/>
        </w:rPr>
        <w:t xml:space="preserve"> </w:t>
      </w:r>
    </w:p>
    <w:p w:rsidR="00274B29" w:rsidRPr="00EA0CD9" w:rsidRDefault="007E625C" w:rsidP="00176C22">
      <w:pPr>
        <w:pStyle w:val="Ttulo3"/>
        <w:numPr>
          <w:ilvl w:val="0"/>
          <w:numId w:val="1"/>
        </w:numPr>
        <w:rPr>
          <w:i w:val="0"/>
          <w:sz w:val="22"/>
          <w:szCs w:val="22"/>
        </w:rPr>
      </w:pPr>
      <w:bookmarkStart w:id="9" w:name="_Toc313869199"/>
      <w:bookmarkStart w:id="10" w:name="_Toc313879894"/>
      <w:bookmarkStart w:id="11" w:name="_Toc313880659"/>
      <w:bookmarkStart w:id="12" w:name="_Toc313880743"/>
      <w:bookmarkStart w:id="13" w:name="_Toc327862329"/>
      <w:bookmarkStart w:id="14" w:name="_Toc333321138"/>
      <w:bookmarkStart w:id="15" w:name="_Toc350423636"/>
      <w:bookmarkStart w:id="16" w:name="_Toc350425654"/>
      <w:bookmarkStart w:id="17" w:name="_Toc350425698"/>
      <w:r w:rsidRPr="00EA0CD9">
        <w:rPr>
          <w:i w:val="0"/>
          <w:sz w:val="22"/>
          <w:szCs w:val="22"/>
        </w:rPr>
        <w:t>PRECIO</w:t>
      </w:r>
      <w:r w:rsidR="00274B29" w:rsidRPr="00EA0CD9">
        <w:rPr>
          <w:i w:val="0"/>
          <w:sz w:val="22"/>
          <w:szCs w:val="22"/>
        </w:rPr>
        <w:t xml:space="preserve"> MÁXIMO DE LICITACIÓN</w:t>
      </w:r>
      <w:bookmarkEnd w:id="9"/>
      <w:bookmarkEnd w:id="10"/>
      <w:bookmarkEnd w:id="11"/>
      <w:bookmarkEnd w:id="12"/>
      <w:bookmarkEnd w:id="13"/>
      <w:bookmarkEnd w:id="14"/>
      <w:bookmarkEnd w:id="15"/>
      <w:bookmarkEnd w:id="16"/>
      <w:bookmarkEnd w:id="17"/>
      <w:r w:rsidR="00E13C51">
        <w:rPr>
          <w:i w:val="0"/>
          <w:sz w:val="22"/>
          <w:szCs w:val="22"/>
        </w:rPr>
        <w:t>, PRESUPUESTO DEL CONTRATO</w:t>
      </w:r>
      <w:r w:rsidR="001973B6">
        <w:rPr>
          <w:i w:val="0"/>
          <w:sz w:val="22"/>
          <w:szCs w:val="22"/>
        </w:rPr>
        <w:t xml:space="preserve"> Y VALOR ESTIMADO</w:t>
      </w:r>
    </w:p>
    <w:p w:rsidR="00274B29" w:rsidRPr="00EA0CD9" w:rsidRDefault="00274B29" w:rsidP="00274B29">
      <w:pPr>
        <w:spacing w:after="20"/>
        <w:rPr>
          <w:rFonts w:ascii="Arial" w:hAnsi="Arial" w:cs="Arial"/>
          <w:szCs w:val="22"/>
        </w:rPr>
      </w:pPr>
    </w:p>
    <w:p w:rsidR="00E13C51" w:rsidRPr="00D81F36" w:rsidRDefault="00E13C51" w:rsidP="00D866FA">
      <w:pPr>
        <w:numPr>
          <w:ilvl w:val="1"/>
          <w:numId w:val="14"/>
        </w:numPr>
        <w:spacing w:after="20"/>
        <w:rPr>
          <w:rFonts w:ascii="Arial" w:hAnsi="Arial" w:cs="Arial"/>
          <w:i/>
          <w:iCs/>
          <w:szCs w:val="22"/>
        </w:rPr>
      </w:pPr>
      <w:r w:rsidRPr="00D81F36">
        <w:rPr>
          <w:rFonts w:ascii="Arial" w:hAnsi="Arial" w:cs="Arial"/>
          <w:i/>
          <w:iCs/>
          <w:szCs w:val="22"/>
        </w:rPr>
        <w:t xml:space="preserve">      Precio máximo de licitación</w:t>
      </w:r>
    </w:p>
    <w:p w:rsidR="00E13C51" w:rsidRPr="004856DF" w:rsidRDefault="00E13C51" w:rsidP="00E13C51">
      <w:pPr>
        <w:spacing w:after="20"/>
        <w:rPr>
          <w:rFonts w:ascii="Arial" w:hAnsi="Arial" w:cs="Arial"/>
          <w:szCs w:val="22"/>
        </w:rPr>
      </w:pPr>
    </w:p>
    <w:p w:rsidR="00E13C51" w:rsidRDefault="00E13C51" w:rsidP="00E13C51">
      <w:pPr>
        <w:spacing w:after="20"/>
        <w:rPr>
          <w:rFonts w:ascii="Arial" w:hAnsi="Arial" w:cs="Arial"/>
          <w:szCs w:val="22"/>
        </w:rPr>
      </w:pPr>
      <w:r w:rsidRPr="00D81F36">
        <w:rPr>
          <w:rFonts w:ascii="Arial" w:hAnsi="Arial" w:cs="Arial"/>
          <w:szCs w:val="22"/>
        </w:rPr>
        <w:t xml:space="preserve">El precio máximo que ha de servir de base a la licitación (IVA excluido) asciende a la cantidad prevista en el apartado 2.1 del Cuadro de Características. </w:t>
      </w:r>
    </w:p>
    <w:p w:rsidR="0062557D" w:rsidRDefault="0062557D" w:rsidP="00E13C51">
      <w:pPr>
        <w:spacing w:after="20"/>
        <w:rPr>
          <w:rFonts w:ascii="Arial" w:hAnsi="Arial" w:cs="Arial"/>
          <w:szCs w:val="22"/>
        </w:rPr>
      </w:pPr>
    </w:p>
    <w:p w:rsidR="0062557D" w:rsidRDefault="0062557D" w:rsidP="00E13C51">
      <w:pPr>
        <w:spacing w:after="20"/>
        <w:rPr>
          <w:rFonts w:ascii="Arial" w:hAnsi="Arial" w:cs="Arial"/>
          <w:szCs w:val="22"/>
        </w:rPr>
      </w:pPr>
      <w:r>
        <w:rPr>
          <w:rFonts w:ascii="Arial" w:hAnsi="Arial" w:cs="Arial"/>
          <w:szCs w:val="22"/>
        </w:rPr>
        <w:t xml:space="preserve">Dicho precio </w:t>
      </w:r>
      <w:r w:rsidR="00333A4F">
        <w:rPr>
          <w:rFonts w:ascii="Arial" w:hAnsi="Arial" w:cs="Arial"/>
          <w:szCs w:val="22"/>
        </w:rPr>
        <w:t>resulta</w:t>
      </w:r>
      <w:r>
        <w:rPr>
          <w:rFonts w:ascii="Arial" w:hAnsi="Arial" w:cs="Arial"/>
          <w:szCs w:val="22"/>
        </w:rPr>
        <w:t xml:space="preserve"> de sumar el precio de mantenimiento de las instalaciones más el coste de los servicios realizados de retimbrados de extintores, sustituciones de extintores y prue</w:t>
      </w:r>
      <w:r w:rsidR="00D10C49">
        <w:rPr>
          <w:rFonts w:ascii="Arial" w:hAnsi="Arial" w:cs="Arial"/>
          <w:szCs w:val="22"/>
        </w:rPr>
        <w:t>bas hidráulicas de mangueras para el año 2021.</w:t>
      </w:r>
    </w:p>
    <w:p w:rsidR="00D10C49" w:rsidRDefault="00D10C49" w:rsidP="00E13C51">
      <w:pPr>
        <w:spacing w:after="20"/>
        <w:rPr>
          <w:rFonts w:ascii="Arial" w:hAnsi="Arial" w:cs="Arial"/>
          <w:szCs w:val="22"/>
        </w:rPr>
      </w:pPr>
    </w:p>
    <w:tbl>
      <w:tblPr>
        <w:tblW w:w="7630" w:type="dxa"/>
        <w:tblInd w:w="60" w:type="dxa"/>
        <w:tblCellMar>
          <w:left w:w="70" w:type="dxa"/>
          <w:right w:w="70" w:type="dxa"/>
        </w:tblCellMar>
        <w:tblLook w:val="04A0" w:firstRow="1" w:lastRow="0" w:firstColumn="1" w:lastColumn="0" w:noHBand="0" w:noVBand="1"/>
      </w:tblPr>
      <w:tblGrid>
        <w:gridCol w:w="1570"/>
        <w:gridCol w:w="3543"/>
        <w:gridCol w:w="1041"/>
        <w:gridCol w:w="1476"/>
      </w:tblGrid>
      <w:tr w:rsidR="004C51DE" w:rsidRPr="004C51DE" w:rsidTr="00904EA1">
        <w:trPr>
          <w:trHeight w:val="270"/>
        </w:trPr>
        <w:tc>
          <w:tcPr>
            <w:tcW w:w="5113" w:type="dxa"/>
            <w:gridSpan w:val="2"/>
            <w:tcBorders>
              <w:top w:val="single" w:sz="8" w:space="0" w:color="auto"/>
              <w:left w:val="single" w:sz="8" w:space="0" w:color="auto"/>
              <w:bottom w:val="single" w:sz="8" w:space="0" w:color="auto"/>
              <w:right w:val="single" w:sz="8" w:space="0" w:color="000000"/>
            </w:tcBorders>
            <w:shd w:val="clear" w:color="000000" w:fill="8DB4E2"/>
            <w:noWrap/>
            <w:vAlign w:val="center"/>
            <w:hideMark/>
          </w:tcPr>
          <w:p w:rsidR="004C51DE" w:rsidRPr="004C51DE" w:rsidRDefault="004C51DE" w:rsidP="004C51DE">
            <w:pPr>
              <w:overflowPunct/>
              <w:autoSpaceDE/>
              <w:autoSpaceDN/>
              <w:adjustRightInd/>
              <w:jc w:val="center"/>
              <w:textAlignment w:val="auto"/>
              <w:rPr>
                <w:rFonts w:ascii="Arial" w:hAnsi="Arial" w:cs="Arial"/>
                <w:b/>
                <w:bCs/>
                <w:sz w:val="20"/>
                <w:lang w:val="es-ES"/>
              </w:rPr>
            </w:pPr>
            <w:r w:rsidRPr="004C51DE">
              <w:rPr>
                <w:rFonts w:ascii="Arial" w:hAnsi="Arial" w:cs="Arial"/>
                <w:b/>
                <w:bCs/>
                <w:sz w:val="20"/>
                <w:lang w:val="es-ES"/>
              </w:rPr>
              <w:t>Ejercicio</w:t>
            </w:r>
          </w:p>
        </w:tc>
        <w:tc>
          <w:tcPr>
            <w:tcW w:w="2517" w:type="dxa"/>
            <w:gridSpan w:val="2"/>
            <w:tcBorders>
              <w:top w:val="single" w:sz="8" w:space="0" w:color="auto"/>
              <w:left w:val="nil"/>
              <w:bottom w:val="single" w:sz="8" w:space="0" w:color="auto"/>
              <w:right w:val="single" w:sz="8" w:space="0" w:color="000000"/>
            </w:tcBorders>
            <w:shd w:val="clear" w:color="000000" w:fill="8DB4E2"/>
            <w:noWrap/>
            <w:vAlign w:val="center"/>
            <w:hideMark/>
          </w:tcPr>
          <w:p w:rsidR="004C51DE" w:rsidRPr="004C51DE" w:rsidRDefault="004C51DE" w:rsidP="004C51DE">
            <w:pPr>
              <w:overflowPunct/>
              <w:autoSpaceDE/>
              <w:autoSpaceDN/>
              <w:adjustRightInd/>
              <w:jc w:val="center"/>
              <w:textAlignment w:val="auto"/>
              <w:rPr>
                <w:rFonts w:ascii="Arial" w:hAnsi="Arial" w:cs="Arial"/>
                <w:b/>
                <w:bCs/>
                <w:sz w:val="20"/>
                <w:lang w:val="es-ES"/>
              </w:rPr>
            </w:pPr>
            <w:r w:rsidRPr="004C51DE">
              <w:rPr>
                <w:rFonts w:ascii="Arial" w:hAnsi="Arial" w:cs="Arial"/>
                <w:b/>
                <w:bCs/>
                <w:sz w:val="20"/>
                <w:lang w:val="es-ES"/>
              </w:rPr>
              <w:t>2021</w:t>
            </w:r>
          </w:p>
        </w:tc>
      </w:tr>
      <w:tr w:rsidR="004C51DE" w:rsidRPr="004C51DE" w:rsidTr="00904EA1">
        <w:trPr>
          <w:trHeight w:val="270"/>
        </w:trPr>
        <w:tc>
          <w:tcPr>
            <w:tcW w:w="5113" w:type="dxa"/>
            <w:gridSpan w:val="2"/>
            <w:tcBorders>
              <w:top w:val="single" w:sz="8" w:space="0" w:color="auto"/>
              <w:left w:val="single" w:sz="8" w:space="0" w:color="auto"/>
              <w:bottom w:val="single" w:sz="8" w:space="0" w:color="auto"/>
              <w:right w:val="single" w:sz="8" w:space="0" w:color="000000"/>
            </w:tcBorders>
            <w:shd w:val="clear" w:color="000000" w:fill="8DB4E2"/>
            <w:noWrap/>
            <w:vAlign w:val="center"/>
            <w:hideMark/>
          </w:tcPr>
          <w:p w:rsidR="004C51DE" w:rsidRPr="004C51DE" w:rsidRDefault="004C51DE" w:rsidP="004C51DE">
            <w:pPr>
              <w:overflowPunct/>
              <w:autoSpaceDE/>
              <w:autoSpaceDN/>
              <w:adjustRightInd/>
              <w:jc w:val="center"/>
              <w:textAlignment w:val="auto"/>
              <w:rPr>
                <w:rFonts w:ascii="Arial" w:hAnsi="Arial" w:cs="Arial"/>
                <w:b/>
                <w:bCs/>
                <w:sz w:val="20"/>
                <w:lang w:val="es-ES"/>
              </w:rPr>
            </w:pPr>
            <w:r w:rsidRPr="004C51DE">
              <w:rPr>
                <w:rFonts w:ascii="Arial" w:hAnsi="Arial" w:cs="Arial"/>
                <w:b/>
                <w:bCs/>
                <w:sz w:val="20"/>
                <w:lang w:val="es-ES"/>
              </w:rPr>
              <w:t>Mantenimiento Anual</w:t>
            </w:r>
          </w:p>
        </w:tc>
        <w:tc>
          <w:tcPr>
            <w:tcW w:w="2517" w:type="dxa"/>
            <w:gridSpan w:val="2"/>
            <w:tcBorders>
              <w:top w:val="single" w:sz="8" w:space="0" w:color="auto"/>
              <w:left w:val="nil"/>
              <w:bottom w:val="single" w:sz="8" w:space="0" w:color="auto"/>
              <w:right w:val="single" w:sz="8" w:space="0" w:color="000000"/>
            </w:tcBorders>
            <w:shd w:val="clear" w:color="000000" w:fill="8DB4E2"/>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4.208,11 €</w:t>
            </w:r>
          </w:p>
        </w:tc>
      </w:tr>
      <w:tr w:rsidR="004C51DE" w:rsidRPr="004C51DE" w:rsidTr="00904EA1">
        <w:trPr>
          <w:trHeight w:val="270"/>
        </w:trPr>
        <w:tc>
          <w:tcPr>
            <w:tcW w:w="5113" w:type="dxa"/>
            <w:gridSpan w:val="2"/>
            <w:tcBorders>
              <w:top w:val="single" w:sz="8" w:space="0" w:color="auto"/>
              <w:left w:val="single" w:sz="8" w:space="0" w:color="auto"/>
              <w:bottom w:val="single" w:sz="8" w:space="0" w:color="auto"/>
              <w:right w:val="single" w:sz="8" w:space="0" w:color="000000"/>
            </w:tcBorders>
            <w:shd w:val="clear" w:color="000000" w:fill="8DB4E2"/>
            <w:noWrap/>
            <w:vAlign w:val="center"/>
            <w:hideMark/>
          </w:tcPr>
          <w:p w:rsidR="004C51DE" w:rsidRPr="004C51DE" w:rsidRDefault="004C51DE" w:rsidP="004C51DE">
            <w:pPr>
              <w:overflowPunct/>
              <w:autoSpaceDE/>
              <w:autoSpaceDN/>
              <w:adjustRightInd/>
              <w:jc w:val="center"/>
              <w:textAlignment w:val="auto"/>
              <w:rPr>
                <w:rFonts w:ascii="Arial" w:hAnsi="Arial" w:cs="Arial"/>
                <w:b/>
                <w:bCs/>
                <w:sz w:val="20"/>
                <w:lang w:val="es-ES"/>
              </w:rPr>
            </w:pPr>
            <w:r w:rsidRPr="004C51DE">
              <w:rPr>
                <w:rFonts w:ascii="Arial" w:hAnsi="Arial" w:cs="Arial"/>
                <w:b/>
                <w:bCs/>
                <w:sz w:val="20"/>
                <w:lang w:val="es-ES"/>
              </w:rPr>
              <w:t> </w:t>
            </w:r>
          </w:p>
        </w:tc>
        <w:tc>
          <w:tcPr>
            <w:tcW w:w="1041" w:type="dxa"/>
            <w:tcBorders>
              <w:top w:val="nil"/>
              <w:left w:val="nil"/>
              <w:bottom w:val="single" w:sz="8" w:space="0" w:color="auto"/>
              <w:right w:val="single" w:sz="8" w:space="0" w:color="auto"/>
            </w:tcBorders>
            <w:shd w:val="clear" w:color="000000" w:fill="8DB4E2"/>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Unidades</w:t>
            </w:r>
          </w:p>
        </w:tc>
        <w:tc>
          <w:tcPr>
            <w:tcW w:w="1476" w:type="dxa"/>
            <w:tcBorders>
              <w:top w:val="nil"/>
              <w:left w:val="nil"/>
              <w:bottom w:val="single" w:sz="8" w:space="0" w:color="auto"/>
              <w:right w:val="single" w:sz="8" w:space="0" w:color="auto"/>
            </w:tcBorders>
            <w:shd w:val="clear" w:color="000000" w:fill="8DB4E2"/>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Importe</w:t>
            </w:r>
          </w:p>
        </w:tc>
      </w:tr>
      <w:tr w:rsidR="004C51DE" w:rsidRPr="004C51DE" w:rsidTr="00904EA1">
        <w:trPr>
          <w:trHeight w:val="270"/>
        </w:trPr>
        <w:tc>
          <w:tcPr>
            <w:tcW w:w="1570" w:type="dxa"/>
            <w:vMerge w:val="restart"/>
            <w:tcBorders>
              <w:top w:val="nil"/>
              <w:left w:val="single" w:sz="8" w:space="0" w:color="auto"/>
              <w:bottom w:val="nil"/>
              <w:right w:val="single" w:sz="8" w:space="0" w:color="auto"/>
            </w:tcBorders>
            <w:shd w:val="clear" w:color="000000" w:fill="DCE6F1"/>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Retimbrado /Recarga de extintores</w:t>
            </w: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 xml:space="preserve">Extintor </w:t>
            </w:r>
            <w:r>
              <w:rPr>
                <w:rFonts w:ascii="Arial" w:hAnsi="Arial" w:cs="Arial"/>
                <w:sz w:val="20"/>
                <w:lang w:val="es-ES"/>
              </w:rPr>
              <w:t xml:space="preserve">de polvo </w:t>
            </w:r>
            <w:r w:rsidRPr="004C51DE">
              <w:rPr>
                <w:rFonts w:ascii="Arial" w:hAnsi="Arial" w:cs="Arial"/>
                <w:sz w:val="20"/>
                <w:lang w:val="es-ES"/>
              </w:rPr>
              <w:t>ABC 3kg (9,61€)</w:t>
            </w:r>
          </w:p>
        </w:tc>
        <w:tc>
          <w:tcPr>
            <w:tcW w:w="1041" w:type="dxa"/>
            <w:tcBorders>
              <w:top w:val="nil"/>
              <w:left w:val="nil"/>
              <w:bottom w:val="single" w:sz="8" w:space="0" w:color="auto"/>
              <w:right w:val="single" w:sz="8" w:space="0" w:color="auto"/>
            </w:tcBorders>
            <w:shd w:val="clear" w:color="auto" w:fill="auto"/>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10</w:t>
            </w:r>
          </w:p>
        </w:tc>
        <w:tc>
          <w:tcPr>
            <w:tcW w:w="1476" w:type="dxa"/>
            <w:tcBorders>
              <w:top w:val="nil"/>
              <w:left w:val="nil"/>
              <w:bottom w:val="single" w:sz="8" w:space="0" w:color="auto"/>
              <w:right w:val="single" w:sz="8" w:space="0" w:color="auto"/>
            </w:tcBorders>
            <w:shd w:val="clear" w:color="auto" w:fill="auto"/>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96,10 €</w:t>
            </w:r>
          </w:p>
        </w:tc>
      </w:tr>
      <w:tr w:rsidR="004C51DE" w:rsidRPr="004C51DE" w:rsidTr="00904EA1">
        <w:trPr>
          <w:trHeight w:val="270"/>
        </w:trPr>
        <w:tc>
          <w:tcPr>
            <w:tcW w:w="1570" w:type="dxa"/>
            <w:vMerge/>
            <w:tcBorders>
              <w:top w:val="nil"/>
              <w:left w:val="single" w:sz="8" w:space="0" w:color="auto"/>
              <w:bottom w:val="nil"/>
              <w:right w:val="single" w:sz="8" w:space="0" w:color="auto"/>
            </w:tcBorders>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 xml:space="preserve">Extintor </w:t>
            </w:r>
            <w:r>
              <w:rPr>
                <w:rFonts w:ascii="Arial" w:hAnsi="Arial" w:cs="Arial"/>
                <w:sz w:val="20"/>
                <w:lang w:val="es-ES"/>
              </w:rPr>
              <w:t xml:space="preserve">de polvo </w:t>
            </w:r>
            <w:r w:rsidRPr="004C51DE">
              <w:rPr>
                <w:rFonts w:ascii="Arial" w:hAnsi="Arial" w:cs="Arial"/>
                <w:sz w:val="20"/>
                <w:lang w:val="es-ES"/>
              </w:rPr>
              <w:t>ABC</w:t>
            </w:r>
            <w:r>
              <w:rPr>
                <w:rFonts w:ascii="Arial" w:hAnsi="Arial" w:cs="Arial"/>
                <w:sz w:val="20"/>
                <w:lang w:val="es-ES"/>
              </w:rPr>
              <w:t xml:space="preserve"> </w:t>
            </w:r>
            <w:r w:rsidRPr="004C51DE">
              <w:rPr>
                <w:rFonts w:ascii="Arial" w:hAnsi="Arial" w:cs="Arial"/>
                <w:sz w:val="20"/>
                <w:lang w:val="es-ES"/>
              </w:rPr>
              <w:t>6kg (11,34€)</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28</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317,52 €</w:t>
            </w:r>
          </w:p>
        </w:tc>
      </w:tr>
      <w:tr w:rsidR="004C51DE" w:rsidRPr="004C51DE" w:rsidTr="00904EA1">
        <w:trPr>
          <w:trHeight w:val="270"/>
        </w:trPr>
        <w:tc>
          <w:tcPr>
            <w:tcW w:w="1570" w:type="dxa"/>
            <w:vMerge/>
            <w:tcBorders>
              <w:top w:val="nil"/>
              <w:left w:val="single" w:sz="8" w:space="0" w:color="auto"/>
              <w:bottom w:val="nil"/>
              <w:right w:val="single" w:sz="8" w:space="0" w:color="auto"/>
            </w:tcBorders>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Extintor</w:t>
            </w:r>
            <w:r>
              <w:rPr>
                <w:rFonts w:ascii="Arial" w:hAnsi="Arial" w:cs="Arial"/>
                <w:sz w:val="20"/>
                <w:lang w:val="es-ES"/>
              </w:rPr>
              <w:t xml:space="preserve"> de polvo</w:t>
            </w:r>
            <w:r w:rsidRPr="004C51DE">
              <w:rPr>
                <w:rFonts w:ascii="Arial" w:hAnsi="Arial" w:cs="Arial"/>
                <w:sz w:val="20"/>
                <w:lang w:val="es-ES"/>
              </w:rPr>
              <w:t xml:space="preserve"> ABC 9kg (13,93€)</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1</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13,93 €</w:t>
            </w:r>
          </w:p>
        </w:tc>
      </w:tr>
      <w:tr w:rsidR="004C51DE" w:rsidRPr="004C51DE" w:rsidTr="00904EA1">
        <w:trPr>
          <w:trHeight w:val="330"/>
        </w:trPr>
        <w:tc>
          <w:tcPr>
            <w:tcW w:w="1570" w:type="dxa"/>
            <w:vMerge/>
            <w:tcBorders>
              <w:top w:val="nil"/>
              <w:left w:val="single" w:sz="8" w:space="0" w:color="auto"/>
              <w:bottom w:val="nil"/>
              <w:right w:val="single" w:sz="8" w:space="0" w:color="auto"/>
            </w:tcBorders>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Extintor CO</w:t>
            </w:r>
            <w:r w:rsidRPr="004C51DE">
              <w:rPr>
                <w:rFonts w:ascii="Arial" w:hAnsi="Arial" w:cs="Arial"/>
                <w:sz w:val="20"/>
                <w:vertAlign w:val="subscript"/>
                <w:lang w:val="es-ES"/>
              </w:rPr>
              <w:t>2</w:t>
            </w:r>
            <w:r>
              <w:rPr>
                <w:rFonts w:ascii="Arial" w:hAnsi="Arial" w:cs="Arial"/>
                <w:sz w:val="20"/>
                <w:vertAlign w:val="subscript"/>
                <w:lang w:val="es-ES"/>
              </w:rPr>
              <w:t xml:space="preserve"> </w:t>
            </w:r>
            <w:r w:rsidRPr="004C51DE">
              <w:rPr>
                <w:rFonts w:ascii="Arial" w:hAnsi="Arial" w:cs="Arial"/>
                <w:sz w:val="20"/>
                <w:lang w:val="es-ES"/>
              </w:rPr>
              <w:t>2kg (17,06€)</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2</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34,12 €</w:t>
            </w:r>
          </w:p>
        </w:tc>
      </w:tr>
      <w:tr w:rsidR="004C51DE" w:rsidRPr="004C51DE" w:rsidTr="00904EA1">
        <w:trPr>
          <w:trHeight w:val="330"/>
        </w:trPr>
        <w:tc>
          <w:tcPr>
            <w:tcW w:w="1570" w:type="dxa"/>
            <w:vMerge/>
            <w:tcBorders>
              <w:top w:val="nil"/>
              <w:left w:val="single" w:sz="8" w:space="0" w:color="auto"/>
              <w:bottom w:val="nil"/>
              <w:right w:val="single" w:sz="8" w:space="0" w:color="auto"/>
            </w:tcBorders>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Extintor CO</w:t>
            </w:r>
            <w:r w:rsidRPr="004C51DE">
              <w:rPr>
                <w:rFonts w:ascii="Arial" w:hAnsi="Arial" w:cs="Arial"/>
                <w:sz w:val="20"/>
                <w:vertAlign w:val="subscript"/>
                <w:lang w:val="es-ES"/>
              </w:rPr>
              <w:t>2</w:t>
            </w:r>
            <w:r>
              <w:rPr>
                <w:rFonts w:ascii="Arial" w:hAnsi="Arial" w:cs="Arial"/>
                <w:sz w:val="20"/>
                <w:vertAlign w:val="subscript"/>
                <w:lang w:val="es-ES"/>
              </w:rPr>
              <w:t xml:space="preserve"> </w:t>
            </w:r>
            <w:r w:rsidRPr="004C51DE">
              <w:rPr>
                <w:rFonts w:ascii="Arial" w:hAnsi="Arial" w:cs="Arial"/>
                <w:sz w:val="20"/>
                <w:lang w:val="es-ES"/>
              </w:rPr>
              <w:t>5kg (20,00€)</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3</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60,00 €</w:t>
            </w:r>
          </w:p>
        </w:tc>
      </w:tr>
      <w:tr w:rsidR="004C51DE" w:rsidRPr="004C51DE" w:rsidTr="00904EA1">
        <w:trPr>
          <w:trHeight w:val="270"/>
        </w:trPr>
        <w:tc>
          <w:tcPr>
            <w:tcW w:w="1570" w:type="dxa"/>
            <w:vMerge w:val="restart"/>
            <w:tcBorders>
              <w:top w:val="single" w:sz="8" w:space="0" w:color="auto"/>
              <w:left w:val="single" w:sz="8" w:space="0" w:color="auto"/>
              <w:bottom w:val="single" w:sz="8" w:space="0" w:color="000000"/>
              <w:right w:val="single" w:sz="8" w:space="0" w:color="auto"/>
            </w:tcBorders>
            <w:shd w:val="clear" w:color="000000" w:fill="DCE6F1"/>
            <w:vAlign w:val="center"/>
            <w:hideMark/>
          </w:tcPr>
          <w:p w:rsidR="004C51DE" w:rsidRPr="004C51DE" w:rsidRDefault="00904EA1"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Sustitución</w:t>
            </w:r>
            <w:r w:rsidR="004C51DE" w:rsidRPr="004C51DE">
              <w:rPr>
                <w:rFonts w:ascii="Arial" w:hAnsi="Arial" w:cs="Arial"/>
                <w:sz w:val="20"/>
                <w:lang w:val="es-ES"/>
              </w:rPr>
              <w:t xml:space="preserve"> de extintores</w:t>
            </w: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904EA1">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 xml:space="preserve">Extintor </w:t>
            </w:r>
            <w:r w:rsidR="00904EA1">
              <w:rPr>
                <w:rFonts w:ascii="Arial" w:hAnsi="Arial" w:cs="Arial"/>
                <w:sz w:val="20"/>
                <w:lang w:val="es-ES"/>
              </w:rPr>
              <w:t xml:space="preserve">de polvo </w:t>
            </w:r>
            <w:r w:rsidR="00904EA1" w:rsidRPr="004C51DE">
              <w:rPr>
                <w:rFonts w:ascii="Arial" w:hAnsi="Arial" w:cs="Arial"/>
                <w:sz w:val="20"/>
                <w:lang w:val="es-ES"/>
              </w:rPr>
              <w:t xml:space="preserve">ABC </w:t>
            </w:r>
            <w:r w:rsidR="00904EA1">
              <w:rPr>
                <w:rFonts w:ascii="Arial" w:hAnsi="Arial" w:cs="Arial"/>
                <w:sz w:val="20"/>
                <w:lang w:val="es-ES"/>
              </w:rPr>
              <w:t xml:space="preserve"> </w:t>
            </w:r>
            <w:r w:rsidR="00333A4F">
              <w:rPr>
                <w:rFonts w:ascii="Arial" w:hAnsi="Arial" w:cs="Arial"/>
                <w:sz w:val="20"/>
                <w:lang w:val="es-ES"/>
              </w:rPr>
              <w:t>6kg (22,1</w:t>
            </w:r>
            <w:r w:rsidRPr="004C51DE">
              <w:rPr>
                <w:rFonts w:ascii="Arial" w:hAnsi="Arial" w:cs="Arial"/>
                <w:sz w:val="20"/>
                <w:lang w:val="es-ES"/>
              </w:rPr>
              <w:t>0€)</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11</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243,10 €</w:t>
            </w:r>
          </w:p>
        </w:tc>
      </w:tr>
      <w:tr w:rsidR="004C51DE" w:rsidRPr="004C51DE" w:rsidTr="00904EA1">
        <w:trPr>
          <w:trHeight w:val="330"/>
        </w:trPr>
        <w:tc>
          <w:tcPr>
            <w:tcW w:w="1570" w:type="dxa"/>
            <w:vMerge/>
            <w:tcBorders>
              <w:top w:val="single" w:sz="8" w:space="0" w:color="auto"/>
              <w:left w:val="single" w:sz="8" w:space="0" w:color="auto"/>
              <w:bottom w:val="single" w:sz="8" w:space="0" w:color="000000"/>
              <w:right w:val="single" w:sz="8" w:space="0" w:color="auto"/>
            </w:tcBorders>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904EA1">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 xml:space="preserve">Extintor </w:t>
            </w:r>
            <w:r w:rsidR="00904EA1" w:rsidRPr="004C51DE">
              <w:rPr>
                <w:rFonts w:ascii="Arial" w:hAnsi="Arial" w:cs="Arial"/>
                <w:sz w:val="20"/>
                <w:lang w:val="es-ES"/>
              </w:rPr>
              <w:t>CO</w:t>
            </w:r>
            <w:r w:rsidR="00904EA1" w:rsidRPr="004C51DE">
              <w:rPr>
                <w:rFonts w:ascii="Arial" w:hAnsi="Arial" w:cs="Arial"/>
                <w:sz w:val="20"/>
                <w:vertAlign w:val="subscript"/>
                <w:lang w:val="es-ES"/>
              </w:rPr>
              <w:t xml:space="preserve">2 </w:t>
            </w:r>
            <w:r w:rsidRPr="004C51DE">
              <w:rPr>
                <w:rFonts w:ascii="Arial" w:hAnsi="Arial" w:cs="Arial"/>
                <w:sz w:val="20"/>
                <w:lang w:val="es-ES"/>
              </w:rPr>
              <w:t>5kg (52,94€)</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2</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105,88 €</w:t>
            </w:r>
          </w:p>
        </w:tc>
      </w:tr>
      <w:tr w:rsidR="004C51DE" w:rsidRPr="004C51DE" w:rsidTr="00904EA1">
        <w:trPr>
          <w:trHeight w:val="270"/>
        </w:trPr>
        <w:tc>
          <w:tcPr>
            <w:tcW w:w="1570" w:type="dxa"/>
            <w:vMerge/>
            <w:tcBorders>
              <w:top w:val="single" w:sz="8" w:space="0" w:color="auto"/>
              <w:left w:val="single" w:sz="8" w:space="0" w:color="auto"/>
              <w:bottom w:val="single" w:sz="8" w:space="0" w:color="000000"/>
              <w:right w:val="single" w:sz="8" w:space="0" w:color="auto"/>
            </w:tcBorders>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904EA1" w:rsidP="00904EA1">
            <w:pPr>
              <w:overflowPunct/>
              <w:autoSpaceDE/>
              <w:autoSpaceDN/>
              <w:adjustRightInd/>
              <w:jc w:val="left"/>
              <w:textAlignment w:val="auto"/>
              <w:rPr>
                <w:rFonts w:ascii="Arial" w:hAnsi="Arial" w:cs="Arial"/>
                <w:sz w:val="20"/>
                <w:lang w:val="es-ES"/>
              </w:rPr>
            </w:pPr>
            <w:r>
              <w:rPr>
                <w:rFonts w:ascii="Arial" w:hAnsi="Arial" w:cs="Arial"/>
                <w:sz w:val="20"/>
                <w:lang w:val="es-ES"/>
              </w:rPr>
              <w:t xml:space="preserve">Extintor de polvo ABC </w:t>
            </w:r>
            <w:r w:rsidRPr="004C51DE">
              <w:rPr>
                <w:rFonts w:ascii="Arial" w:hAnsi="Arial" w:cs="Arial"/>
                <w:sz w:val="20"/>
                <w:lang w:val="es-ES"/>
              </w:rPr>
              <w:t>Automát</w:t>
            </w:r>
            <w:r>
              <w:rPr>
                <w:rFonts w:ascii="Arial" w:hAnsi="Arial" w:cs="Arial"/>
                <w:sz w:val="20"/>
                <w:lang w:val="es-ES"/>
              </w:rPr>
              <w:t>ico</w:t>
            </w:r>
            <w:r w:rsidR="004C51DE" w:rsidRPr="004C51DE">
              <w:rPr>
                <w:rFonts w:ascii="Arial" w:hAnsi="Arial" w:cs="Arial"/>
                <w:sz w:val="20"/>
                <w:lang w:val="es-ES"/>
              </w:rPr>
              <w:t xml:space="preserve"> 6kg (48,62€)</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2</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97,24 €</w:t>
            </w:r>
          </w:p>
        </w:tc>
      </w:tr>
      <w:tr w:rsidR="004C51DE" w:rsidRPr="004C51DE" w:rsidTr="00904EA1">
        <w:trPr>
          <w:trHeight w:val="270"/>
        </w:trPr>
        <w:tc>
          <w:tcPr>
            <w:tcW w:w="1570" w:type="dxa"/>
            <w:vMerge/>
            <w:tcBorders>
              <w:top w:val="single" w:sz="8" w:space="0" w:color="auto"/>
              <w:left w:val="single" w:sz="8" w:space="0" w:color="auto"/>
              <w:bottom w:val="single" w:sz="8" w:space="0" w:color="000000"/>
              <w:right w:val="single" w:sz="8" w:space="0" w:color="auto"/>
            </w:tcBorders>
            <w:vAlign w:val="center"/>
            <w:hideMark/>
          </w:tcPr>
          <w:p w:rsidR="004C51DE" w:rsidRPr="004C51DE" w:rsidRDefault="004C51DE" w:rsidP="004C51DE">
            <w:pPr>
              <w:overflowPunct/>
              <w:autoSpaceDE/>
              <w:autoSpaceDN/>
              <w:adjustRightInd/>
              <w:jc w:val="left"/>
              <w:textAlignment w:val="auto"/>
              <w:rPr>
                <w:rFonts w:ascii="Arial" w:hAnsi="Arial" w:cs="Arial"/>
                <w:sz w:val="20"/>
                <w:lang w:val="es-ES"/>
              </w:rPr>
            </w:pPr>
          </w:p>
        </w:tc>
        <w:tc>
          <w:tcPr>
            <w:tcW w:w="3543" w:type="dxa"/>
            <w:tcBorders>
              <w:top w:val="nil"/>
              <w:left w:val="nil"/>
              <w:bottom w:val="single" w:sz="8" w:space="0" w:color="auto"/>
              <w:right w:val="single" w:sz="8" w:space="0" w:color="auto"/>
            </w:tcBorders>
            <w:shd w:val="clear" w:color="000000" w:fill="C5D9F1"/>
            <w:noWrap/>
            <w:vAlign w:val="center"/>
            <w:hideMark/>
          </w:tcPr>
          <w:p w:rsidR="004C51DE" w:rsidRPr="004C51DE" w:rsidRDefault="004C51DE" w:rsidP="00904EA1">
            <w:pPr>
              <w:overflowPunct/>
              <w:autoSpaceDE/>
              <w:autoSpaceDN/>
              <w:adjustRightInd/>
              <w:jc w:val="left"/>
              <w:textAlignment w:val="auto"/>
              <w:rPr>
                <w:rFonts w:ascii="Arial" w:hAnsi="Arial" w:cs="Arial"/>
                <w:sz w:val="20"/>
                <w:lang w:val="es-ES"/>
              </w:rPr>
            </w:pPr>
            <w:r w:rsidRPr="004C51DE">
              <w:rPr>
                <w:rFonts w:ascii="Arial" w:hAnsi="Arial" w:cs="Arial"/>
                <w:sz w:val="20"/>
                <w:lang w:val="es-ES"/>
              </w:rPr>
              <w:t>Extintor</w:t>
            </w:r>
            <w:r w:rsidR="00904EA1">
              <w:rPr>
                <w:rFonts w:ascii="Arial" w:hAnsi="Arial" w:cs="Arial"/>
                <w:sz w:val="20"/>
                <w:lang w:val="es-ES"/>
              </w:rPr>
              <w:t xml:space="preserve"> de carro</w:t>
            </w:r>
            <w:r w:rsidRPr="004C51DE">
              <w:rPr>
                <w:rFonts w:ascii="Arial" w:hAnsi="Arial" w:cs="Arial"/>
                <w:sz w:val="20"/>
                <w:lang w:val="es-ES"/>
              </w:rPr>
              <w:t xml:space="preserve"> </w:t>
            </w:r>
            <w:r w:rsidR="00904EA1" w:rsidRPr="004C51DE">
              <w:rPr>
                <w:rFonts w:ascii="Arial" w:hAnsi="Arial" w:cs="Arial"/>
                <w:sz w:val="20"/>
                <w:lang w:val="es-ES"/>
              </w:rPr>
              <w:t xml:space="preserve">ABC </w:t>
            </w:r>
            <w:r w:rsidRPr="004C51DE">
              <w:rPr>
                <w:rFonts w:ascii="Arial" w:hAnsi="Arial" w:cs="Arial"/>
                <w:sz w:val="20"/>
                <w:lang w:val="es-ES"/>
              </w:rPr>
              <w:t>50kg (179,89€)</w:t>
            </w:r>
          </w:p>
        </w:tc>
        <w:tc>
          <w:tcPr>
            <w:tcW w:w="1041"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1</w:t>
            </w:r>
          </w:p>
        </w:tc>
        <w:tc>
          <w:tcPr>
            <w:tcW w:w="1476" w:type="dxa"/>
            <w:tcBorders>
              <w:top w:val="nil"/>
              <w:left w:val="nil"/>
              <w:bottom w:val="single" w:sz="8" w:space="0" w:color="auto"/>
              <w:right w:val="single" w:sz="8" w:space="0" w:color="auto"/>
            </w:tcBorders>
            <w:shd w:val="clear" w:color="000000" w:fill="FFFFFF"/>
            <w:noWrap/>
            <w:vAlign w:val="center"/>
            <w:hideMark/>
          </w:tcPr>
          <w:p w:rsidR="004C51DE" w:rsidRPr="004C51DE" w:rsidRDefault="004C51DE" w:rsidP="004C51DE">
            <w:pPr>
              <w:overflowPunct/>
              <w:autoSpaceDE/>
              <w:autoSpaceDN/>
              <w:adjustRightInd/>
              <w:jc w:val="center"/>
              <w:textAlignment w:val="auto"/>
              <w:rPr>
                <w:rFonts w:ascii="Arial" w:hAnsi="Arial" w:cs="Arial"/>
                <w:sz w:val="20"/>
                <w:lang w:val="es-ES"/>
              </w:rPr>
            </w:pPr>
            <w:r w:rsidRPr="004C51DE">
              <w:rPr>
                <w:rFonts w:ascii="Arial" w:hAnsi="Arial" w:cs="Arial"/>
                <w:sz w:val="20"/>
                <w:lang w:val="es-ES"/>
              </w:rPr>
              <w:t>179,89 €</w:t>
            </w:r>
          </w:p>
        </w:tc>
      </w:tr>
      <w:tr w:rsidR="004C51DE" w:rsidRPr="004C51DE" w:rsidTr="00904EA1">
        <w:trPr>
          <w:trHeight w:val="270"/>
        </w:trPr>
        <w:tc>
          <w:tcPr>
            <w:tcW w:w="6154"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C51DE" w:rsidRPr="004C51DE" w:rsidRDefault="004C51DE" w:rsidP="004C51DE">
            <w:pPr>
              <w:overflowPunct/>
              <w:autoSpaceDE/>
              <w:autoSpaceDN/>
              <w:adjustRightInd/>
              <w:jc w:val="right"/>
              <w:textAlignment w:val="auto"/>
              <w:rPr>
                <w:rFonts w:ascii="Arial" w:hAnsi="Arial" w:cs="Arial"/>
                <w:b/>
                <w:bCs/>
                <w:sz w:val="20"/>
                <w:lang w:val="es-ES"/>
              </w:rPr>
            </w:pPr>
            <w:r w:rsidRPr="004C51DE">
              <w:rPr>
                <w:rFonts w:ascii="Arial" w:hAnsi="Arial" w:cs="Arial"/>
                <w:b/>
                <w:bCs/>
                <w:sz w:val="20"/>
                <w:lang w:val="es-ES"/>
              </w:rPr>
              <w:t>Precio Máximo de licitación</w:t>
            </w:r>
          </w:p>
        </w:tc>
        <w:tc>
          <w:tcPr>
            <w:tcW w:w="1476" w:type="dxa"/>
            <w:tcBorders>
              <w:top w:val="nil"/>
              <w:left w:val="nil"/>
              <w:bottom w:val="single" w:sz="8" w:space="0" w:color="auto"/>
              <w:right w:val="single" w:sz="8" w:space="0" w:color="auto"/>
            </w:tcBorders>
            <w:shd w:val="clear" w:color="auto" w:fill="auto"/>
            <w:noWrap/>
            <w:vAlign w:val="center"/>
            <w:hideMark/>
          </w:tcPr>
          <w:p w:rsidR="004C51DE" w:rsidRPr="004C51DE" w:rsidRDefault="004C51DE" w:rsidP="00792227">
            <w:pPr>
              <w:overflowPunct/>
              <w:autoSpaceDE/>
              <w:autoSpaceDN/>
              <w:adjustRightInd/>
              <w:jc w:val="center"/>
              <w:textAlignment w:val="auto"/>
              <w:rPr>
                <w:rFonts w:ascii="Arial" w:hAnsi="Arial" w:cs="Arial"/>
                <w:b/>
                <w:bCs/>
                <w:sz w:val="20"/>
                <w:lang w:val="es-ES"/>
              </w:rPr>
            </w:pPr>
            <w:r w:rsidRPr="004C51DE">
              <w:rPr>
                <w:rFonts w:ascii="Arial" w:hAnsi="Arial" w:cs="Arial"/>
                <w:b/>
                <w:bCs/>
                <w:sz w:val="20"/>
                <w:lang w:val="es-ES"/>
              </w:rPr>
              <w:t>5.355,89 €</w:t>
            </w:r>
          </w:p>
        </w:tc>
      </w:tr>
    </w:tbl>
    <w:p w:rsidR="00E13C51" w:rsidRPr="00D81F36" w:rsidRDefault="00E13C51" w:rsidP="00E13C51">
      <w:pPr>
        <w:spacing w:after="20"/>
        <w:rPr>
          <w:rFonts w:ascii="Arial" w:hAnsi="Arial" w:cs="Arial"/>
          <w:szCs w:val="22"/>
        </w:rPr>
      </w:pPr>
    </w:p>
    <w:p w:rsidR="001771A1" w:rsidRDefault="001771A1" w:rsidP="001771A1">
      <w:pPr>
        <w:spacing w:after="20"/>
        <w:rPr>
          <w:rFonts w:ascii="Arial" w:hAnsi="Arial" w:cs="Arial"/>
          <w:szCs w:val="22"/>
        </w:rPr>
      </w:pPr>
      <w:r w:rsidRPr="00D81F36">
        <w:rPr>
          <w:rFonts w:ascii="Arial" w:hAnsi="Arial" w:cs="Arial"/>
          <w:szCs w:val="22"/>
        </w:rPr>
        <w:lastRenderedPageBreak/>
        <w:t>Asimismo, en el precio máximo han de entenderse incluidos todos los factores de valoración, gastos que la empresa seleccionada deba realizar para el normal cumplimiento de la prestación contratada, así como los tributos, de cualquier índole, que sean de aplicación según las disposiciones vigentes, excluido el Impuesto sobre el Valor Añadido.</w:t>
      </w:r>
    </w:p>
    <w:p w:rsidR="00FA0B22" w:rsidRDefault="00FA0B22" w:rsidP="001771A1">
      <w:pPr>
        <w:spacing w:after="20"/>
        <w:rPr>
          <w:rFonts w:ascii="Arial" w:hAnsi="Arial" w:cs="Arial"/>
          <w:szCs w:val="22"/>
        </w:rPr>
      </w:pPr>
    </w:p>
    <w:p w:rsidR="00FA0B22" w:rsidRPr="00D81F36" w:rsidRDefault="00FA0B22" w:rsidP="001771A1">
      <w:pPr>
        <w:spacing w:after="20"/>
        <w:rPr>
          <w:rFonts w:ascii="Arial" w:hAnsi="Arial" w:cs="Arial"/>
          <w:szCs w:val="22"/>
        </w:rPr>
      </w:pPr>
      <w:r>
        <w:rPr>
          <w:rFonts w:ascii="Arial" w:hAnsi="Arial" w:cs="Arial"/>
          <w:szCs w:val="22"/>
        </w:rPr>
        <w:t>Para el cálculo de los ejercicios siguientes, se tendrá en cuenta los servicios indicados Anexo VI.</w:t>
      </w:r>
    </w:p>
    <w:p w:rsidR="00F318D6" w:rsidRPr="004856DF" w:rsidRDefault="00F318D6" w:rsidP="00E13C51">
      <w:pPr>
        <w:spacing w:after="20"/>
        <w:rPr>
          <w:rFonts w:ascii="Arial" w:hAnsi="Arial" w:cs="Arial"/>
          <w:szCs w:val="22"/>
        </w:rPr>
      </w:pPr>
    </w:p>
    <w:p w:rsidR="00E13C51" w:rsidRPr="004856DF" w:rsidRDefault="00E13C51" w:rsidP="00E13C51">
      <w:pPr>
        <w:spacing w:after="20"/>
        <w:rPr>
          <w:rFonts w:ascii="Arial" w:hAnsi="Arial" w:cs="Arial"/>
          <w:szCs w:val="22"/>
        </w:rPr>
      </w:pPr>
      <w:r w:rsidRPr="004856DF">
        <w:rPr>
          <w:rFonts w:ascii="Arial" w:hAnsi="Arial" w:cs="Arial"/>
          <w:szCs w:val="22"/>
        </w:rPr>
        <w:t xml:space="preserve">Las proposiciones que superen dicho precio máximo serán desechadas. </w:t>
      </w:r>
    </w:p>
    <w:p w:rsidR="00E13C51" w:rsidRPr="004856DF" w:rsidRDefault="00E13C51" w:rsidP="00E13C51">
      <w:pPr>
        <w:spacing w:after="20"/>
        <w:rPr>
          <w:rFonts w:ascii="Arial" w:hAnsi="Arial" w:cs="Arial"/>
          <w:szCs w:val="22"/>
        </w:rPr>
      </w:pPr>
    </w:p>
    <w:p w:rsidR="00E13C51" w:rsidRPr="00D81F36" w:rsidRDefault="00E13C51" w:rsidP="00D866FA">
      <w:pPr>
        <w:numPr>
          <w:ilvl w:val="1"/>
          <w:numId w:val="14"/>
        </w:numPr>
        <w:spacing w:after="20"/>
        <w:rPr>
          <w:rFonts w:ascii="Arial" w:hAnsi="Arial" w:cs="Arial"/>
          <w:i/>
          <w:iCs/>
          <w:szCs w:val="22"/>
        </w:rPr>
      </w:pPr>
      <w:r w:rsidRPr="00D81F36">
        <w:rPr>
          <w:rFonts w:ascii="Arial" w:hAnsi="Arial" w:cs="Arial"/>
          <w:i/>
          <w:iCs/>
          <w:szCs w:val="22"/>
        </w:rPr>
        <w:t xml:space="preserve">      Presupuesto del contrato</w:t>
      </w:r>
    </w:p>
    <w:p w:rsidR="00E13C51" w:rsidRPr="004856DF" w:rsidRDefault="00E13C51" w:rsidP="00E13C51">
      <w:pPr>
        <w:spacing w:after="20"/>
        <w:rPr>
          <w:rFonts w:ascii="Arial" w:hAnsi="Arial" w:cs="Arial"/>
          <w:iCs/>
          <w:szCs w:val="22"/>
        </w:rPr>
      </w:pPr>
    </w:p>
    <w:p w:rsidR="00E13C51" w:rsidRPr="00D81F36" w:rsidRDefault="00E13C51" w:rsidP="00E13C51">
      <w:pPr>
        <w:spacing w:after="20"/>
        <w:rPr>
          <w:rFonts w:ascii="Arial" w:hAnsi="Arial" w:cs="Arial"/>
          <w:szCs w:val="22"/>
        </w:rPr>
      </w:pPr>
      <w:r w:rsidRPr="00D81F36">
        <w:rPr>
          <w:rFonts w:ascii="Arial" w:hAnsi="Arial" w:cs="Arial"/>
          <w:szCs w:val="22"/>
        </w:rPr>
        <w:t>El presupuesto</w:t>
      </w:r>
      <w:r w:rsidR="001739DB" w:rsidRPr="00D81F36">
        <w:rPr>
          <w:rFonts w:ascii="Arial" w:hAnsi="Arial" w:cs="Arial"/>
          <w:szCs w:val="22"/>
        </w:rPr>
        <w:t xml:space="preserve"> del</w:t>
      </w:r>
      <w:r w:rsidRPr="00D81F36">
        <w:rPr>
          <w:rFonts w:ascii="Arial" w:hAnsi="Arial" w:cs="Arial"/>
          <w:szCs w:val="22"/>
        </w:rPr>
        <w:t xml:space="preserve"> </w:t>
      </w:r>
      <w:r w:rsidR="001739DB" w:rsidRPr="00D81F36">
        <w:rPr>
          <w:rFonts w:ascii="Arial" w:hAnsi="Arial" w:cs="Arial"/>
          <w:szCs w:val="22"/>
        </w:rPr>
        <w:t>contrato (IVA incluido) asciende</w:t>
      </w:r>
      <w:r w:rsidRPr="00D81F36">
        <w:rPr>
          <w:rFonts w:ascii="Arial" w:hAnsi="Arial" w:cs="Arial"/>
          <w:szCs w:val="22"/>
        </w:rPr>
        <w:t xml:space="preserve"> a la cantidad prevista en el apartado 2.2 del Cuadro de Características.</w:t>
      </w:r>
    </w:p>
    <w:p w:rsidR="00E13C51" w:rsidRDefault="00E13C51" w:rsidP="00E13C51">
      <w:pPr>
        <w:spacing w:after="20"/>
        <w:rPr>
          <w:rFonts w:ascii="Arial" w:hAnsi="Arial" w:cs="Arial"/>
          <w:szCs w:val="22"/>
        </w:rPr>
      </w:pPr>
    </w:p>
    <w:p w:rsidR="00E13C51" w:rsidRPr="00155A2B" w:rsidRDefault="00E13C51" w:rsidP="00E13C51">
      <w:pPr>
        <w:spacing w:after="20"/>
        <w:rPr>
          <w:rFonts w:ascii="Arial" w:hAnsi="Arial" w:cs="Arial"/>
          <w:i/>
          <w:szCs w:val="22"/>
        </w:rPr>
      </w:pPr>
      <w:r w:rsidRPr="00155A2B">
        <w:rPr>
          <w:rFonts w:ascii="Arial" w:hAnsi="Arial" w:cs="Arial"/>
          <w:i/>
          <w:szCs w:val="22"/>
        </w:rPr>
        <w:t>2.3        Valor estimado del contrato</w:t>
      </w:r>
    </w:p>
    <w:p w:rsidR="00E13C51" w:rsidRPr="004856DF" w:rsidRDefault="00E13C51" w:rsidP="00E13C51"/>
    <w:p w:rsidR="00E13C51" w:rsidRPr="00D81F36" w:rsidRDefault="00E13C51" w:rsidP="00E13C51">
      <w:pPr>
        <w:spacing w:after="20"/>
        <w:rPr>
          <w:rFonts w:ascii="Arial" w:hAnsi="Arial" w:cs="Arial"/>
          <w:szCs w:val="22"/>
        </w:rPr>
      </w:pPr>
      <w:r w:rsidRPr="00D81F36">
        <w:rPr>
          <w:rFonts w:ascii="Arial" w:hAnsi="Arial" w:cs="Arial"/>
          <w:szCs w:val="22"/>
        </w:rPr>
        <w:t>El valor estimado del contrato (IVA excluido</w:t>
      </w:r>
      <w:r w:rsidR="001739DB" w:rsidRPr="00D81F36">
        <w:rPr>
          <w:rFonts w:ascii="Arial" w:hAnsi="Arial" w:cs="Arial"/>
          <w:szCs w:val="22"/>
        </w:rPr>
        <w:t>) asciende</w:t>
      </w:r>
      <w:r w:rsidRPr="00D81F36">
        <w:rPr>
          <w:rFonts w:ascii="Arial" w:hAnsi="Arial" w:cs="Arial"/>
          <w:szCs w:val="22"/>
        </w:rPr>
        <w:t xml:space="preserve"> a la cantidad prevista en el apartado 2.3 del Cuadro de Características.</w:t>
      </w:r>
    </w:p>
    <w:p w:rsidR="001771A1" w:rsidRDefault="001771A1" w:rsidP="00FF7D28">
      <w:pPr>
        <w:spacing w:after="20"/>
        <w:rPr>
          <w:rFonts w:ascii="Arial" w:hAnsi="Arial" w:cs="Arial"/>
          <w:szCs w:val="22"/>
        </w:rPr>
      </w:pPr>
    </w:p>
    <w:p w:rsidR="00FF7D28" w:rsidRPr="00EA0CD9" w:rsidRDefault="00FF7D28" w:rsidP="00176C22">
      <w:pPr>
        <w:pStyle w:val="Ttulo3"/>
        <w:numPr>
          <w:ilvl w:val="0"/>
          <w:numId w:val="1"/>
        </w:numPr>
        <w:rPr>
          <w:i w:val="0"/>
          <w:sz w:val="22"/>
          <w:szCs w:val="22"/>
        </w:rPr>
      </w:pPr>
      <w:r w:rsidRPr="00EA0CD9">
        <w:rPr>
          <w:i w:val="0"/>
          <w:sz w:val="22"/>
          <w:szCs w:val="22"/>
        </w:rPr>
        <w:t xml:space="preserve">PLAZO DE EJECUCIÓN. </w:t>
      </w:r>
    </w:p>
    <w:p w:rsidR="00BC5DF4" w:rsidRPr="00EA0CD9" w:rsidRDefault="00BC5DF4" w:rsidP="00FF7D28">
      <w:pPr>
        <w:spacing w:after="20"/>
        <w:rPr>
          <w:rFonts w:ascii="Arial" w:hAnsi="Arial" w:cs="Arial"/>
          <w:szCs w:val="22"/>
        </w:rPr>
      </w:pPr>
    </w:p>
    <w:p w:rsidR="00D437BE" w:rsidRPr="005423C4" w:rsidRDefault="00E641BB" w:rsidP="00E641BB">
      <w:pPr>
        <w:spacing w:after="20"/>
        <w:rPr>
          <w:rFonts w:ascii="Arial" w:hAnsi="Arial" w:cs="Arial"/>
          <w:szCs w:val="22"/>
        </w:rPr>
      </w:pPr>
      <w:r w:rsidRPr="005423C4">
        <w:rPr>
          <w:rFonts w:ascii="Arial" w:hAnsi="Arial" w:cs="Arial"/>
          <w:szCs w:val="22"/>
        </w:rPr>
        <w:t xml:space="preserve">El </w:t>
      </w:r>
      <w:r w:rsidR="00BB3F0F" w:rsidRPr="005423C4">
        <w:rPr>
          <w:rFonts w:ascii="Arial" w:hAnsi="Arial" w:cs="Arial"/>
          <w:szCs w:val="22"/>
        </w:rPr>
        <w:t xml:space="preserve">contrato </w:t>
      </w:r>
      <w:r w:rsidRPr="005423C4">
        <w:rPr>
          <w:rFonts w:ascii="Arial" w:hAnsi="Arial" w:cs="Arial"/>
          <w:szCs w:val="22"/>
        </w:rPr>
        <w:t xml:space="preserve">tendrá una vigencia desde el 1 de </w:t>
      </w:r>
      <w:r w:rsidR="00693891">
        <w:rPr>
          <w:rFonts w:ascii="Arial" w:hAnsi="Arial" w:cs="Arial"/>
          <w:szCs w:val="22"/>
        </w:rPr>
        <w:t>enero</w:t>
      </w:r>
      <w:r w:rsidR="003D4E89" w:rsidRPr="005423C4">
        <w:rPr>
          <w:rFonts w:ascii="Arial" w:hAnsi="Arial" w:cs="Arial"/>
          <w:szCs w:val="22"/>
        </w:rPr>
        <w:t xml:space="preserve"> </w:t>
      </w:r>
      <w:r w:rsidR="00693891">
        <w:rPr>
          <w:rFonts w:ascii="Arial" w:hAnsi="Arial" w:cs="Arial"/>
          <w:szCs w:val="22"/>
        </w:rPr>
        <w:t>de 2021</w:t>
      </w:r>
      <w:r w:rsidRPr="005423C4">
        <w:rPr>
          <w:rFonts w:ascii="Arial" w:hAnsi="Arial" w:cs="Arial"/>
          <w:szCs w:val="22"/>
        </w:rPr>
        <w:t xml:space="preserve">, o </w:t>
      </w:r>
      <w:r w:rsidR="00C9291A" w:rsidRPr="005423C4">
        <w:rPr>
          <w:rFonts w:ascii="Arial" w:hAnsi="Arial" w:cs="Arial"/>
          <w:szCs w:val="22"/>
        </w:rPr>
        <w:t>desde</w:t>
      </w:r>
      <w:r w:rsidR="007D7BF2" w:rsidRPr="005423C4">
        <w:rPr>
          <w:rFonts w:ascii="Arial" w:hAnsi="Arial" w:cs="Arial"/>
          <w:szCs w:val="22"/>
        </w:rPr>
        <w:t xml:space="preserve"> la fecha que se</w:t>
      </w:r>
      <w:r w:rsidR="001771A1" w:rsidRPr="005423C4">
        <w:rPr>
          <w:rFonts w:ascii="Arial" w:hAnsi="Arial" w:cs="Arial"/>
          <w:szCs w:val="22"/>
        </w:rPr>
        <w:t xml:space="preserve"> indique en el contrato si esta es posterior</w:t>
      </w:r>
      <w:r w:rsidR="00A152A1" w:rsidRPr="005423C4">
        <w:rPr>
          <w:rFonts w:ascii="Arial" w:hAnsi="Arial" w:cs="Arial"/>
          <w:szCs w:val="22"/>
        </w:rPr>
        <w:t>,</w:t>
      </w:r>
      <w:r w:rsidRPr="005423C4">
        <w:rPr>
          <w:rFonts w:ascii="Arial" w:hAnsi="Arial" w:cs="Arial"/>
          <w:szCs w:val="22"/>
        </w:rPr>
        <w:t xml:space="preserve"> y hasta el 31 de diciembre de </w:t>
      </w:r>
      <w:r w:rsidR="008C35EC">
        <w:rPr>
          <w:rFonts w:ascii="Arial" w:hAnsi="Arial" w:cs="Arial"/>
          <w:szCs w:val="22"/>
        </w:rPr>
        <w:t>2021</w:t>
      </w:r>
      <w:r w:rsidRPr="005423C4">
        <w:rPr>
          <w:rFonts w:ascii="Arial" w:hAnsi="Arial" w:cs="Arial"/>
          <w:szCs w:val="22"/>
        </w:rPr>
        <w:t xml:space="preserve">. </w:t>
      </w:r>
      <w:r w:rsidR="00717CF5" w:rsidRPr="005423C4">
        <w:rPr>
          <w:rFonts w:ascii="Arial" w:hAnsi="Arial" w:cs="Arial"/>
          <w:szCs w:val="22"/>
        </w:rPr>
        <w:t xml:space="preserve">Podrá </w:t>
      </w:r>
      <w:r w:rsidR="008517BD" w:rsidRPr="005423C4">
        <w:rPr>
          <w:rFonts w:ascii="Arial" w:hAnsi="Arial" w:cs="Arial"/>
          <w:szCs w:val="22"/>
        </w:rPr>
        <w:t>ser prorrogado</w:t>
      </w:r>
      <w:r w:rsidR="007D7BF2" w:rsidRPr="005423C4">
        <w:rPr>
          <w:rFonts w:ascii="Arial" w:hAnsi="Arial" w:cs="Arial"/>
          <w:szCs w:val="22"/>
        </w:rPr>
        <w:t>, por acuerdo expreso de las partes,</w:t>
      </w:r>
      <w:r w:rsidR="008517BD" w:rsidRPr="005423C4">
        <w:rPr>
          <w:rFonts w:ascii="Arial" w:hAnsi="Arial" w:cs="Arial"/>
          <w:szCs w:val="22"/>
        </w:rPr>
        <w:t xml:space="preserve"> </w:t>
      </w:r>
      <w:r w:rsidR="00717CF5" w:rsidRPr="005423C4">
        <w:rPr>
          <w:rFonts w:ascii="Arial" w:hAnsi="Arial" w:cs="Arial"/>
          <w:szCs w:val="22"/>
        </w:rPr>
        <w:t xml:space="preserve">sin que </w:t>
      </w:r>
      <w:r w:rsidR="007D7BF2" w:rsidRPr="005423C4">
        <w:rPr>
          <w:rFonts w:ascii="Arial" w:hAnsi="Arial" w:cs="Arial"/>
          <w:szCs w:val="22"/>
        </w:rPr>
        <w:t>en ningún caso la vigencia del</w:t>
      </w:r>
      <w:r w:rsidR="00717CF5" w:rsidRPr="005423C4">
        <w:rPr>
          <w:rFonts w:ascii="Arial" w:hAnsi="Arial" w:cs="Arial"/>
          <w:szCs w:val="22"/>
        </w:rPr>
        <w:t xml:space="preserve"> </w:t>
      </w:r>
      <w:r w:rsidR="00E13C51" w:rsidRPr="005423C4">
        <w:rPr>
          <w:rFonts w:ascii="Arial" w:hAnsi="Arial" w:cs="Arial"/>
          <w:szCs w:val="22"/>
        </w:rPr>
        <w:t>contrato</w:t>
      </w:r>
      <w:r w:rsidR="00717CF5" w:rsidRPr="005423C4">
        <w:rPr>
          <w:rFonts w:ascii="Arial" w:hAnsi="Arial" w:cs="Arial"/>
          <w:szCs w:val="22"/>
        </w:rPr>
        <w:t xml:space="preserve">, incluidas todas sus prorrogas, pueda </w:t>
      </w:r>
      <w:r w:rsidR="008402BF" w:rsidRPr="005423C4">
        <w:rPr>
          <w:rFonts w:ascii="Arial" w:hAnsi="Arial" w:cs="Arial"/>
          <w:szCs w:val="22"/>
        </w:rPr>
        <w:t xml:space="preserve">exceder de </w:t>
      </w:r>
      <w:r w:rsidR="001771A1" w:rsidRPr="005423C4">
        <w:rPr>
          <w:rFonts w:ascii="Arial" w:hAnsi="Arial" w:cs="Arial"/>
          <w:szCs w:val="22"/>
        </w:rPr>
        <w:t>60</w:t>
      </w:r>
      <w:r w:rsidR="008402BF" w:rsidRPr="005423C4">
        <w:rPr>
          <w:rFonts w:ascii="Arial" w:hAnsi="Arial" w:cs="Arial"/>
          <w:szCs w:val="22"/>
        </w:rPr>
        <w:t xml:space="preserve"> meses.</w:t>
      </w:r>
    </w:p>
    <w:p w:rsidR="007D7BF2" w:rsidRPr="005423C4" w:rsidRDefault="007D7BF2" w:rsidP="00E641BB">
      <w:pPr>
        <w:spacing w:after="20"/>
        <w:rPr>
          <w:rFonts w:ascii="Arial" w:hAnsi="Arial" w:cs="Arial"/>
          <w:szCs w:val="22"/>
        </w:rPr>
      </w:pPr>
    </w:p>
    <w:p w:rsidR="007D7BF2" w:rsidRDefault="007D7BF2" w:rsidP="00E641BB">
      <w:pPr>
        <w:spacing w:after="20"/>
        <w:rPr>
          <w:rFonts w:ascii="Arial" w:hAnsi="Arial" w:cs="Arial"/>
          <w:szCs w:val="22"/>
        </w:rPr>
      </w:pPr>
      <w:r w:rsidRPr="009B1F14">
        <w:rPr>
          <w:rFonts w:ascii="Arial" w:hAnsi="Arial" w:cs="Arial"/>
          <w:szCs w:val="22"/>
        </w:rPr>
        <w:t>La manifestación de la voluntad de la prórroga por parte del adjudicatario deberá ser comunicada por escrito un mes antes del vencimiento del contrato, teniendo la unidad gestora la facultad de aceptar la propuesta recibida o denegarla.</w:t>
      </w:r>
      <w:r>
        <w:rPr>
          <w:rFonts w:ascii="Arial" w:hAnsi="Arial" w:cs="Arial"/>
          <w:szCs w:val="22"/>
        </w:rPr>
        <w:t xml:space="preserve"> </w:t>
      </w:r>
    </w:p>
    <w:p w:rsidR="00D437BE" w:rsidRDefault="00D437BE" w:rsidP="00E641BB">
      <w:pPr>
        <w:spacing w:after="20"/>
        <w:rPr>
          <w:rFonts w:ascii="Arial" w:hAnsi="Arial" w:cs="Arial"/>
          <w:szCs w:val="22"/>
        </w:rPr>
      </w:pPr>
    </w:p>
    <w:p w:rsidR="00717CF5" w:rsidRDefault="00E641BB" w:rsidP="00E641BB">
      <w:pPr>
        <w:spacing w:after="20"/>
        <w:rPr>
          <w:rFonts w:ascii="Arial" w:hAnsi="Arial" w:cs="Arial"/>
          <w:szCs w:val="22"/>
        </w:rPr>
      </w:pPr>
      <w:r w:rsidRPr="00E641BB">
        <w:rPr>
          <w:rFonts w:ascii="Arial" w:hAnsi="Arial" w:cs="Arial"/>
          <w:szCs w:val="22"/>
        </w:rPr>
        <w:t xml:space="preserve">En el caso de que el </w:t>
      </w:r>
      <w:r w:rsidR="00086A8F">
        <w:rPr>
          <w:rFonts w:ascii="Arial" w:hAnsi="Arial" w:cs="Arial"/>
          <w:szCs w:val="22"/>
        </w:rPr>
        <w:t>contrato</w:t>
      </w:r>
      <w:r w:rsidRPr="00E641BB">
        <w:rPr>
          <w:rFonts w:ascii="Arial" w:hAnsi="Arial" w:cs="Arial"/>
          <w:szCs w:val="22"/>
        </w:rPr>
        <w:t xml:space="preserve"> finalice sin haberse resuelto una nueva licitación, </w:t>
      </w:r>
      <w:r w:rsidR="00086A8F">
        <w:rPr>
          <w:rFonts w:ascii="Arial" w:hAnsi="Arial" w:cs="Arial"/>
          <w:szCs w:val="22"/>
        </w:rPr>
        <w:t>la empresa adjudicataria tendrá</w:t>
      </w:r>
      <w:r w:rsidRPr="00E641BB">
        <w:rPr>
          <w:rFonts w:ascii="Arial" w:hAnsi="Arial" w:cs="Arial"/>
          <w:szCs w:val="22"/>
        </w:rPr>
        <w:t xml:space="preserve"> la obligación de continuar prestando el servicio hasta la nueva adjudicación del mismo.</w:t>
      </w:r>
    </w:p>
    <w:p w:rsidR="0028668D" w:rsidRPr="00EA0CD9" w:rsidRDefault="0028668D" w:rsidP="00E641BB">
      <w:pPr>
        <w:spacing w:after="20"/>
        <w:rPr>
          <w:rFonts w:ascii="Arial" w:hAnsi="Arial" w:cs="Arial"/>
          <w:szCs w:val="22"/>
        </w:rPr>
      </w:pPr>
    </w:p>
    <w:p w:rsidR="00274B29" w:rsidRPr="00EA0CD9" w:rsidRDefault="00274B29" w:rsidP="00274B29">
      <w:pPr>
        <w:pStyle w:val="Ttulo2"/>
        <w:spacing w:after="20"/>
        <w:jc w:val="center"/>
        <w:rPr>
          <w:szCs w:val="22"/>
        </w:rPr>
      </w:pPr>
      <w:r w:rsidRPr="00EA0CD9">
        <w:rPr>
          <w:szCs w:val="22"/>
        </w:rPr>
        <w:t>II. ÓRGANO CONTRATANTE Y CAPACIDAD DE LOS LICITADORES</w:t>
      </w:r>
    </w:p>
    <w:p w:rsidR="00274B29" w:rsidRPr="00EA0CD9" w:rsidRDefault="00274B29" w:rsidP="00274B29">
      <w:pPr>
        <w:rPr>
          <w:rFonts w:ascii="Arial" w:hAnsi="Arial" w:cs="Arial"/>
          <w:szCs w:val="22"/>
        </w:rPr>
      </w:pPr>
    </w:p>
    <w:p w:rsidR="00274B29" w:rsidRPr="00EA0CD9" w:rsidRDefault="00274B29" w:rsidP="00176C22">
      <w:pPr>
        <w:pStyle w:val="Ttulo3"/>
        <w:numPr>
          <w:ilvl w:val="0"/>
          <w:numId w:val="1"/>
        </w:numPr>
        <w:rPr>
          <w:sz w:val="22"/>
          <w:szCs w:val="22"/>
        </w:rPr>
      </w:pPr>
      <w:r w:rsidRPr="00EA0CD9">
        <w:rPr>
          <w:i w:val="0"/>
          <w:sz w:val="22"/>
          <w:szCs w:val="22"/>
        </w:rPr>
        <w:t xml:space="preserve">ÓRGANO DE CONTRATACIÓN Y UNIDAD GESTORA DEL </w:t>
      </w:r>
      <w:r w:rsidR="00AE0A00">
        <w:rPr>
          <w:i w:val="0"/>
          <w:sz w:val="22"/>
          <w:szCs w:val="22"/>
        </w:rPr>
        <w:t>CONTRATO</w:t>
      </w:r>
      <w:r w:rsidRPr="00EA0CD9">
        <w:rPr>
          <w:sz w:val="22"/>
          <w:szCs w:val="22"/>
        </w:rPr>
        <w:t>.</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El órgano de contratación y la unidad gestora son los señalados en los apartado</w:t>
      </w:r>
      <w:r w:rsidR="00E14BE7" w:rsidRPr="00EA0CD9">
        <w:rPr>
          <w:rFonts w:ascii="Arial" w:hAnsi="Arial" w:cs="Arial"/>
          <w:szCs w:val="22"/>
        </w:rPr>
        <w:t>s</w:t>
      </w:r>
      <w:r w:rsidRPr="00EA0CD9">
        <w:rPr>
          <w:rFonts w:ascii="Arial" w:hAnsi="Arial" w:cs="Arial"/>
          <w:szCs w:val="22"/>
        </w:rPr>
        <w:t xml:space="preserve"> </w:t>
      </w:r>
      <w:r w:rsidR="0092567F" w:rsidRPr="00EA0CD9">
        <w:rPr>
          <w:rFonts w:ascii="Arial" w:hAnsi="Arial" w:cs="Arial"/>
          <w:szCs w:val="22"/>
        </w:rPr>
        <w:t>4.1</w:t>
      </w:r>
      <w:r w:rsidRPr="00EA0CD9">
        <w:rPr>
          <w:rFonts w:ascii="Arial" w:hAnsi="Arial" w:cs="Arial"/>
          <w:szCs w:val="22"/>
        </w:rPr>
        <w:t xml:space="preserve"> y </w:t>
      </w:r>
      <w:r w:rsidR="0092567F" w:rsidRPr="00EA0CD9">
        <w:rPr>
          <w:rFonts w:ascii="Arial" w:hAnsi="Arial" w:cs="Arial"/>
          <w:szCs w:val="22"/>
        </w:rPr>
        <w:t>4.2</w:t>
      </w:r>
      <w:r w:rsidRPr="00EA0CD9">
        <w:rPr>
          <w:rFonts w:ascii="Arial" w:hAnsi="Arial" w:cs="Arial"/>
          <w:szCs w:val="22"/>
        </w:rPr>
        <w:t xml:space="preserve"> del Cuadro de Características.</w:t>
      </w:r>
    </w:p>
    <w:p w:rsidR="00274B29" w:rsidRPr="00EA0CD9" w:rsidRDefault="00274B29" w:rsidP="00274B29">
      <w:pPr>
        <w:spacing w:after="20"/>
        <w:rPr>
          <w:rFonts w:ascii="Arial" w:hAnsi="Arial" w:cs="Arial"/>
          <w:b/>
          <w:bCs/>
          <w:szCs w:val="22"/>
        </w:rPr>
      </w:pPr>
    </w:p>
    <w:p w:rsidR="00274B29" w:rsidRPr="00EA0CD9" w:rsidRDefault="00274B29" w:rsidP="00176C22">
      <w:pPr>
        <w:pStyle w:val="Ttulo3"/>
        <w:numPr>
          <w:ilvl w:val="0"/>
          <w:numId w:val="1"/>
        </w:numPr>
        <w:rPr>
          <w:i w:val="0"/>
          <w:sz w:val="22"/>
          <w:szCs w:val="22"/>
        </w:rPr>
      </w:pPr>
      <w:r w:rsidRPr="00EA0CD9">
        <w:rPr>
          <w:i w:val="0"/>
          <w:sz w:val="22"/>
          <w:szCs w:val="22"/>
        </w:rPr>
        <w:t>CAPACIDAD PARA CONTRATAR.</w:t>
      </w:r>
    </w:p>
    <w:p w:rsidR="00AE6EE8" w:rsidRPr="00EA0CD9" w:rsidRDefault="00AE6EE8" w:rsidP="00274B29">
      <w:pPr>
        <w:rPr>
          <w:rFonts w:ascii="Arial" w:hAnsi="Arial" w:cs="Arial"/>
          <w:szCs w:val="22"/>
        </w:rPr>
      </w:pPr>
    </w:p>
    <w:p w:rsidR="00274B29" w:rsidRPr="00EA0CD9" w:rsidRDefault="00274B29" w:rsidP="004C3687">
      <w:pPr>
        <w:numPr>
          <w:ilvl w:val="1"/>
          <w:numId w:val="13"/>
        </w:numPr>
        <w:spacing w:after="20"/>
        <w:rPr>
          <w:rFonts w:ascii="Arial" w:hAnsi="Arial" w:cs="Arial"/>
          <w:i/>
          <w:iCs/>
          <w:szCs w:val="22"/>
        </w:rPr>
      </w:pPr>
      <w:r w:rsidRPr="00EA0CD9">
        <w:rPr>
          <w:rFonts w:ascii="Arial" w:hAnsi="Arial" w:cs="Arial"/>
          <w:i/>
          <w:iCs/>
          <w:szCs w:val="22"/>
        </w:rPr>
        <w:t>Aptitud y capacidad.</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Podrán contratar con </w:t>
      </w:r>
      <w:r w:rsidR="005A50E4" w:rsidRPr="00EA0CD9">
        <w:rPr>
          <w:rFonts w:ascii="Arial" w:hAnsi="Arial" w:cs="Arial"/>
          <w:szCs w:val="22"/>
        </w:rPr>
        <w:t xml:space="preserve">la Agencia Navarra de Autonomía y Desarrollo de las Personas </w:t>
      </w:r>
      <w:r w:rsidRPr="00EA0CD9">
        <w:rPr>
          <w:rFonts w:ascii="Arial" w:hAnsi="Arial" w:cs="Arial"/>
          <w:szCs w:val="22"/>
        </w:rPr>
        <w:t xml:space="preserve">las personas naturales o jurídicas, españolas o extranjeras, que tengan plena capacidad de obrar y acrediten su solvencia económica o financiera y técnica o profesional y no estén incursas en alguna de las causas de exclusión para contratar establecidas en </w:t>
      </w:r>
      <w:r w:rsidR="00E14BE7" w:rsidRPr="00EA0CD9">
        <w:rPr>
          <w:rFonts w:ascii="Arial" w:hAnsi="Arial" w:cs="Arial"/>
          <w:szCs w:val="22"/>
        </w:rPr>
        <w:t>el artículo</w:t>
      </w:r>
      <w:r w:rsidRPr="00EA0CD9">
        <w:rPr>
          <w:rFonts w:ascii="Arial" w:hAnsi="Arial" w:cs="Arial"/>
          <w:szCs w:val="22"/>
        </w:rPr>
        <w:t xml:space="preserve"> </w:t>
      </w:r>
      <w:r w:rsidR="00E14BE7" w:rsidRPr="00EA0CD9">
        <w:rPr>
          <w:rFonts w:ascii="Arial" w:hAnsi="Arial" w:cs="Arial"/>
          <w:szCs w:val="22"/>
        </w:rPr>
        <w:t>22</w:t>
      </w:r>
      <w:r w:rsidRPr="00EA0CD9">
        <w:rPr>
          <w:rFonts w:ascii="Arial" w:hAnsi="Arial" w:cs="Arial"/>
          <w:szCs w:val="22"/>
        </w:rPr>
        <w:t xml:space="preserve"> de la Ley Foral </w:t>
      </w:r>
      <w:r w:rsidR="00E14BE7" w:rsidRPr="00EA0CD9">
        <w:rPr>
          <w:rFonts w:ascii="Arial" w:hAnsi="Arial" w:cs="Arial"/>
          <w:szCs w:val="22"/>
        </w:rPr>
        <w:t>2/2018</w:t>
      </w:r>
      <w:r w:rsidRPr="00EA0CD9">
        <w:rPr>
          <w:rFonts w:ascii="Arial" w:hAnsi="Arial" w:cs="Arial"/>
          <w:szCs w:val="22"/>
        </w:rPr>
        <w:t>,</w:t>
      </w:r>
      <w:r w:rsidR="00E14BE7" w:rsidRPr="00EA0CD9">
        <w:rPr>
          <w:rFonts w:ascii="Arial" w:hAnsi="Arial" w:cs="Arial"/>
          <w:szCs w:val="22"/>
        </w:rPr>
        <w:t xml:space="preserve"> de 13 de abril, de</w:t>
      </w:r>
      <w:r w:rsidRPr="00EA0CD9">
        <w:rPr>
          <w:rFonts w:ascii="Arial" w:hAnsi="Arial" w:cs="Arial"/>
          <w:szCs w:val="22"/>
        </w:rPr>
        <w:t xml:space="preserve"> Contratos Públicos (en adelante LFCP).</w:t>
      </w:r>
    </w:p>
    <w:p w:rsidR="00274B29" w:rsidRDefault="00274B29" w:rsidP="00274B29">
      <w:pPr>
        <w:spacing w:after="20"/>
        <w:rPr>
          <w:rFonts w:ascii="Arial" w:hAnsi="Arial" w:cs="Arial"/>
          <w:szCs w:val="22"/>
        </w:rPr>
      </w:pPr>
    </w:p>
    <w:p w:rsidR="00171DF7" w:rsidRPr="00EA0CD9" w:rsidRDefault="00171DF7" w:rsidP="00274B29">
      <w:pPr>
        <w:spacing w:after="20"/>
        <w:rPr>
          <w:rFonts w:ascii="Arial" w:hAnsi="Arial" w:cs="Arial"/>
          <w:szCs w:val="22"/>
        </w:rPr>
      </w:pPr>
    </w:p>
    <w:p w:rsidR="00274B29" w:rsidRPr="009245CE" w:rsidRDefault="00274B29" w:rsidP="004C3687">
      <w:pPr>
        <w:numPr>
          <w:ilvl w:val="1"/>
          <w:numId w:val="13"/>
        </w:numPr>
        <w:spacing w:after="20"/>
        <w:rPr>
          <w:rFonts w:ascii="Arial" w:hAnsi="Arial" w:cs="Arial"/>
          <w:i/>
          <w:iCs/>
          <w:szCs w:val="22"/>
        </w:rPr>
      </w:pPr>
      <w:bookmarkStart w:id="18" w:name="OLE_LINK5"/>
      <w:r w:rsidRPr="009245CE">
        <w:rPr>
          <w:rFonts w:ascii="Arial" w:hAnsi="Arial" w:cs="Arial"/>
          <w:i/>
          <w:iCs/>
          <w:szCs w:val="22"/>
        </w:rPr>
        <w:lastRenderedPageBreak/>
        <w:t>Licitadores en participación.</w:t>
      </w:r>
    </w:p>
    <w:p w:rsidR="00274B29" w:rsidRPr="00EA0CD9" w:rsidRDefault="00274B29" w:rsidP="00274B29">
      <w:pPr>
        <w:spacing w:after="20"/>
        <w:rPr>
          <w:rFonts w:ascii="Arial" w:hAnsi="Arial" w:cs="Arial"/>
          <w:i/>
          <w:szCs w:val="22"/>
        </w:rPr>
      </w:pPr>
    </w:p>
    <w:bookmarkEnd w:id="18"/>
    <w:p w:rsidR="00E641BB" w:rsidRDefault="00E641BB" w:rsidP="00E641BB">
      <w:pPr>
        <w:spacing w:after="20"/>
        <w:rPr>
          <w:rFonts w:ascii="Arial" w:hAnsi="Arial" w:cs="Arial"/>
          <w:szCs w:val="22"/>
        </w:rPr>
      </w:pPr>
      <w:r w:rsidRPr="00E641BB">
        <w:rPr>
          <w:rFonts w:ascii="Arial" w:hAnsi="Arial" w:cs="Arial"/>
          <w:szCs w:val="22"/>
        </w:rPr>
        <w:t>La Administración podrá contratar con licitadores que participen conjuntamente, de acuerdo con lo señalado en el artículo 13 de la Ley Foral 2/2018 de 13 de abril de Contratos Públicos. Dicha participación se instrumentará mediante la aportación de un documento privado en el que se manifieste la voluntad de concurrencia conjunta, se indique el porcentaje de participación de cada uno de ellos y se designe un</w:t>
      </w:r>
      <w:r w:rsidR="003D4E89">
        <w:rPr>
          <w:rFonts w:ascii="Arial" w:hAnsi="Arial" w:cs="Arial"/>
          <w:szCs w:val="22"/>
        </w:rPr>
        <w:t>a representación</w:t>
      </w:r>
      <w:r w:rsidRPr="00E641BB">
        <w:rPr>
          <w:rFonts w:ascii="Arial" w:hAnsi="Arial" w:cs="Arial"/>
          <w:szCs w:val="22"/>
        </w:rPr>
        <w:t xml:space="preserve"> o apodera</w:t>
      </w:r>
      <w:r w:rsidR="003D4E89">
        <w:rPr>
          <w:rFonts w:ascii="Arial" w:hAnsi="Arial" w:cs="Arial"/>
          <w:szCs w:val="22"/>
        </w:rPr>
        <w:t>miento</w:t>
      </w:r>
      <w:r w:rsidRPr="00E641BB">
        <w:rPr>
          <w:rFonts w:ascii="Arial" w:hAnsi="Arial" w:cs="Arial"/>
          <w:szCs w:val="22"/>
        </w:rPr>
        <w:t xml:space="preserve"> único con facultades para ejercer los derechos y cumplir las obligaciones derivadas del </w:t>
      </w:r>
      <w:r w:rsidR="00BB3F0F">
        <w:rPr>
          <w:rFonts w:ascii="Arial" w:hAnsi="Arial" w:cs="Arial"/>
          <w:szCs w:val="22"/>
        </w:rPr>
        <w:t>contrato</w:t>
      </w:r>
      <w:r w:rsidRPr="00E641BB">
        <w:rPr>
          <w:rFonts w:ascii="Arial" w:hAnsi="Arial" w:cs="Arial"/>
          <w:szCs w:val="22"/>
        </w:rPr>
        <w:t xml:space="preserve"> hasta la extinción del mismo, sin perjuicio de la existencia de facultades mancomunadas para cobros y pagos. Los contratistas que participen conjuntamente en un contrato responderán solidariamente de las obligaciones contraídas.</w:t>
      </w:r>
    </w:p>
    <w:p w:rsidR="00E641BB" w:rsidRPr="0042244B" w:rsidRDefault="00CA0369" w:rsidP="00E641BB">
      <w:pPr>
        <w:spacing w:after="20"/>
        <w:rPr>
          <w:rFonts w:ascii="Arial" w:hAnsi="Arial" w:cs="Arial"/>
          <w:szCs w:val="22"/>
        </w:rPr>
      </w:pPr>
      <w:r>
        <w:rPr>
          <w:rFonts w:ascii="Arial" w:hAnsi="Arial" w:cs="Arial"/>
          <w:szCs w:val="22"/>
        </w:rPr>
        <w:t xml:space="preserve">También podrá contratar con Uniones Temporales de Empresas, sin que sea necesaria la constitución en escritura pública </w:t>
      </w:r>
      <w:r w:rsidR="00A152A1">
        <w:rPr>
          <w:rFonts w:ascii="Arial" w:hAnsi="Arial" w:cs="Arial"/>
          <w:szCs w:val="22"/>
        </w:rPr>
        <w:t xml:space="preserve">del acuerdo </w:t>
      </w:r>
      <w:r>
        <w:rPr>
          <w:rFonts w:ascii="Arial" w:hAnsi="Arial" w:cs="Arial"/>
          <w:szCs w:val="22"/>
        </w:rPr>
        <w:t xml:space="preserve">hasta que se haya efectuado </w:t>
      </w:r>
      <w:r w:rsidRPr="0042244B">
        <w:rPr>
          <w:rFonts w:ascii="Arial" w:hAnsi="Arial" w:cs="Arial"/>
          <w:szCs w:val="22"/>
        </w:rPr>
        <w:t xml:space="preserve">la </w:t>
      </w:r>
      <w:r w:rsidR="0042244B" w:rsidRPr="0042244B">
        <w:rPr>
          <w:rFonts w:ascii="Arial" w:hAnsi="Arial" w:cs="Arial"/>
          <w:szCs w:val="22"/>
        </w:rPr>
        <w:t>adjudicación</w:t>
      </w:r>
      <w:r w:rsidRPr="0042244B">
        <w:rPr>
          <w:rFonts w:ascii="Arial" w:hAnsi="Arial" w:cs="Arial"/>
          <w:szCs w:val="22"/>
        </w:rPr>
        <w:t xml:space="preserve"> del </w:t>
      </w:r>
      <w:r w:rsidR="0042244B" w:rsidRPr="0042244B">
        <w:rPr>
          <w:rFonts w:ascii="Arial" w:hAnsi="Arial" w:cs="Arial"/>
          <w:szCs w:val="22"/>
        </w:rPr>
        <w:t>contrato</w:t>
      </w:r>
      <w:r w:rsidRPr="0042244B">
        <w:rPr>
          <w:rFonts w:ascii="Arial" w:hAnsi="Arial" w:cs="Arial"/>
          <w:szCs w:val="22"/>
        </w:rPr>
        <w:t xml:space="preserve"> a su favor.</w:t>
      </w:r>
    </w:p>
    <w:p w:rsidR="00E641BB" w:rsidRPr="00E641BB" w:rsidRDefault="00E641BB" w:rsidP="00E641BB">
      <w:pPr>
        <w:spacing w:after="20"/>
        <w:rPr>
          <w:rFonts w:ascii="Arial" w:hAnsi="Arial" w:cs="Arial"/>
          <w:szCs w:val="22"/>
          <w:lang w:val="es-ES"/>
        </w:rPr>
      </w:pPr>
    </w:p>
    <w:p w:rsidR="00274B29" w:rsidRPr="00EA0CD9" w:rsidRDefault="00274B29" w:rsidP="00274B29">
      <w:pPr>
        <w:pStyle w:val="Ttulo3"/>
        <w:rPr>
          <w:i w:val="0"/>
          <w:sz w:val="22"/>
          <w:szCs w:val="22"/>
        </w:rPr>
      </w:pPr>
      <w:bookmarkStart w:id="19" w:name="_Toc313869204"/>
      <w:bookmarkStart w:id="20" w:name="_Toc313879899"/>
      <w:bookmarkStart w:id="21" w:name="_Toc313880664"/>
      <w:bookmarkStart w:id="22" w:name="_Toc313880748"/>
      <w:bookmarkStart w:id="23" w:name="_Toc327862334"/>
      <w:bookmarkStart w:id="24" w:name="_Toc333321143"/>
      <w:bookmarkStart w:id="25" w:name="_Toc350423641"/>
      <w:bookmarkStart w:id="26" w:name="_Toc350425659"/>
      <w:bookmarkStart w:id="27" w:name="_Toc350425703"/>
      <w:r w:rsidRPr="00EA0CD9">
        <w:rPr>
          <w:i w:val="0"/>
          <w:sz w:val="22"/>
          <w:szCs w:val="22"/>
        </w:rPr>
        <w:t>6. SOLVENCIA ECONÓMICA Y FINANCIERA Y TÉCNICA O PROFESIONAL.</w:t>
      </w:r>
      <w:bookmarkEnd w:id="19"/>
      <w:bookmarkEnd w:id="20"/>
      <w:bookmarkEnd w:id="21"/>
      <w:bookmarkEnd w:id="22"/>
      <w:bookmarkEnd w:id="23"/>
      <w:bookmarkEnd w:id="24"/>
      <w:bookmarkEnd w:id="25"/>
      <w:bookmarkEnd w:id="26"/>
      <w:bookmarkEnd w:id="27"/>
    </w:p>
    <w:p w:rsidR="00274B29" w:rsidRPr="00EA0CD9" w:rsidRDefault="00274B29" w:rsidP="00274B29">
      <w:pPr>
        <w:rPr>
          <w:rFonts w:ascii="Arial" w:hAnsi="Arial" w:cs="Arial"/>
          <w:szCs w:val="22"/>
        </w:rPr>
      </w:pPr>
    </w:p>
    <w:p w:rsidR="00274B29" w:rsidRDefault="00274B29" w:rsidP="00274B29">
      <w:pPr>
        <w:pStyle w:val="1-SNS-O"/>
        <w:rPr>
          <w:rFonts w:ascii="Arial" w:hAnsi="Arial" w:cs="Arial"/>
          <w:sz w:val="22"/>
          <w:szCs w:val="22"/>
        </w:rPr>
      </w:pPr>
      <w:r w:rsidRPr="00EA0CD9">
        <w:rPr>
          <w:rFonts w:ascii="Arial" w:hAnsi="Arial" w:cs="Arial"/>
          <w:sz w:val="22"/>
          <w:szCs w:val="22"/>
        </w:rPr>
        <w:t xml:space="preserve">Los requisitos mínimos de solvencia que se exigen para la celebración del </w:t>
      </w:r>
      <w:r w:rsidR="00AE0A00">
        <w:rPr>
          <w:rFonts w:ascii="Arial" w:hAnsi="Arial" w:cs="Arial"/>
          <w:sz w:val="22"/>
          <w:szCs w:val="22"/>
        </w:rPr>
        <w:t>contrato</w:t>
      </w:r>
      <w:r w:rsidRPr="00EA0CD9">
        <w:rPr>
          <w:rFonts w:ascii="Arial" w:hAnsi="Arial" w:cs="Arial"/>
          <w:sz w:val="22"/>
          <w:szCs w:val="22"/>
        </w:rPr>
        <w:t xml:space="preserve"> son los que se especifican en los apartados </w:t>
      </w:r>
      <w:r w:rsidR="00C217FE">
        <w:rPr>
          <w:rFonts w:ascii="Arial" w:hAnsi="Arial" w:cs="Arial"/>
          <w:sz w:val="22"/>
          <w:szCs w:val="22"/>
        </w:rPr>
        <w:t>6.1</w:t>
      </w:r>
      <w:r w:rsidRPr="00EA0CD9">
        <w:rPr>
          <w:rFonts w:ascii="Arial" w:hAnsi="Arial" w:cs="Arial"/>
          <w:sz w:val="22"/>
          <w:szCs w:val="22"/>
        </w:rPr>
        <w:t xml:space="preserve"> y </w:t>
      </w:r>
      <w:r w:rsidR="00C217FE">
        <w:rPr>
          <w:rFonts w:ascii="Arial" w:hAnsi="Arial" w:cs="Arial"/>
          <w:sz w:val="22"/>
          <w:szCs w:val="22"/>
        </w:rPr>
        <w:t>6.2</w:t>
      </w:r>
      <w:r w:rsidR="003F7B15" w:rsidRPr="00EA0CD9">
        <w:rPr>
          <w:rFonts w:ascii="Arial" w:hAnsi="Arial" w:cs="Arial"/>
          <w:sz w:val="22"/>
          <w:szCs w:val="22"/>
        </w:rPr>
        <w:t xml:space="preserve"> </w:t>
      </w:r>
      <w:r w:rsidRPr="00EA0CD9">
        <w:rPr>
          <w:rFonts w:ascii="Arial" w:hAnsi="Arial" w:cs="Arial"/>
          <w:sz w:val="22"/>
          <w:szCs w:val="22"/>
        </w:rPr>
        <w:t>del Cuadro de Características.</w:t>
      </w:r>
    </w:p>
    <w:p w:rsidR="001739DB" w:rsidRPr="008C35EC" w:rsidRDefault="006C1759" w:rsidP="008C35EC">
      <w:pPr>
        <w:pStyle w:val="1-SNS-O"/>
        <w:rPr>
          <w:rFonts w:ascii="Arial" w:hAnsi="Arial" w:cs="Arial"/>
          <w:sz w:val="22"/>
          <w:szCs w:val="22"/>
        </w:rPr>
      </w:pPr>
      <w:r w:rsidRPr="006C1759">
        <w:rPr>
          <w:rFonts w:ascii="Arial" w:hAnsi="Arial" w:cs="Arial"/>
          <w:sz w:val="22"/>
          <w:szCs w:val="22"/>
        </w:rPr>
        <w:t xml:space="preserve">En el caso de que la solvencia se acredite mediante la </w:t>
      </w:r>
      <w:r w:rsidRPr="00BD6850">
        <w:rPr>
          <w:rFonts w:ascii="Arial" w:hAnsi="Arial" w:cs="Arial"/>
          <w:b/>
          <w:sz w:val="22"/>
          <w:szCs w:val="22"/>
        </w:rPr>
        <w:t>subcontratación</w:t>
      </w:r>
      <w:r w:rsidRPr="006C1759">
        <w:rPr>
          <w:rFonts w:ascii="Arial" w:hAnsi="Arial" w:cs="Arial"/>
          <w:sz w:val="22"/>
          <w:szCs w:val="22"/>
        </w:rPr>
        <w:t>, quien licita deberá aportar un documento que demuestre la existencia de un compromiso formal con los subcontratistas para la ejecución del contrato, sumándose en este caso la solvencia de todos ellos. Asimismo deberá acreditar, en la forma y condiciones establecidas en los apartados 6.1.b y 6.2.b del Cuadro de Características, que los subcontratistas disponen de los medios necesarios para la ejecución del contrato.</w:t>
      </w:r>
    </w:p>
    <w:p w:rsidR="00752E18" w:rsidRDefault="00752E18" w:rsidP="00FB6861">
      <w:pPr>
        <w:pStyle w:val="Ttulo2"/>
        <w:spacing w:after="20"/>
        <w:jc w:val="center"/>
        <w:rPr>
          <w:szCs w:val="22"/>
        </w:rPr>
      </w:pPr>
    </w:p>
    <w:p w:rsidR="00274B29" w:rsidRPr="00FB6861" w:rsidRDefault="00274B29" w:rsidP="00FB6861">
      <w:pPr>
        <w:pStyle w:val="Ttulo2"/>
        <w:spacing w:after="20"/>
        <w:jc w:val="center"/>
        <w:rPr>
          <w:szCs w:val="22"/>
        </w:rPr>
      </w:pPr>
      <w:r w:rsidRPr="00FB6861">
        <w:rPr>
          <w:szCs w:val="22"/>
        </w:rPr>
        <w:t>III. PARTICIPACIÓN EN LA LICITACIÓN</w:t>
      </w:r>
    </w:p>
    <w:p w:rsidR="00274B29" w:rsidRPr="00EA0CD9" w:rsidRDefault="00274B29" w:rsidP="00274B29">
      <w:pPr>
        <w:spacing w:after="20"/>
        <w:rPr>
          <w:rFonts w:ascii="Arial" w:hAnsi="Arial" w:cs="Arial"/>
          <w:b/>
          <w:bCs/>
          <w:szCs w:val="22"/>
        </w:rPr>
      </w:pPr>
    </w:p>
    <w:p w:rsidR="00274B29" w:rsidRPr="00EA0CD9" w:rsidRDefault="00274B29" w:rsidP="00274B29">
      <w:pPr>
        <w:pStyle w:val="Ttulo3"/>
        <w:rPr>
          <w:i w:val="0"/>
          <w:sz w:val="22"/>
          <w:szCs w:val="22"/>
        </w:rPr>
      </w:pPr>
      <w:bookmarkStart w:id="28" w:name="_Toc313869207"/>
      <w:bookmarkStart w:id="29" w:name="_Toc313879902"/>
      <w:bookmarkStart w:id="30" w:name="_Toc313880667"/>
      <w:bookmarkStart w:id="31" w:name="_Toc313880751"/>
      <w:bookmarkStart w:id="32" w:name="_Toc327862337"/>
      <w:bookmarkStart w:id="33" w:name="_Toc333321146"/>
      <w:bookmarkStart w:id="34" w:name="_Toc350423644"/>
      <w:bookmarkStart w:id="35" w:name="_Toc350425662"/>
      <w:bookmarkStart w:id="36" w:name="_Toc350425706"/>
      <w:r w:rsidRPr="00EA0CD9">
        <w:rPr>
          <w:i w:val="0"/>
          <w:sz w:val="22"/>
          <w:szCs w:val="22"/>
        </w:rPr>
        <w:t>7. PRESENTACIÓN DE PROPOSICIONES.</w:t>
      </w:r>
      <w:bookmarkEnd w:id="28"/>
      <w:bookmarkEnd w:id="29"/>
      <w:bookmarkEnd w:id="30"/>
      <w:bookmarkEnd w:id="31"/>
      <w:bookmarkEnd w:id="32"/>
      <w:bookmarkEnd w:id="33"/>
      <w:bookmarkEnd w:id="34"/>
      <w:bookmarkEnd w:id="35"/>
      <w:bookmarkEnd w:id="36"/>
    </w:p>
    <w:p w:rsidR="00274B29" w:rsidRPr="00EA0CD9" w:rsidRDefault="00274B29" w:rsidP="00274B29">
      <w:pPr>
        <w:rPr>
          <w:rFonts w:ascii="Arial" w:hAnsi="Arial" w:cs="Arial"/>
          <w:szCs w:val="22"/>
        </w:rPr>
      </w:pPr>
    </w:p>
    <w:p w:rsidR="00274B29" w:rsidRPr="00EA0CD9" w:rsidRDefault="00274B29" w:rsidP="004C3687">
      <w:pPr>
        <w:numPr>
          <w:ilvl w:val="1"/>
          <w:numId w:val="12"/>
        </w:numPr>
        <w:spacing w:after="20"/>
        <w:rPr>
          <w:rFonts w:ascii="Arial" w:hAnsi="Arial" w:cs="Arial"/>
          <w:i/>
          <w:iCs/>
          <w:szCs w:val="22"/>
        </w:rPr>
      </w:pPr>
      <w:r w:rsidRPr="00EA0CD9">
        <w:rPr>
          <w:rFonts w:ascii="Arial" w:hAnsi="Arial" w:cs="Arial"/>
          <w:i/>
          <w:iCs/>
          <w:szCs w:val="22"/>
        </w:rPr>
        <w:t>Cuestiones generales.</w:t>
      </w:r>
    </w:p>
    <w:p w:rsidR="00274B29" w:rsidRPr="00EA0CD9" w:rsidRDefault="00274B29" w:rsidP="00274B29">
      <w:pPr>
        <w:spacing w:after="20"/>
        <w:rPr>
          <w:rFonts w:ascii="Arial" w:hAnsi="Arial" w:cs="Arial"/>
          <w:i/>
          <w:iCs/>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licitador no podrá presentar más de una oferta</w:t>
      </w:r>
      <w:r w:rsidR="003F7B15" w:rsidRPr="00EA0CD9">
        <w:rPr>
          <w:rFonts w:ascii="Arial" w:hAnsi="Arial" w:cs="Arial"/>
          <w:szCs w:val="22"/>
        </w:rPr>
        <w:t>,</w:t>
      </w:r>
      <w:r w:rsidRPr="00EA0CD9">
        <w:rPr>
          <w:rFonts w:ascii="Arial" w:hAnsi="Arial" w:cs="Arial"/>
          <w:szCs w:val="22"/>
        </w:rPr>
        <w:t xml:space="preserve"> </w:t>
      </w:r>
      <w:r w:rsidR="00DF61B0" w:rsidRPr="00EA0CD9">
        <w:rPr>
          <w:rFonts w:ascii="Arial" w:hAnsi="Arial" w:cs="Arial"/>
          <w:szCs w:val="22"/>
        </w:rPr>
        <w:t>t</w:t>
      </w:r>
      <w:r w:rsidRPr="00EA0CD9">
        <w:rPr>
          <w:rFonts w:ascii="Arial" w:hAnsi="Arial" w:cs="Arial"/>
          <w:szCs w:val="22"/>
        </w:rPr>
        <w: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w:t>
      </w:r>
      <w:bookmarkStart w:id="37" w:name="OLE_LINK10"/>
    </w:p>
    <w:p w:rsidR="00274B29" w:rsidRPr="00EA0CD9" w:rsidRDefault="00274B29" w:rsidP="00274B29">
      <w:pPr>
        <w:spacing w:after="20"/>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La presentación de proposiciones supone la aceptación incondicional por el licitador del contenido de la totalidad de las cláusulas o condiciones previstas en los pliegos que rigen el </w:t>
      </w:r>
      <w:r w:rsidR="00AE0A00">
        <w:rPr>
          <w:rFonts w:ascii="Arial" w:hAnsi="Arial" w:cs="Arial"/>
          <w:szCs w:val="22"/>
        </w:rPr>
        <w:t>contrato</w:t>
      </w:r>
      <w:r w:rsidRPr="00EA0CD9">
        <w:rPr>
          <w:rFonts w:ascii="Arial" w:hAnsi="Arial" w:cs="Arial"/>
          <w:szCs w:val="22"/>
        </w:rPr>
        <w:t>, sin salvedad o reserva alguna</w:t>
      </w:r>
      <w:r w:rsidR="00EF487A">
        <w:rPr>
          <w:rFonts w:ascii="Arial" w:hAnsi="Arial" w:cs="Arial"/>
          <w:szCs w:val="22"/>
        </w:rPr>
        <w:t>,</w:t>
      </w:r>
      <w:r w:rsidR="003F7B15" w:rsidRPr="00EA0CD9">
        <w:rPr>
          <w:rFonts w:ascii="Arial" w:hAnsi="Arial" w:cs="Arial"/>
          <w:szCs w:val="22"/>
        </w:rPr>
        <w:t xml:space="preserve"> y conlleva la aceptación voluntaria de dar transparencia institucional a todos los datos derivados de los procesos de licitación, adjudicación y ejecución hasta su finalización</w:t>
      </w:r>
      <w:r w:rsidRPr="00EA0CD9">
        <w:rPr>
          <w:rFonts w:ascii="Arial" w:hAnsi="Arial" w:cs="Arial"/>
          <w:szCs w:val="22"/>
        </w:rPr>
        <w:t>.</w:t>
      </w:r>
    </w:p>
    <w:p w:rsidR="00274B29" w:rsidRPr="00EA0CD9" w:rsidRDefault="00274B29" w:rsidP="00274B29">
      <w:pPr>
        <w:spacing w:after="20"/>
        <w:rPr>
          <w:rFonts w:ascii="Arial" w:hAnsi="Arial" w:cs="Arial"/>
          <w:szCs w:val="22"/>
        </w:rPr>
      </w:pPr>
    </w:p>
    <w:p w:rsidR="00274B29" w:rsidRDefault="00274B29" w:rsidP="00274B29">
      <w:pPr>
        <w:spacing w:after="20"/>
        <w:rPr>
          <w:rFonts w:ascii="Arial" w:hAnsi="Arial" w:cs="Arial"/>
          <w:szCs w:val="22"/>
        </w:rPr>
      </w:pPr>
      <w:r w:rsidRPr="00EA0CD9">
        <w:rPr>
          <w:rFonts w:ascii="Arial" w:hAnsi="Arial" w:cs="Arial"/>
          <w:szCs w:val="22"/>
        </w:rPr>
        <w:t xml:space="preserve">Los interesados podrán solicitar </w:t>
      </w:r>
      <w:r w:rsidR="00ED731A" w:rsidRPr="00EA0CD9">
        <w:rPr>
          <w:rFonts w:ascii="Arial" w:hAnsi="Arial" w:cs="Arial"/>
          <w:szCs w:val="22"/>
        </w:rPr>
        <w:t xml:space="preserve">por escrito </w:t>
      </w:r>
      <w:r w:rsidRPr="00EA0CD9">
        <w:rPr>
          <w:rFonts w:ascii="Arial" w:hAnsi="Arial" w:cs="Arial"/>
          <w:szCs w:val="22"/>
        </w:rPr>
        <w:t>a</w:t>
      </w:r>
      <w:r w:rsidR="003F7B15" w:rsidRPr="00EA0CD9">
        <w:rPr>
          <w:rFonts w:ascii="Arial" w:hAnsi="Arial" w:cs="Arial"/>
          <w:szCs w:val="22"/>
        </w:rPr>
        <w:t xml:space="preserve"> </w:t>
      </w:r>
      <w:r w:rsidRPr="00EA0CD9">
        <w:rPr>
          <w:rFonts w:ascii="Arial" w:hAnsi="Arial" w:cs="Arial"/>
          <w:szCs w:val="22"/>
        </w:rPr>
        <w:t>l</w:t>
      </w:r>
      <w:r w:rsidR="003F7B15" w:rsidRPr="00EA0CD9">
        <w:rPr>
          <w:rFonts w:ascii="Arial" w:hAnsi="Arial" w:cs="Arial"/>
          <w:szCs w:val="22"/>
        </w:rPr>
        <w:t xml:space="preserve">a dirección de correo electrónico </w:t>
      </w:r>
      <w:r w:rsidRPr="00EA0CD9">
        <w:rPr>
          <w:rFonts w:ascii="Arial" w:hAnsi="Arial" w:cs="Arial"/>
          <w:szCs w:val="22"/>
        </w:rPr>
        <w:t xml:space="preserve">que figura en el apartado </w:t>
      </w:r>
      <w:r w:rsidR="00717CF5">
        <w:rPr>
          <w:rFonts w:ascii="Arial" w:hAnsi="Arial" w:cs="Arial"/>
          <w:szCs w:val="22"/>
        </w:rPr>
        <w:t>7.4</w:t>
      </w:r>
      <w:r w:rsidRPr="00EA0CD9">
        <w:rPr>
          <w:rFonts w:ascii="Arial" w:hAnsi="Arial" w:cs="Arial"/>
          <w:szCs w:val="22"/>
        </w:rPr>
        <w:t xml:space="preserve"> del Cuadro de Características las aclaraciones sobre el contenido del </w:t>
      </w:r>
      <w:r w:rsidR="00AE0A00">
        <w:rPr>
          <w:rFonts w:ascii="Arial" w:hAnsi="Arial" w:cs="Arial"/>
          <w:szCs w:val="22"/>
        </w:rPr>
        <w:t>contrato</w:t>
      </w:r>
      <w:r w:rsidRPr="00EA0CD9">
        <w:rPr>
          <w:rFonts w:ascii="Arial" w:hAnsi="Arial" w:cs="Arial"/>
          <w:szCs w:val="22"/>
        </w:rPr>
        <w:t xml:space="preserve"> que estimen pertinentes</w:t>
      </w:r>
      <w:r w:rsidR="00AE6873">
        <w:rPr>
          <w:rFonts w:ascii="Arial" w:hAnsi="Arial" w:cs="Arial"/>
          <w:szCs w:val="22"/>
        </w:rPr>
        <w:t xml:space="preserve"> y l</w:t>
      </w:r>
      <w:r w:rsidRPr="00EA0CD9">
        <w:rPr>
          <w:rFonts w:ascii="Arial" w:hAnsi="Arial" w:cs="Arial"/>
          <w:szCs w:val="22"/>
        </w:rPr>
        <w:t xml:space="preserve">as respuestas </w:t>
      </w:r>
      <w:r w:rsidR="00EF487A">
        <w:rPr>
          <w:rFonts w:ascii="Arial" w:hAnsi="Arial" w:cs="Arial"/>
          <w:szCs w:val="22"/>
        </w:rPr>
        <w:t xml:space="preserve">que se den a las peticiones de aclaración </w:t>
      </w:r>
      <w:r w:rsidRPr="00EA0CD9">
        <w:rPr>
          <w:rFonts w:ascii="Arial" w:hAnsi="Arial" w:cs="Arial"/>
          <w:szCs w:val="22"/>
        </w:rPr>
        <w:t xml:space="preserve">serán publicadas en el Portal de Contratación de Navarra. </w:t>
      </w:r>
    </w:p>
    <w:p w:rsidR="00DF61B0" w:rsidRDefault="00DF61B0" w:rsidP="00274B29">
      <w:pPr>
        <w:spacing w:after="20"/>
        <w:rPr>
          <w:rFonts w:ascii="Arial" w:hAnsi="Arial" w:cs="Arial"/>
          <w:szCs w:val="22"/>
        </w:rPr>
      </w:pPr>
    </w:p>
    <w:p w:rsidR="00551094" w:rsidRDefault="00551094" w:rsidP="00274B29">
      <w:pPr>
        <w:spacing w:after="20"/>
        <w:rPr>
          <w:rFonts w:ascii="Arial" w:hAnsi="Arial" w:cs="Arial"/>
          <w:szCs w:val="22"/>
        </w:rPr>
      </w:pPr>
    </w:p>
    <w:p w:rsidR="00551094" w:rsidRDefault="00551094" w:rsidP="00274B29">
      <w:pPr>
        <w:spacing w:after="20"/>
        <w:rPr>
          <w:rFonts w:ascii="Arial" w:hAnsi="Arial" w:cs="Arial"/>
          <w:szCs w:val="22"/>
        </w:rPr>
      </w:pPr>
    </w:p>
    <w:p w:rsidR="00551094" w:rsidRPr="00EA0CD9" w:rsidRDefault="00551094" w:rsidP="00274B29">
      <w:pPr>
        <w:spacing w:after="20"/>
        <w:rPr>
          <w:rFonts w:ascii="Arial" w:hAnsi="Arial" w:cs="Arial"/>
          <w:szCs w:val="22"/>
        </w:rPr>
      </w:pPr>
    </w:p>
    <w:p w:rsidR="00274B29" w:rsidRDefault="00274B29" w:rsidP="004C3687">
      <w:pPr>
        <w:numPr>
          <w:ilvl w:val="1"/>
          <w:numId w:val="12"/>
        </w:numPr>
        <w:spacing w:after="20"/>
        <w:rPr>
          <w:rFonts w:ascii="Arial" w:hAnsi="Arial" w:cs="Arial"/>
          <w:i/>
          <w:iCs/>
          <w:szCs w:val="22"/>
        </w:rPr>
      </w:pPr>
      <w:r w:rsidRPr="00EA0CD9">
        <w:rPr>
          <w:rFonts w:ascii="Arial" w:hAnsi="Arial" w:cs="Arial"/>
          <w:i/>
          <w:iCs/>
          <w:szCs w:val="22"/>
        </w:rPr>
        <w:lastRenderedPageBreak/>
        <w:t>Lugar y plazo de presentación.</w:t>
      </w:r>
    </w:p>
    <w:p w:rsidR="009245CE" w:rsidRPr="00EA0CD9" w:rsidRDefault="009245CE" w:rsidP="009245CE">
      <w:pPr>
        <w:spacing w:after="20"/>
        <w:ind w:left="720"/>
        <w:rPr>
          <w:rFonts w:ascii="Arial" w:hAnsi="Arial" w:cs="Arial"/>
          <w:i/>
          <w:iCs/>
          <w:szCs w:val="22"/>
        </w:rPr>
      </w:pPr>
    </w:p>
    <w:p w:rsidR="00FF7D28" w:rsidRPr="000528D4" w:rsidRDefault="0033615D" w:rsidP="00FF7D28">
      <w:pPr>
        <w:spacing w:after="20"/>
        <w:rPr>
          <w:rFonts w:ascii="Arial" w:hAnsi="Arial" w:cs="Arial"/>
          <w:iCs/>
          <w:szCs w:val="22"/>
        </w:rPr>
      </w:pPr>
      <w:r w:rsidRPr="000528D4">
        <w:rPr>
          <w:rFonts w:ascii="Arial" w:hAnsi="Arial" w:cs="Arial"/>
          <w:iCs/>
          <w:szCs w:val="22"/>
        </w:rPr>
        <w:t>Los documentos que conforman la oferta deberán pre</w:t>
      </w:r>
      <w:r w:rsidR="00FD02B0" w:rsidRPr="000528D4">
        <w:rPr>
          <w:rFonts w:ascii="Arial" w:hAnsi="Arial" w:cs="Arial"/>
          <w:iCs/>
          <w:szCs w:val="22"/>
        </w:rPr>
        <w:t>s</w:t>
      </w:r>
      <w:r w:rsidRPr="000528D4">
        <w:rPr>
          <w:rFonts w:ascii="Arial" w:hAnsi="Arial" w:cs="Arial"/>
          <w:iCs/>
          <w:szCs w:val="22"/>
        </w:rPr>
        <w:t xml:space="preserve">entarse exclusivamente a través de la plataforma </w:t>
      </w:r>
      <w:r w:rsidR="00FD02B0" w:rsidRPr="000528D4">
        <w:rPr>
          <w:rFonts w:ascii="Arial" w:hAnsi="Arial" w:cs="Arial"/>
          <w:iCs/>
          <w:szCs w:val="22"/>
        </w:rPr>
        <w:t>electrónica</w:t>
      </w:r>
      <w:r w:rsidRPr="000528D4">
        <w:rPr>
          <w:rFonts w:ascii="Arial" w:hAnsi="Arial" w:cs="Arial"/>
          <w:iCs/>
          <w:szCs w:val="22"/>
        </w:rPr>
        <w:t xml:space="preserve"> que estará disponible en el anuncio de </w:t>
      </w:r>
      <w:r w:rsidR="00FD02B0" w:rsidRPr="000528D4">
        <w:rPr>
          <w:rFonts w:ascii="Arial" w:hAnsi="Arial" w:cs="Arial"/>
          <w:iCs/>
          <w:szCs w:val="22"/>
        </w:rPr>
        <w:t>licitación d</w:t>
      </w:r>
      <w:r w:rsidRPr="000528D4">
        <w:rPr>
          <w:rFonts w:ascii="Arial" w:hAnsi="Arial" w:cs="Arial"/>
          <w:iCs/>
          <w:szCs w:val="22"/>
        </w:rPr>
        <w:t>el Portal de Contratación de Navarra (</w:t>
      </w:r>
      <w:hyperlink r:id="rId10" w:history="1">
        <w:r w:rsidRPr="000528D4">
          <w:rPr>
            <w:rStyle w:val="Hipervnculo"/>
            <w:rFonts w:ascii="Arial" w:hAnsi="Arial" w:cs="Arial"/>
            <w:iCs/>
            <w:szCs w:val="22"/>
          </w:rPr>
          <w:t>www.contrataciones.navarra.es</w:t>
        </w:r>
      </w:hyperlink>
      <w:r w:rsidRPr="000528D4">
        <w:rPr>
          <w:rFonts w:ascii="Arial" w:hAnsi="Arial" w:cs="Arial"/>
          <w:iCs/>
          <w:szCs w:val="22"/>
        </w:rPr>
        <w:t>), de acuerdo con lo establecido en los párrafos siguientes.</w:t>
      </w:r>
    </w:p>
    <w:p w:rsidR="0033615D" w:rsidRPr="000528D4" w:rsidRDefault="00FD02B0" w:rsidP="00FF7D28">
      <w:pPr>
        <w:spacing w:after="20"/>
        <w:rPr>
          <w:rFonts w:ascii="Arial" w:hAnsi="Arial" w:cs="Arial"/>
          <w:iCs/>
          <w:szCs w:val="22"/>
        </w:rPr>
      </w:pPr>
      <w:r w:rsidRPr="000528D4">
        <w:rPr>
          <w:rFonts w:ascii="Arial" w:hAnsi="Arial" w:cs="Arial"/>
          <w:iCs/>
          <w:szCs w:val="22"/>
        </w:rPr>
        <w:t>Así</w:t>
      </w:r>
      <w:r w:rsidR="0033615D" w:rsidRPr="000528D4">
        <w:rPr>
          <w:rFonts w:ascii="Arial" w:hAnsi="Arial" w:cs="Arial"/>
          <w:iCs/>
          <w:szCs w:val="22"/>
        </w:rPr>
        <w:t xml:space="preserve"> mismo, todas la</w:t>
      </w:r>
      <w:r w:rsidR="008E6D2B" w:rsidRPr="000528D4">
        <w:rPr>
          <w:rFonts w:ascii="Arial" w:hAnsi="Arial" w:cs="Arial"/>
          <w:iCs/>
          <w:szCs w:val="22"/>
        </w:rPr>
        <w:t>s</w:t>
      </w:r>
      <w:r w:rsidR="0033615D" w:rsidRPr="000528D4">
        <w:rPr>
          <w:rFonts w:ascii="Arial" w:hAnsi="Arial" w:cs="Arial"/>
          <w:iCs/>
          <w:szCs w:val="22"/>
        </w:rPr>
        <w:t xml:space="preserve"> </w:t>
      </w:r>
      <w:r w:rsidR="0033615D" w:rsidRPr="001973B6">
        <w:rPr>
          <w:rFonts w:ascii="Arial" w:hAnsi="Arial" w:cs="Arial"/>
          <w:iCs/>
          <w:szCs w:val="22"/>
        </w:rPr>
        <w:t>com</w:t>
      </w:r>
      <w:r w:rsidRPr="001973B6">
        <w:rPr>
          <w:rFonts w:ascii="Arial" w:hAnsi="Arial" w:cs="Arial"/>
          <w:iCs/>
          <w:szCs w:val="22"/>
        </w:rPr>
        <w:t>u</w:t>
      </w:r>
      <w:r w:rsidR="0033615D" w:rsidRPr="001973B6">
        <w:rPr>
          <w:rFonts w:ascii="Arial" w:hAnsi="Arial" w:cs="Arial"/>
          <w:iCs/>
          <w:szCs w:val="22"/>
        </w:rPr>
        <w:t>nicaciones y resto de actuaciones de trámites</w:t>
      </w:r>
      <w:r w:rsidR="0033615D" w:rsidRPr="000528D4">
        <w:rPr>
          <w:rFonts w:ascii="Arial" w:hAnsi="Arial" w:cs="Arial"/>
          <w:iCs/>
          <w:szCs w:val="22"/>
        </w:rPr>
        <w:t xml:space="preserve"> que procedan con lo</w:t>
      </w:r>
      <w:r w:rsidR="00957B5A" w:rsidRPr="000528D4">
        <w:rPr>
          <w:rFonts w:ascii="Arial" w:hAnsi="Arial" w:cs="Arial"/>
          <w:iCs/>
          <w:szCs w:val="22"/>
        </w:rPr>
        <w:t>s</w:t>
      </w:r>
      <w:r w:rsidR="0033615D" w:rsidRPr="000528D4">
        <w:rPr>
          <w:rFonts w:ascii="Arial" w:hAnsi="Arial" w:cs="Arial"/>
          <w:iCs/>
          <w:szCs w:val="22"/>
        </w:rPr>
        <w:t xml:space="preserve"> interesados, se</w:t>
      </w:r>
      <w:r w:rsidRPr="000528D4">
        <w:rPr>
          <w:rFonts w:ascii="Arial" w:hAnsi="Arial" w:cs="Arial"/>
          <w:iCs/>
          <w:szCs w:val="22"/>
        </w:rPr>
        <w:t xml:space="preserve"> </w:t>
      </w:r>
      <w:r w:rsidR="0033615D" w:rsidRPr="000528D4">
        <w:rPr>
          <w:rFonts w:ascii="Arial" w:hAnsi="Arial" w:cs="Arial"/>
          <w:iCs/>
          <w:szCs w:val="22"/>
        </w:rPr>
        <w:t>efectuará a través de la citada Plataforma.</w:t>
      </w:r>
    </w:p>
    <w:p w:rsidR="0033615D" w:rsidRPr="000528D4" w:rsidRDefault="00FD02B0" w:rsidP="00FF7D28">
      <w:pPr>
        <w:spacing w:after="20"/>
        <w:rPr>
          <w:rFonts w:ascii="Arial" w:hAnsi="Arial" w:cs="Arial"/>
          <w:iCs/>
          <w:szCs w:val="22"/>
        </w:rPr>
      </w:pPr>
      <w:r w:rsidRPr="000528D4">
        <w:rPr>
          <w:rFonts w:ascii="Arial" w:hAnsi="Arial" w:cs="Arial"/>
          <w:iCs/>
          <w:szCs w:val="22"/>
        </w:rPr>
        <w:t>Es necesario que la hora del equipo desde el que se vaya a realizar la presentación coincida con un margen máximo de desfase de 5 minutos, con la hor</w:t>
      </w:r>
      <w:r w:rsidR="00943A67">
        <w:rPr>
          <w:rFonts w:ascii="Arial" w:hAnsi="Arial" w:cs="Arial"/>
          <w:iCs/>
          <w:szCs w:val="22"/>
        </w:rPr>
        <w:t>a del servidor del Gobierno de N</w:t>
      </w:r>
      <w:r w:rsidRPr="000528D4">
        <w:rPr>
          <w:rFonts w:ascii="Arial" w:hAnsi="Arial" w:cs="Arial"/>
          <w:iCs/>
          <w:szCs w:val="22"/>
        </w:rPr>
        <w:t>avarra.</w:t>
      </w:r>
    </w:p>
    <w:p w:rsidR="00FD02B0" w:rsidRPr="007E4019" w:rsidRDefault="00FD02B0" w:rsidP="00FF7D28">
      <w:pPr>
        <w:spacing w:after="20"/>
        <w:rPr>
          <w:rFonts w:ascii="Arial" w:hAnsi="Arial" w:cs="Arial"/>
          <w:iCs/>
          <w:szCs w:val="22"/>
        </w:rPr>
      </w:pPr>
      <w:r w:rsidRPr="007E4019">
        <w:rPr>
          <w:rFonts w:ascii="Arial" w:hAnsi="Arial" w:cs="Arial"/>
          <w:iCs/>
          <w:szCs w:val="22"/>
        </w:rPr>
        <w:t xml:space="preserve">Los servidores de Gobierno de Navarra, utilizan con referencia el Tiempo Universal Coordinado (UTC) que es la escala de tiempo universal mantenida por los laboratorios internacionales de referencia con una precisión: +/- 1 </w:t>
      </w:r>
      <w:proofErr w:type="spellStart"/>
      <w:r w:rsidRPr="007E4019">
        <w:rPr>
          <w:rFonts w:ascii="Arial" w:hAnsi="Arial" w:cs="Arial"/>
          <w:iCs/>
          <w:szCs w:val="22"/>
        </w:rPr>
        <w:t>seg</w:t>
      </w:r>
      <w:proofErr w:type="spellEnd"/>
      <w:r w:rsidRPr="007E4019">
        <w:rPr>
          <w:rFonts w:ascii="Arial" w:hAnsi="Arial" w:cs="Arial"/>
          <w:iCs/>
          <w:szCs w:val="22"/>
        </w:rPr>
        <w:t xml:space="preserve">. Esta es, por tanto, la hora oficial de </w:t>
      </w:r>
      <w:r w:rsidR="005037F3" w:rsidRPr="007E4019">
        <w:rPr>
          <w:rFonts w:ascii="Arial" w:hAnsi="Arial" w:cs="Arial"/>
          <w:iCs/>
          <w:szCs w:val="22"/>
        </w:rPr>
        <w:t>los</w:t>
      </w:r>
      <w:r w:rsidRPr="007E4019">
        <w:rPr>
          <w:rFonts w:ascii="Arial" w:hAnsi="Arial" w:cs="Arial"/>
          <w:iCs/>
          <w:szCs w:val="22"/>
        </w:rPr>
        <w:t xml:space="preserve"> servicios electrónicos.</w:t>
      </w:r>
    </w:p>
    <w:p w:rsidR="00FD02B0" w:rsidRPr="007E4019" w:rsidRDefault="00FD02B0" w:rsidP="00FF7D28">
      <w:pPr>
        <w:spacing w:after="20"/>
        <w:rPr>
          <w:rFonts w:ascii="Arial" w:hAnsi="Arial" w:cs="Arial"/>
          <w:iCs/>
          <w:szCs w:val="22"/>
        </w:rPr>
      </w:pPr>
    </w:p>
    <w:p w:rsidR="00FD02B0" w:rsidRPr="007E4019" w:rsidRDefault="00FD02B0" w:rsidP="00FF7D28">
      <w:pPr>
        <w:spacing w:after="20"/>
        <w:rPr>
          <w:rFonts w:ascii="Arial" w:hAnsi="Arial" w:cs="Arial"/>
          <w:iCs/>
          <w:szCs w:val="22"/>
        </w:rPr>
      </w:pPr>
      <w:r w:rsidRPr="007E4019">
        <w:rPr>
          <w:rFonts w:ascii="Arial" w:hAnsi="Arial" w:cs="Arial"/>
          <w:iCs/>
          <w:szCs w:val="22"/>
        </w:rPr>
        <w:tab/>
        <w:t>_ Fuente horaria primaria: hora.roa.es (Real Instituto y Observatorio de la Armada: dos servidores en San Fernando-</w:t>
      </w:r>
      <w:proofErr w:type="spellStart"/>
      <w:r w:rsidRPr="007E4019">
        <w:rPr>
          <w:rFonts w:ascii="Arial" w:hAnsi="Arial" w:cs="Arial"/>
          <w:iCs/>
          <w:szCs w:val="22"/>
        </w:rPr>
        <w:t>Cadiz</w:t>
      </w:r>
      <w:proofErr w:type="spellEnd"/>
      <w:r w:rsidRPr="007E4019">
        <w:rPr>
          <w:rFonts w:ascii="Arial" w:hAnsi="Arial" w:cs="Arial"/>
          <w:iCs/>
          <w:szCs w:val="22"/>
        </w:rPr>
        <w:t xml:space="preserve"> y un tercero situado en Madrid)</w:t>
      </w:r>
    </w:p>
    <w:p w:rsidR="00FD02B0" w:rsidRPr="007E4019" w:rsidRDefault="00FD02B0" w:rsidP="00FF7D28">
      <w:pPr>
        <w:spacing w:after="20"/>
        <w:rPr>
          <w:rFonts w:ascii="Arial" w:hAnsi="Arial" w:cs="Arial"/>
          <w:iCs/>
          <w:szCs w:val="22"/>
        </w:rPr>
      </w:pPr>
      <w:r w:rsidRPr="007E4019">
        <w:rPr>
          <w:rFonts w:ascii="Arial" w:hAnsi="Arial" w:cs="Arial"/>
          <w:iCs/>
          <w:szCs w:val="22"/>
        </w:rPr>
        <w:tab/>
        <w:t xml:space="preserve">_ Fuentes horarias secundarias: </w:t>
      </w:r>
    </w:p>
    <w:p w:rsidR="00FD02B0" w:rsidRPr="007E4019" w:rsidRDefault="00FD02B0" w:rsidP="004C3687">
      <w:pPr>
        <w:numPr>
          <w:ilvl w:val="0"/>
          <w:numId w:val="11"/>
        </w:numPr>
        <w:spacing w:after="20"/>
        <w:rPr>
          <w:rFonts w:ascii="Arial" w:hAnsi="Arial" w:cs="Arial"/>
          <w:iCs/>
          <w:szCs w:val="22"/>
        </w:rPr>
      </w:pPr>
      <w:r w:rsidRPr="007E4019">
        <w:rPr>
          <w:rFonts w:ascii="Arial" w:hAnsi="Arial" w:cs="Arial"/>
          <w:iCs/>
          <w:szCs w:val="22"/>
        </w:rPr>
        <w:t>Canon.inria.fr, INRIA, Paris</w:t>
      </w:r>
    </w:p>
    <w:p w:rsidR="00FD02B0" w:rsidRPr="007E4019" w:rsidRDefault="00FD02B0" w:rsidP="004C3687">
      <w:pPr>
        <w:numPr>
          <w:ilvl w:val="0"/>
          <w:numId w:val="11"/>
        </w:numPr>
        <w:spacing w:after="20"/>
        <w:rPr>
          <w:rFonts w:ascii="Arial" w:hAnsi="Arial" w:cs="Arial"/>
          <w:iCs/>
          <w:szCs w:val="22"/>
          <w:lang w:val="en-US"/>
        </w:rPr>
      </w:pPr>
      <w:r w:rsidRPr="007E4019">
        <w:rPr>
          <w:rFonts w:ascii="Arial" w:hAnsi="Arial" w:cs="Arial"/>
          <w:iCs/>
          <w:szCs w:val="22"/>
          <w:lang w:val="en-US"/>
        </w:rPr>
        <w:t>I2t15.i2t.ehu.es, UPV-EHU</w:t>
      </w:r>
      <w:r w:rsidR="00EA0EE1" w:rsidRPr="007E4019">
        <w:rPr>
          <w:rFonts w:ascii="Arial" w:hAnsi="Arial" w:cs="Arial"/>
          <w:iCs/>
          <w:szCs w:val="22"/>
          <w:lang w:val="en-US"/>
        </w:rPr>
        <w:t xml:space="preserve"> </w:t>
      </w:r>
    </w:p>
    <w:p w:rsidR="00FD02B0" w:rsidRPr="007E4019" w:rsidRDefault="00FD02B0" w:rsidP="00FD02B0">
      <w:pPr>
        <w:spacing w:after="20"/>
        <w:rPr>
          <w:rFonts w:ascii="Arial" w:hAnsi="Arial" w:cs="Arial"/>
          <w:iCs/>
          <w:szCs w:val="22"/>
          <w:lang w:val="en-U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El plazo de presentación de las ofertas se fijará en el anuncio </w:t>
      </w:r>
      <w:r w:rsidR="00B4030E">
        <w:rPr>
          <w:rFonts w:ascii="Arial" w:hAnsi="Arial" w:cs="Arial"/>
          <w:iCs/>
          <w:szCs w:val="22"/>
          <w:lang w:val="es-ES"/>
        </w:rPr>
        <w:t>de</w:t>
      </w:r>
      <w:r w:rsidRPr="000528D4">
        <w:rPr>
          <w:rFonts w:ascii="Arial" w:hAnsi="Arial" w:cs="Arial"/>
          <w:iCs/>
          <w:szCs w:val="22"/>
          <w:lang w:val="es-ES"/>
        </w:rPr>
        <w:t xml:space="preserve"> licitación y está indicado en el apartado 7.2 del Cuadro de Características.</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En el momento que la empresa licitadora cierre su oferta, se generará el resumen criptográfico de su contenido, quedando como constancia de la oferta. En el caso de que un licitador tenga problemas en la presentación de su oferta en la plataforma, si</w:t>
      </w:r>
      <w:r w:rsidR="007B3B50">
        <w:rPr>
          <w:rFonts w:ascii="Arial" w:hAnsi="Arial" w:cs="Arial"/>
          <w:iCs/>
          <w:szCs w:val="22"/>
          <w:lang w:val="es-ES"/>
        </w:rPr>
        <w:t xml:space="preserve"> l</w:t>
      </w:r>
      <w:r w:rsidRPr="000528D4">
        <w:rPr>
          <w:rFonts w:ascii="Arial" w:hAnsi="Arial" w:cs="Arial"/>
          <w:iCs/>
          <w:szCs w:val="22"/>
          <w:lang w:val="es-ES"/>
        </w:rPr>
        <w:t xml:space="preserve">a huella es remitida al órgano de contratación por correo electrónico a la dirección de contacto establecida en el Portal de Contratación, dentro del plazo de presentación de ofertas se dispondrá de un plazo de 24 horas para la </w:t>
      </w:r>
      <w:r w:rsidR="008E6D2B" w:rsidRPr="000528D4">
        <w:rPr>
          <w:rFonts w:ascii="Arial" w:hAnsi="Arial" w:cs="Arial"/>
          <w:iCs/>
          <w:szCs w:val="22"/>
          <w:lang w:val="es-ES"/>
        </w:rPr>
        <w:t>recepción</w:t>
      </w:r>
      <w:r w:rsidRPr="000528D4">
        <w:rPr>
          <w:rFonts w:ascii="Arial" w:hAnsi="Arial" w:cs="Arial"/>
          <w:iCs/>
          <w:szCs w:val="22"/>
          <w:lang w:val="es-ES"/>
        </w:rPr>
        <w:t xml:space="preserve"> de la oferta completa y para </w:t>
      </w:r>
      <w:r w:rsidR="005037F3" w:rsidRPr="000528D4">
        <w:rPr>
          <w:rFonts w:ascii="Arial" w:hAnsi="Arial" w:cs="Arial"/>
          <w:iCs/>
          <w:szCs w:val="22"/>
          <w:lang w:val="es-ES"/>
        </w:rPr>
        <w:t>considerar</w:t>
      </w:r>
      <w:r w:rsidRPr="000528D4">
        <w:rPr>
          <w:rFonts w:ascii="Arial" w:hAnsi="Arial" w:cs="Arial"/>
          <w:iCs/>
          <w:szCs w:val="22"/>
          <w:lang w:val="es-ES"/>
        </w:rPr>
        <w:t xml:space="preserve"> completada la presentación.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Sin cumplir tales requisitos no será admitida la solicitud de participación en el caso de que se recibiera fuera del plazo fijado en el anuncio de licitación.</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Si</w:t>
      </w:r>
      <w:r w:rsidR="005037F3" w:rsidRPr="000528D4">
        <w:rPr>
          <w:rFonts w:ascii="Arial" w:hAnsi="Arial" w:cs="Arial"/>
          <w:iCs/>
          <w:szCs w:val="22"/>
          <w:lang w:val="es-ES"/>
        </w:rPr>
        <w:t xml:space="preserve"> </w:t>
      </w:r>
      <w:r w:rsidRPr="000528D4">
        <w:rPr>
          <w:rFonts w:ascii="Arial" w:hAnsi="Arial" w:cs="Arial"/>
          <w:iCs/>
          <w:szCs w:val="22"/>
          <w:lang w:val="es-ES"/>
        </w:rPr>
        <w:t xml:space="preserve">al proceder a la </w:t>
      </w:r>
      <w:r w:rsidR="005037F3" w:rsidRPr="000528D4">
        <w:rPr>
          <w:rFonts w:ascii="Arial" w:hAnsi="Arial" w:cs="Arial"/>
          <w:iCs/>
          <w:szCs w:val="22"/>
          <w:lang w:val="es-ES"/>
        </w:rPr>
        <w:t>apertura</w:t>
      </w:r>
      <w:r w:rsidRPr="000528D4">
        <w:rPr>
          <w:rFonts w:ascii="Arial" w:hAnsi="Arial" w:cs="Arial"/>
          <w:iCs/>
          <w:szCs w:val="22"/>
          <w:lang w:val="es-ES"/>
        </w:rPr>
        <w:t xml:space="preserve"> de los sobres se detecta una presentación fuera de plazo sobre la cual se ha recibido una huella, esta se validará, si la huella coincide, y la fecha de recepción</w:t>
      </w:r>
      <w:r w:rsidR="00424988" w:rsidRPr="000528D4">
        <w:rPr>
          <w:rFonts w:ascii="Arial" w:hAnsi="Arial" w:cs="Arial"/>
          <w:iCs/>
          <w:szCs w:val="22"/>
          <w:lang w:val="es-ES"/>
        </w:rPr>
        <w:t xml:space="preserve"> está de</w:t>
      </w:r>
      <w:r w:rsidRPr="000528D4">
        <w:rPr>
          <w:rFonts w:ascii="Arial" w:hAnsi="Arial" w:cs="Arial"/>
          <w:iCs/>
          <w:szCs w:val="22"/>
          <w:lang w:val="es-ES"/>
        </w:rPr>
        <w:t xml:space="preserve">ntro de </w:t>
      </w:r>
      <w:r w:rsidR="00424988" w:rsidRPr="000528D4">
        <w:rPr>
          <w:rFonts w:ascii="Arial" w:hAnsi="Arial" w:cs="Arial"/>
          <w:iCs/>
          <w:szCs w:val="22"/>
          <w:lang w:val="es-ES"/>
        </w:rPr>
        <w:t>l</w:t>
      </w:r>
      <w:r w:rsidRPr="000528D4">
        <w:rPr>
          <w:rFonts w:ascii="Arial" w:hAnsi="Arial" w:cs="Arial"/>
          <w:iCs/>
          <w:szCs w:val="22"/>
          <w:lang w:val="es-ES"/>
        </w:rPr>
        <w:t>as 24 horas extendida</w:t>
      </w:r>
      <w:r w:rsidR="007B3B50">
        <w:rPr>
          <w:rFonts w:ascii="Arial" w:hAnsi="Arial" w:cs="Arial"/>
          <w:iCs/>
          <w:szCs w:val="22"/>
          <w:lang w:val="es-ES"/>
        </w:rPr>
        <w:t xml:space="preserve">s, la oferta se dará por </w:t>
      </w:r>
      <w:r w:rsidR="00717CF5">
        <w:rPr>
          <w:rFonts w:ascii="Arial" w:hAnsi="Arial" w:cs="Arial"/>
          <w:iCs/>
          <w:szCs w:val="22"/>
          <w:lang w:val="es-ES"/>
        </w:rPr>
        <w:t>válida</w:t>
      </w:r>
      <w:r w:rsidRPr="000528D4">
        <w:rPr>
          <w:rFonts w:ascii="Arial" w:hAnsi="Arial" w:cs="Arial"/>
          <w:iCs/>
          <w:szCs w:val="22"/>
          <w:lang w:val="es-ES"/>
        </w:rPr>
        <w:t xml:space="preserve"> y se abrirá.</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Si por el contrario la huella no coincide, o bien la oferta se ha </w:t>
      </w:r>
      <w:r w:rsidR="00424988" w:rsidRPr="000528D4">
        <w:rPr>
          <w:rFonts w:ascii="Arial" w:hAnsi="Arial" w:cs="Arial"/>
          <w:iCs/>
          <w:szCs w:val="22"/>
          <w:lang w:val="es-ES"/>
        </w:rPr>
        <w:t>recibido</w:t>
      </w:r>
      <w:r w:rsidRPr="000528D4">
        <w:rPr>
          <w:rFonts w:ascii="Arial" w:hAnsi="Arial" w:cs="Arial"/>
          <w:iCs/>
          <w:szCs w:val="22"/>
          <w:lang w:val="es-ES"/>
        </w:rPr>
        <w:t xml:space="preserve"> fuera del plazo de 24 horas extendidas, la </w:t>
      </w:r>
      <w:r w:rsidR="00424988" w:rsidRPr="000528D4">
        <w:rPr>
          <w:rFonts w:ascii="Arial" w:hAnsi="Arial" w:cs="Arial"/>
          <w:iCs/>
          <w:szCs w:val="22"/>
          <w:lang w:val="es-ES"/>
        </w:rPr>
        <w:t>oferta</w:t>
      </w:r>
      <w:r w:rsidRPr="000528D4">
        <w:rPr>
          <w:rFonts w:ascii="Arial" w:hAnsi="Arial" w:cs="Arial"/>
          <w:iCs/>
          <w:szCs w:val="22"/>
          <w:lang w:val="es-ES"/>
        </w:rPr>
        <w:t xml:space="preserve"> se excluirá, no </w:t>
      </w:r>
      <w:r w:rsidR="00424988" w:rsidRPr="000528D4">
        <w:rPr>
          <w:rFonts w:ascii="Arial" w:hAnsi="Arial" w:cs="Arial"/>
          <w:iCs/>
          <w:szCs w:val="22"/>
          <w:lang w:val="es-ES"/>
        </w:rPr>
        <w:t>abriéndose</w:t>
      </w:r>
      <w:r w:rsidRPr="000528D4">
        <w:rPr>
          <w:rFonts w:ascii="Arial" w:hAnsi="Arial" w:cs="Arial"/>
          <w:iCs/>
          <w:szCs w:val="22"/>
          <w:lang w:val="es-ES"/>
        </w:rPr>
        <w:t xml:space="preserve"> nunca su contenido.</w:t>
      </w:r>
    </w:p>
    <w:p w:rsidR="00FD02B0" w:rsidRPr="000528D4" w:rsidRDefault="00FD02B0" w:rsidP="00FD02B0">
      <w:pPr>
        <w:spacing w:after="20"/>
        <w:rPr>
          <w:rFonts w:ascii="Arial" w:hAnsi="Arial" w:cs="Arial"/>
          <w:iCs/>
          <w:szCs w:val="22"/>
          <w:lang w:val="es-ES"/>
        </w:rPr>
      </w:pPr>
    </w:p>
    <w:p w:rsidR="00FD02B0" w:rsidRPr="000528D4" w:rsidRDefault="00FD02B0" w:rsidP="00FD02B0">
      <w:pPr>
        <w:spacing w:after="20"/>
        <w:rPr>
          <w:rFonts w:ascii="Arial" w:hAnsi="Arial" w:cs="Arial"/>
          <w:iCs/>
          <w:szCs w:val="22"/>
          <w:lang w:val="es-ES"/>
        </w:rPr>
      </w:pPr>
      <w:r w:rsidRPr="000528D4">
        <w:rPr>
          <w:rFonts w:ascii="Arial" w:hAnsi="Arial" w:cs="Arial"/>
          <w:iCs/>
          <w:szCs w:val="22"/>
          <w:lang w:val="es-ES"/>
        </w:rPr>
        <w:t xml:space="preserve">En caso de que la oferta hubiera sido presentada fuera de plazo y la </w:t>
      </w:r>
      <w:r w:rsidR="00424988" w:rsidRPr="000528D4">
        <w:rPr>
          <w:rFonts w:ascii="Arial" w:hAnsi="Arial" w:cs="Arial"/>
          <w:iCs/>
          <w:szCs w:val="22"/>
          <w:lang w:val="es-ES"/>
        </w:rPr>
        <w:t>empresa</w:t>
      </w:r>
      <w:r w:rsidRPr="000528D4">
        <w:rPr>
          <w:rFonts w:ascii="Arial" w:hAnsi="Arial" w:cs="Arial"/>
          <w:iCs/>
          <w:szCs w:val="22"/>
          <w:lang w:val="es-ES"/>
        </w:rPr>
        <w:t xml:space="preserve"> o </w:t>
      </w:r>
      <w:r w:rsidR="00424988" w:rsidRPr="000528D4">
        <w:rPr>
          <w:rFonts w:ascii="Arial" w:hAnsi="Arial" w:cs="Arial"/>
          <w:iCs/>
          <w:szCs w:val="22"/>
          <w:lang w:val="es-ES"/>
        </w:rPr>
        <w:t>entidad</w:t>
      </w:r>
      <w:r w:rsidRPr="000528D4">
        <w:rPr>
          <w:rFonts w:ascii="Arial" w:hAnsi="Arial" w:cs="Arial"/>
          <w:iCs/>
          <w:szCs w:val="22"/>
          <w:lang w:val="es-ES"/>
        </w:rPr>
        <w:t xml:space="preserve"> licitadora </w:t>
      </w:r>
      <w:r w:rsidR="00424988" w:rsidRPr="000528D4">
        <w:rPr>
          <w:rFonts w:ascii="Arial" w:hAnsi="Arial" w:cs="Arial"/>
          <w:iCs/>
          <w:szCs w:val="22"/>
          <w:lang w:val="es-ES"/>
        </w:rPr>
        <w:t>adujera</w:t>
      </w:r>
      <w:r w:rsidRPr="000528D4">
        <w:rPr>
          <w:rFonts w:ascii="Arial" w:hAnsi="Arial" w:cs="Arial"/>
          <w:iCs/>
          <w:szCs w:val="22"/>
          <w:lang w:val="es-ES"/>
        </w:rPr>
        <w:t xml:space="preserve"> la </w:t>
      </w:r>
      <w:r w:rsidR="00424988" w:rsidRPr="000528D4">
        <w:rPr>
          <w:rFonts w:ascii="Arial" w:hAnsi="Arial" w:cs="Arial"/>
          <w:iCs/>
          <w:szCs w:val="22"/>
          <w:lang w:val="es-ES"/>
        </w:rPr>
        <w:t>existencia</w:t>
      </w:r>
      <w:r w:rsidRPr="000528D4">
        <w:rPr>
          <w:rFonts w:ascii="Arial" w:hAnsi="Arial" w:cs="Arial"/>
          <w:iCs/>
          <w:szCs w:val="22"/>
          <w:lang w:val="es-ES"/>
        </w:rPr>
        <w:t xml:space="preserve"> de problemas técnicos en la presentación, se </w:t>
      </w:r>
      <w:r w:rsidR="00424988" w:rsidRPr="000528D4">
        <w:rPr>
          <w:rFonts w:ascii="Arial" w:hAnsi="Arial" w:cs="Arial"/>
          <w:iCs/>
          <w:szCs w:val="22"/>
          <w:lang w:val="es-ES"/>
        </w:rPr>
        <w:t>verificará</w:t>
      </w:r>
      <w:r w:rsidRPr="000528D4">
        <w:rPr>
          <w:rFonts w:ascii="Arial" w:hAnsi="Arial" w:cs="Arial"/>
          <w:iCs/>
          <w:szCs w:val="22"/>
          <w:lang w:val="es-ES"/>
        </w:rPr>
        <w:t xml:space="preserve"> si en </w:t>
      </w:r>
      <w:r w:rsidR="00424988" w:rsidRPr="000528D4">
        <w:rPr>
          <w:rFonts w:ascii="Arial" w:hAnsi="Arial" w:cs="Arial"/>
          <w:iCs/>
          <w:szCs w:val="22"/>
          <w:lang w:val="es-ES"/>
        </w:rPr>
        <w:t>e</w:t>
      </w:r>
      <w:r w:rsidRPr="000528D4">
        <w:rPr>
          <w:rFonts w:ascii="Arial" w:hAnsi="Arial" w:cs="Arial"/>
          <w:iCs/>
          <w:szCs w:val="22"/>
          <w:lang w:val="es-ES"/>
        </w:rPr>
        <w:t>l</w:t>
      </w:r>
      <w:r w:rsidR="00424988" w:rsidRPr="000528D4">
        <w:rPr>
          <w:rFonts w:ascii="Arial" w:hAnsi="Arial" w:cs="Arial"/>
          <w:iCs/>
          <w:szCs w:val="22"/>
          <w:lang w:val="es-ES"/>
        </w:rPr>
        <w:t xml:space="preserve"> </w:t>
      </w:r>
      <w:r w:rsidRPr="000528D4">
        <w:rPr>
          <w:rFonts w:ascii="Arial" w:hAnsi="Arial" w:cs="Arial"/>
          <w:iCs/>
          <w:szCs w:val="22"/>
          <w:lang w:val="es-ES"/>
        </w:rPr>
        <w:t>momento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presentación</w:t>
      </w:r>
      <w:r w:rsidRPr="000528D4">
        <w:rPr>
          <w:rFonts w:ascii="Arial" w:hAnsi="Arial" w:cs="Arial"/>
          <w:iCs/>
          <w:szCs w:val="22"/>
          <w:lang w:val="es-ES"/>
        </w:rPr>
        <w:t xml:space="preserve"> de la </w:t>
      </w:r>
      <w:r w:rsidR="00424988" w:rsidRPr="000528D4">
        <w:rPr>
          <w:rFonts w:ascii="Arial" w:hAnsi="Arial" w:cs="Arial"/>
          <w:iCs/>
          <w:szCs w:val="22"/>
          <w:lang w:val="es-ES"/>
        </w:rPr>
        <w:t>oferta</w:t>
      </w:r>
      <w:r w:rsidRPr="000528D4">
        <w:rPr>
          <w:rFonts w:ascii="Arial" w:hAnsi="Arial" w:cs="Arial"/>
          <w:iCs/>
          <w:szCs w:val="22"/>
          <w:lang w:val="es-ES"/>
        </w:rPr>
        <w:t xml:space="preserve"> existieron problemas d</w:t>
      </w:r>
      <w:r w:rsidR="00424988" w:rsidRPr="000528D4">
        <w:rPr>
          <w:rFonts w:ascii="Arial" w:hAnsi="Arial" w:cs="Arial"/>
          <w:iCs/>
          <w:szCs w:val="22"/>
          <w:lang w:val="es-ES"/>
        </w:rPr>
        <w:t>e</w:t>
      </w:r>
      <w:r w:rsidRPr="000528D4">
        <w:rPr>
          <w:rFonts w:ascii="Arial" w:hAnsi="Arial" w:cs="Arial"/>
          <w:iCs/>
          <w:szCs w:val="22"/>
          <w:lang w:val="es-ES"/>
        </w:rPr>
        <w:t xml:space="preserve"> </w:t>
      </w:r>
      <w:r w:rsidR="00424988" w:rsidRPr="000528D4">
        <w:rPr>
          <w:rFonts w:ascii="Arial" w:hAnsi="Arial" w:cs="Arial"/>
          <w:iCs/>
          <w:szCs w:val="22"/>
          <w:lang w:val="es-ES"/>
        </w:rPr>
        <w:t>índole</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la Plataforma. Solamente en el caso de que hubiera acaecido </w:t>
      </w:r>
      <w:r w:rsidR="00424988" w:rsidRPr="000528D4">
        <w:rPr>
          <w:rFonts w:ascii="Arial" w:hAnsi="Arial" w:cs="Arial"/>
          <w:iCs/>
          <w:szCs w:val="22"/>
          <w:lang w:val="es-ES"/>
        </w:rPr>
        <w:t>incidencia</w:t>
      </w:r>
      <w:r w:rsidRPr="000528D4">
        <w:rPr>
          <w:rFonts w:ascii="Arial" w:hAnsi="Arial" w:cs="Arial"/>
          <w:iCs/>
          <w:szCs w:val="22"/>
          <w:lang w:val="es-ES"/>
        </w:rPr>
        <w:t xml:space="preserve"> </w:t>
      </w:r>
      <w:r w:rsidR="00424988" w:rsidRPr="000528D4">
        <w:rPr>
          <w:rFonts w:ascii="Arial" w:hAnsi="Arial" w:cs="Arial"/>
          <w:iCs/>
          <w:szCs w:val="22"/>
          <w:lang w:val="es-ES"/>
        </w:rPr>
        <w:t>técnica</w:t>
      </w:r>
      <w:r w:rsidRPr="000528D4">
        <w:rPr>
          <w:rFonts w:ascii="Arial" w:hAnsi="Arial" w:cs="Arial"/>
          <w:iCs/>
          <w:szCs w:val="22"/>
          <w:lang w:val="es-ES"/>
        </w:rPr>
        <w:t xml:space="preserve"> en el normal </w:t>
      </w:r>
      <w:r w:rsidR="00424988" w:rsidRPr="000528D4">
        <w:rPr>
          <w:rFonts w:ascii="Arial" w:hAnsi="Arial" w:cs="Arial"/>
          <w:iCs/>
          <w:szCs w:val="22"/>
          <w:lang w:val="es-ES"/>
        </w:rPr>
        <w:t xml:space="preserve">funcionamiento de la </w:t>
      </w:r>
      <w:r w:rsidRPr="000528D4">
        <w:rPr>
          <w:rFonts w:ascii="Arial" w:hAnsi="Arial" w:cs="Arial"/>
          <w:iCs/>
          <w:szCs w:val="22"/>
          <w:lang w:val="es-ES"/>
        </w:rPr>
        <w:t xml:space="preserve">Plataforma, la oferta presentada será admitida. El </w:t>
      </w:r>
      <w:r w:rsidR="00424988" w:rsidRPr="000528D4">
        <w:rPr>
          <w:rFonts w:ascii="Arial" w:hAnsi="Arial" w:cs="Arial"/>
          <w:iCs/>
          <w:szCs w:val="22"/>
          <w:lang w:val="es-ES"/>
        </w:rPr>
        <w:t>desconocimiento</w:t>
      </w:r>
      <w:r w:rsidRPr="000528D4">
        <w:rPr>
          <w:rFonts w:ascii="Arial" w:hAnsi="Arial" w:cs="Arial"/>
          <w:iCs/>
          <w:szCs w:val="22"/>
          <w:lang w:val="es-ES"/>
        </w:rPr>
        <w:t xml:space="preserve"> del licitador o problemas técnicos ajenos a la Plataforma no </w:t>
      </w:r>
      <w:r w:rsidR="00424988" w:rsidRPr="000528D4">
        <w:rPr>
          <w:rFonts w:ascii="Arial" w:hAnsi="Arial" w:cs="Arial"/>
          <w:iCs/>
          <w:szCs w:val="22"/>
          <w:lang w:val="es-ES"/>
        </w:rPr>
        <w:t>justificarán</w:t>
      </w:r>
      <w:r w:rsidRPr="000528D4">
        <w:rPr>
          <w:rFonts w:ascii="Arial" w:hAnsi="Arial" w:cs="Arial"/>
          <w:iCs/>
          <w:szCs w:val="22"/>
          <w:lang w:val="es-ES"/>
        </w:rPr>
        <w:t xml:space="preserve"> la extemporaneidad en la </w:t>
      </w:r>
      <w:r w:rsidR="00424988" w:rsidRPr="000528D4">
        <w:rPr>
          <w:rFonts w:ascii="Arial" w:hAnsi="Arial" w:cs="Arial"/>
          <w:iCs/>
          <w:szCs w:val="22"/>
          <w:lang w:val="es-ES"/>
        </w:rPr>
        <w:t>presentación</w:t>
      </w:r>
      <w:r w:rsidRPr="000528D4">
        <w:rPr>
          <w:rFonts w:ascii="Arial" w:hAnsi="Arial" w:cs="Arial"/>
          <w:iCs/>
          <w:szCs w:val="22"/>
          <w:lang w:val="es-ES"/>
        </w:rPr>
        <w:t xml:space="preserve"> de la oferta y conllevarán la exclusión.</w:t>
      </w:r>
    </w:p>
    <w:bookmarkEnd w:id="37"/>
    <w:p w:rsidR="0033773B" w:rsidRDefault="0033773B" w:rsidP="00274B29">
      <w:pPr>
        <w:spacing w:after="20"/>
        <w:rPr>
          <w:rFonts w:ascii="Arial" w:hAnsi="Arial" w:cs="Arial"/>
          <w:szCs w:val="22"/>
          <w:lang w:val="es-ES"/>
        </w:rPr>
      </w:pPr>
    </w:p>
    <w:p w:rsidR="00551094" w:rsidRDefault="00551094" w:rsidP="00274B29">
      <w:pPr>
        <w:spacing w:after="20"/>
        <w:rPr>
          <w:rFonts w:ascii="Arial" w:hAnsi="Arial" w:cs="Arial"/>
          <w:szCs w:val="22"/>
          <w:lang w:val="es-ES"/>
        </w:rPr>
      </w:pPr>
    </w:p>
    <w:p w:rsidR="00551094" w:rsidRPr="000528D4" w:rsidRDefault="00551094" w:rsidP="00274B29">
      <w:pPr>
        <w:spacing w:after="20"/>
        <w:rPr>
          <w:rFonts w:ascii="Arial" w:hAnsi="Arial" w:cs="Arial"/>
          <w:szCs w:val="22"/>
          <w:lang w:val="es-ES"/>
        </w:rPr>
      </w:pPr>
    </w:p>
    <w:p w:rsidR="00274B29" w:rsidRPr="00EA0CD9" w:rsidRDefault="00274B29" w:rsidP="004C3687">
      <w:pPr>
        <w:numPr>
          <w:ilvl w:val="1"/>
          <w:numId w:val="12"/>
        </w:numPr>
        <w:spacing w:after="20"/>
        <w:rPr>
          <w:rFonts w:ascii="Arial" w:hAnsi="Arial" w:cs="Arial"/>
          <w:i/>
          <w:szCs w:val="22"/>
        </w:rPr>
      </w:pPr>
      <w:r w:rsidRPr="00EA0CD9">
        <w:rPr>
          <w:rFonts w:ascii="Arial" w:hAnsi="Arial" w:cs="Arial"/>
          <w:i/>
          <w:szCs w:val="22"/>
        </w:rPr>
        <w:lastRenderedPageBreak/>
        <w:t xml:space="preserve"> Plazo de vigencia de las ofertas. </w:t>
      </w:r>
    </w:p>
    <w:p w:rsidR="00274B29" w:rsidRPr="00EA0CD9" w:rsidRDefault="00274B29" w:rsidP="00274B29">
      <w:pPr>
        <w:spacing w:after="20"/>
        <w:rPr>
          <w:rFonts w:ascii="Arial" w:hAnsi="Arial" w:cs="Arial"/>
          <w:i/>
          <w:szCs w:val="22"/>
        </w:rPr>
      </w:pPr>
    </w:p>
    <w:p w:rsidR="00274B29" w:rsidRPr="00EA0CD9" w:rsidRDefault="00274B29" w:rsidP="00274B29">
      <w:pPr>
        <w:spacing w:after="20"/>
        <w:rPr>
          <w:rFonts w:ascii="Arial" w:hAnsi="Arial" w:cs="Arial"/>
          <w:szCs w:val="22"/>
        </w:rPr>
      </w:pPr>
      <w:r w:rsidRPr="00EA0CD9">
        <w:rPr>
          <w:rFonts w:ascii="Arial" w:hAnsi="Arial" w:cs="Arial"/>
          <w:szCs w:val="22"/>
        </w:rPr>
        <w:t xml:space="preserve">El plazo de vigencia de las ofertas de los licitadores será el que se indique en el apartado </w:t>
      </w:r>
      <w:r w:rsidR="003F7B15" w:rsidRPr="00EA0CD9">
        <w:rPr>
          <w:rFonts w:ascii="Arial" w:hAnsi="Arial" w:cs="Arial"/>
          <w:szCs w:val="22"/>
        </w:rPr>
        <w:t>7.3</w:t>
      </w:r>
      <w:r w:rsidRPr="00EA0CD9">
        <w:rPr>
          <w:rFonts w:ascii="Arial" w:hAnsi="Arial" w:cs="Arial"/>
          <w:szCs w:val="22"/>
        </w:rPr>
        <w:t xml:space="preserve"> del Cuadro de Características del </w:t>
      </w:r>
      <w:r w:rsidR="00AE0A00">
        <w:rPr>
          <w:rFonts w:ascii="Arial" w:hAnsi="Arial" w:cs="Arial"/>
          <w:szCs w:val="22"/>
        </w:rPr>
        <w:t>Contrato</w:t>
      </w:r>
      <w:r w:rsidRPr="00EA0CD9">
        <w:rPr>
          <w:rFonts w:ascii="Arial" w:hAnsi="Arial" w:cs="Arial"/>
          <w:szCs w:val="22"/>
        </w:rPr>
        <w:t>.</w:t>
      </w:r>
      <w:r w:rsidR="003F7B15" w:rsidRPr="00EA0CD9">
        <w:rPr>
          <w:rFonts w:ascii="Arial" w:hAnsi="Arial" w:cs="Arial"/>
          <w:szCs w:val="22"/>
        </w:rPr>
        <w:t xml:space="preserve"> </w:t>
      </w:r>
    </w:p>
    <w:p w:rsidR="00270DE1" w:rsidRPr="00EA0CD9" w:rsidRDefault="00270DE1" w:rsidP="00274B29">
      <w:pPr>
        <w:spacing w:after="20"/>
        <w:rPr>
          <w:rFonts w:ascii="Arial" w:hAnsi="Arial" w:cs="Arial"/>
          <w:szCs w:val="22"/>
        </w:rPr>
      </w:pPr>
    </w:p>
    <w:p w:rsidR="00270DE1" w:rsidRPr="00EA0CD9" w:rsidRDefault="00270DE1" w:rsidP="004C3687">
      <w:pPr>
        <w:numPr>
          <w:ilvl w:val="1"/>
          <w:numId w:val="12"/>
        </w:numPr>
        <w:spacing w:after="20"/>
        <w:rPr>
          <w:rFonts w:ascii="Arial" w:hAnsi="Arial" w:cs="Arial"/>
          <w:i/>
          <w:szCs w:val="22"/>
        </w:rPr>
      </w:pPr>
      <w:r w:rsidRPr="00EA0CD9">
        <w:rPr>
          <w:rFonts w:ascii="Arial" w:hAnsi="Arial" w:cs="Arial"/>
          <w:i/>
          <w:szCs w:val="22"/>
        </w:rPr>
        <w:t xml:space="preserve"> Documentos y datos de los licitadores de carácter confidencial.</w:t>
      </w:r>
    </w:p>
    <w:p w:rsidR="00270DE1" w:rsidRPr="00EA0CD9" w:rsidRDefault="00270DE1" w:rsidP="00270DE1">
      <w:pPr>
        <w:spacing w:after="20"/>
        <w:rPr>
          <w:rFonts w:ascii="Arial" w:hAnsi="Arial" w:cs="Arial"/>
          <w:szCs w:val="22"/>
          <w:highlight w:val="yellow"/>
        </w:rPr>
      </w:pPr>
    </w:p>
    <w:p w:rsidR="00270DE1" w:rsidRPr="00EA0CD9" w:rsidRDefault="00270DE1" w:rsidP="00270DE1">
      <w:pPr>
        <w:spacing w:after="20"/>
        <w:rPr>
          <w:rFonts w:ascii="Arial" w:hAnsi="Arial" w:cs="Arial"/>
          <w:szCs w:val="22"/>
        </w:rPr>
      </w:pPr>
      <w:r w:rsidRPr="00EA0CD9">
        <w:rPr>
          <w:rFonts w:ascii="Arial" w:hAnsi="Arial" w:cs="Arial"/>
          <w:szCs w:val="22"/>
        </w:rPr>
        <w:t>Los licitadores deberán indicar qué documentos o partes de los mismos o datos incluidos en sus ofertas, por formar parte de su estrategia empresarial, consideran confidenciales, sin que puedan extender la declaración de confidencialidad a toda su propuesta.</w:t>
      </w:r>
    </w:p>
    <w:p w:rsidR="00270DE1" w:rsidRPr="00EA0CD9" w:rsidRDefault="00270DE1" w:rsidP="00270DE1">
      <w:pPr>
        <w:spacing w:after="20"/>
        <w:rPr>
          <w:rFonts w:ascii="Arial" w:hAnsi="Arial" w:cs="Arial"/>
          <w:szCs w:val="22"/>
        </w:rPr>
      </w:pPr>
    </w:p>
    <w:p w:rsidR="00270DE1" w:rsidRPr="00EA0CD9" w:rsidRDefault="00270DE1" w:rsidP="00270DE1">
      <w:pPr>
        <w:spacing w:after="20"/>
        <w:rPr>
          <w:rFonts w:ascii="Arial" w:hAnsi="Arial" w:cs="Arial"/>
          <w:szCs w:val="22"/>
        </w:rPr>
      </w:pPr>
      <w:r w:rsidRPr="00EA0CD9">
        <w:rPr>
          <w:rFonts w:ascii="Arial" w:hAnsi="Arial" w:cs="Arial"/>
          <w:szCs w:val="22"/>
        </w:rPr>
        <w:t>La condición de confidencialidad debe reflejarse claramente en el propio documento al que se atribuya tal condici</w:t>
      </w:r>
      <w:r w:rsidR="0015123C">
        <w:rPr>
          <w:rFonts w:ascii="Arial" w:hAnsi="Arial" w:cs="Arial"/>
          <w:szCs w:val="22"/>
        </w:rPr>
        <w:t xml:space="preserve">ón, indicando expresamente los </w:t>
      </w:r>
      <w:r w:rsidRPr="00EA0CD9">
        <w:rPr>
          <w:rFonts w:ascii="Arial" w:hAnsi="Arial" w:cs="Arial"/>
          <w:szCs w:val="22"/>
        </w:rPr>
        <w:t>motivos que justifican esa consideración.</w:t>
      </w:r>
    </w:p>
    <w:p w:rsidR="00274B29" w:rsidRPr="00EA0CD9" w:rsidRDefault="00274B29" w:rsidP="00274B29">
      <w:pPr>
        <w:spacing w:after="20"/>
        <w:rPr>
          <w:rFonts w:ascii="Arial" w:hAnsi="Arial" w:cs="Arial"/>
          <w:szCs w:val="22"/>
        </w:rPr>
      </w:pPr>
    </w:p>
    <w:p w:rsidR="00274B29" w:rsidRPr="00717CF5" w:rsidRDefault="00274B29" w:rsidP="00717CF5">
      <w:pPr>
        <w:pStyle w:val="Ttulo3"/>
        <w:rPr>
          <w:i w:val="0"/>
          <w:sz w:val="22"/>
          <w:szCs w:val="22"/>
        </w:rPr>
      </w:pPr>
      <w:r w:rsidRPr="00717CF5">
        <w:rPr>
          <w:i w:val="0"/>
          <w:sz w:val="22"/>
          <w:szCs w:val="22"/>
        </w:rPr>
        <w:t>8. FORMA Y CONTENIDO DE LAS PROPOSICIONES.</w:t>
      </w:r>
    </w:p>
    <w:p w:rsidR="00274B29" w:rsidRPr="00EA0CD9" w:rsidRDefault="00274B29" w:rsidP="00274B29">
      <w:pPr>
        <w:spacing w:after="20"/>
        <w:rPr>
          <w:rFonts w:ascii="Arial" w:hAnsi="Arial" w:cs="Arial"/>
          <w:i/>
          <w:iCs/>
          <w:szCs w:val="22"/>
        </w:rPr>
      </w:pPr>
    </w:p>
    <w:p w:rsidR="00560871" w:rsidRDefault="00560871" w:rsidP="00274B29">
      <w:pPr>
        <w:tabs>
          <w:tab w:val="left" w:pos="709"/>
        </w:tabs>
        <w:rPr>
          <w:rFonts w:ascii="Arial" w:hAnsi="Arial" w:cs="Arial"/>
          <w:szCs w:val="22"/>
        </w:rPr>
      </w:pPr>
      <w:r>
        <w:rPr>
          <w:rFonts w:ascii="Arial" w:hAnsi="Arial" w:cs="Arial"/>
          <w:szCs w:val="22"/>
        </w:rPr>
        <w:t>Desde el anuncio de licitación del Portal de Contratación se puede acceder al espacio de la Plataforma de Licitación Electrónica de Navarra d</w:t>
      </w:r>
      <w:r w:rsidR="007F66DF">
        <w:rPr>
          <w:rFonts w:ascii="Arial" w:hAnsi="Arial" w:cs="Arial"/>
          <w:szCs w:val="22"/>
        </w:rPr>
        <w:t>onde</w:t>
      </w:r>
      <w:r>
        <w:rPr>
          <w:rFonts w:ascii="Arial" w:hAnsi="Arial" w:cs="Arial"/>
          <w:szCs w:val="22"/>
        </w:rPr>
        <w:t xml:space="preserve"> la empresa licitadora puede descargar una aplicación de escritorio que le permite la preparación y presentación de ofertas mediante sobre digital.</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Las ofertas son cifradas en el escritorio de la empresa licitadora utilizando mecanismos estándares de cifrado, </w:t>
      </w:r>
      <w:r w:rsidR="00A63E53">
        <w:rPr>
          <w:rFonts w:ascii="Arial" w:hAnsi="Arial" w:cs="Arial"/>
          <w:szCs w:val="22"/>
        </w:rPr>
        <w:t>y</w:t>
      </w:r>
      <w:r>
        <w:rPr>
          <w:rFonts w:ascii="Arial" w:hAnsi="Arial" w:cs="Arial"/>
          <w:szCs w:val="22"/>
        </w:rPr>
        <w:t xml:space="preserve"> una vez presentadas, depositadas en el repositorio seguro.</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Pr>
          <w:rFonts w:ascii="Arial" w:hAnsi="Arial" w:cs="Arial"/>
          <w:szCs w:val="22"/>
        </w:rPr>
        <w:t xml:space="preserve">La oferta deberá ir firmada mediante firma electrónica reconocida, válidamente emitida por un Presentador de Servicios de Certificación y que garantice la identidad e integridad del documento, la oferta y todos los documentos asociados a la misma, de conformidad con lo dispuesto en la Ley 59/2003, de 19 de diciembre, de firma electrónica </w:t>
      </w:r>
      <w:r w:rsidR="007C2EB3">
        <w:rPr>
          <w:rFonts w:ascii="Arial" w:hAnsi="Arial" w:cs="Arial"/>
          <w:szCs w:val="22"/>
        </w:rPr>
        <w:t>y</w:t>
      </w:r>
      <w:r>
        <w:rPr>
          <w:rFonts w:ascii="Arial" w:hAnsi="Arial" w:cs="Arial"/>
          <w:szCs w:val="22"/>
        </w:rPr>
        <w:t xml:space="preserve"> demás disposiciones de contratación pública electrónica.</w:t>
      </w:r>
    </w:p>
    <w:p w:rsidR="00A63E53" w:rsidRDefault="00A63E53" w:rsidP="00274B29">
      <w:pPr>
        <w:tabs>
          <w:tab w:val="left" w:pos="709"/>
        </w:tabs>
        <w:rPr>
          <w:rFonts w:ascii="Arial" w:hAnsi="Arial" w:cs="Arial"/>
          <w:szCs w:val="22"/>
        </w:rPr>
      </w:pPr>
    </w:p>
    <w:p w:rsidR="00560871" w:rsidRDefault="00560871" w:rsidP="00274B29">
      <w:pPr>
        <w:tabs>
          <w:tab w:val="left" w:pos="709"/>
        </w:tabs>
        <w:rPr>
          <w:rFonts w:ascii="Arial" w:hAnsi="Arial" w:cs="Arial"/>
          <w:szCs w:val="22"/>
        </w:rPr>
      </w:pPr>
      <w:r w:rsidRPr="00B203E8">
        <w:rPr>
          <w:rFonts w:ascii="Arial" w:hAnsi="Arial" w:cs="Arial"/>
          <w:szCs w:val="22"/>
        </w:rPr>
        <w:t xml:space="preserve">El tamaño </w:t>
      </w:r>
      <w:r w:rsidR="00540B62" w:rsidRPr="00B203E8">
        <w:rPr>
          <w:rFonts w:ascii="Arial" w:hAnsi="Arial" w:cs="Arial"/>
          <w:szCs w:val="22"/>
        </w:rPr>
        <w:t>máximo</w:t>
      </w:r>
      <w:r w:rsidR="00540B62">
        <w:rPr>
          <w:rFonts w:ascii="Arial" w:hAnsi="Arial" w:cs="Arial"/>
          <w:szCs w:val="22"/>
        </w:rPr>
        <w:t xml:space="preserve"> </w:t>
      </w:r>
      <w:r>
        <w:rPr>
          <w:rFonts w:ascii="Arial" w:hAnsi="Arial" w:cs="Arial"/>
          <w:szCs w:val="22"/>
        </w:rPr>
        <w:t xml:space="preserve">permitido de cada fichero individual que se anexa en la oferta electrónica es de </w:t>
      </w:r>
      <w:r w:rsidRPr="00136624">
        <w:rPr>
          <w:rFonts w:ascii="Arial" w:hAnsi="Arial" w:cs="Arial"/>
          <w:szCs w:val="22"/>
        </w:rPr>
        <w:t>30 MB. El tamaño total de la oferta, con todos los documentos que la forman tendrá un tamaño máximo de 50 MB. La</w:t>
      </w:r>
      <w:r>
        <w:rPr>
          <w:rFonts w:ascii="Arial" w:hAnsi="Arial" w:cs="Arial"/>
          <w:szCs w:val="22"/>
        </w:rPr>
        <w:t xml:space="preserve"> plataforma no establece límite alguno en el número de archivos que se pueden adjuntar a una oferta.</w:t>
      </w:r>
    </w:p>
    <w:p w:rsidR="00A63E53" w:rsidRDefault="00A63E53" w:rsidP="00274B29">
      <w:pPr>
        <w:tabs>
          <w:tab w:val="left" w:pos="709"/>
        </w:tabs>
        <w:rPr>
          <w:rFonts w:ascii="Arial" w:hAnsi="Arial" w:cs="Arial"/>
          <w:szCs w:val="22"/>
        </w:rPr>
      </w:pPr>
    </w:p>
    <w:p w:rsidR="00560871" w:rsidRDefault="002676B8" w:rsidP="00274B29">
      <w:pPr>
        <w:tabs>
          <w:tab w:val="left" w:pos="709"/>
        </w:tabs>
        <w:rPr>
          <w:rFonts w:ascii="Arial" w:hAnsi="Arial" w:cs="Arial"/>
          <w:szCs w:val="22"/>
        </w:rPr>
      </w:pPr>
      <w:r>
        <w:rPr>
          <w:rFonts w:ascii="Arial" w:hAnsi="Arial" w:cs="Arial"/>
          <w:szCs w:val="22"/>
        </w:rPr>
        <w:t xml:space="preserve">Los formatos admitidos </w:t>
      </w:r>
      <w:r w:rsidR="00560871">
        <w:rPr>
          <w:rFonts w:ascii="Arial" w:hAnsi="Arial" w:cs="Arial"/>
          <w:szCs w:val="22"/>
        </w:rPr>
        <w:t>por la plataforma para los documentos que se anexan en la presentación de la oferta son los utilizados</w:t>
      </w:r>
      <w:r w:rsidR="00A63E53">
        <w:rPr>
          <w:rFonts w:ascii="Arial" w:hAnsi="Arial" w:cs="Arial"/>
          <w:szCs w:val="22"/>
        </w:rPr>
        <w:t xml:space="preserve"> habitualmente (</w:t>
      </w:r>
      <w:proofErr w:type="spellStart"/>
      <w:r w:rsidR="00A63E53">
        <w:rPr>
          <w:rFonts w:ascii="Arial" w:hAnsi="Arial" w:cs="Arial"/>
          <w:szCs w:val="22"/>
        </w:rPr>
        <w:t>doc</w:t>
      </w:r>
      <w:proofErr w:type="spellEnd"/>
      <w:r w:rsidR="00A63E53">
        <w:rPr>
          <w:rFonts w:ascii="Arial" w:hAnsi="Arial" w:cs="Arial"/>
          <w:szCs w:val="22"/>
        </w:rPr>
        <w:t xml:space="preserve">, </w:t>
      </w:r>
      <w:proofErr w:type="spellStart"/>
      <w:r w:rsidR="00A63E53">
        <w:rPr>
          <w:rFonts w:ascii="Arial" w:hAnsi="Arial" w:cs="Arial"/>
          <w:szCs w:val="22"/>
        </w:rPr>
        <w:t>docx</w:t>
      </w:r>
      <w:proofErr w:type="spellEnd"/>
      <w:r w:rsidR="00A63E53">
        <w:rPr>
          <w:rFonts w:ascii="Arial" w:hAnsi="Arial" w:cs="Arial"/>
          <w:szCs w:val="22"/>
        </w:rPr>
        <w:t xml:space="preserve">, </w:t>
      </w:r>
      <w:proofErr w:type="spellStart"/>
      <w:r w:rsidR="00A63E53">
        <w:rPr>
          <w:rFonts w:ascii="Arial" w:hAnsi="Arial" w:cs="Arial"/>
          <w:szCs w:val="22"/>
        </w:rPr>
        <w:t>xls</w:t>
      </w:r>
      <w:proofErr w:type="spellEnd"/>
      <w:r w:rsidR="00A63E53">
        <w:rPr>
          <w:rFonts w:ascii="Arial" w:hAnsi="Arial" w:cs="Arial"/>
          <w:szCs w:val="22"/>
        </w:rPr>
        <w:t>,</w:t>
      </w:r>
      <w:r w:rsidR="00CB6C39">
        <w:rPr>
          <w:rFonts w:ascii="Arial" w:hAnsi="Arial" w:cs="Arial"/>
          <w:szCs w:val="22"/>
        </w:rPr>
        <w:t xml:space="preserve"> </w:t>
      </w:r>
      <w:proofErr w:type="spellStart"/>
      <w:r w:rsidR="00A63E53">
        <w:rPr>
          <w:rFonts w:ascii="Arial" w:hAnsi="Arial" w:cs="Arial"/>
          <w:szCs w:val="22"/>
        </w:rPr>
        <w:t>x</w:t>
      </w:r>
      <w:r w:rsidR="00560871">
        <w:rPr>
          <w:rFonts w:ascii="Arial" w:hAnsi="Arial" w:cs="Arial"/>
          <w:szCs w:val="22"/>
        </w:rPr>
        <w:t>lsx</w:t>
      </w:r>
      <w:proofErr w:type="spellEnd"/>
      <w:r w:rsidR="00560871">
        <w:rPr>
          <w:rFonts w:ascii="Arial" w:hAnsi="Arial" w:cs="Arial"/>
          <w:szCs w:val="22"/>
        </w:rPr>
        <w:t xml:space="preserve">, </w:t>
      </w:r>
      <w:proofErr w:type="spellStart"/>
      <w:r w:rsidR="00560871">
        <w:rPr>
          <w:rFonts w:ascii="Arial" w:hAnsi="Arial" w:cs="Arial"/>
          <w:szCs w:val="22"/>
        </w:rPr>
        <w:t>ppt</w:t>
      </w:r>
      <w:proofErr w:type="spellEnd"/>
      <w:r w:rsidR="00560871">
        <w:rPr>
          <w:rFonts w:ascii="Arial" w:hAnsi="Arial" w:cs="Arial"/>
          <w:szCs w:val="22"/>
        </w:rPr>
        <w:t xml:space="preserve">, </w:t>
      </w:r>
      <w:proofErr w:type="spellStart"/>
      <w:r w:rsidR="00560871">
        <w:rPr>
          <w:rFonts w:ascii="Arial" w:hAnsi="Arial" w:cs="Arial"/>
          <w:szCs w:val="22"/>
        </w:rPr>
        <w:t>pptx</w:t>
      </w:r>
      <w:proofErr w:type="spellEnd"/>
      <w:r w:rsidR="00560871">
        <w:rPr>
          <w:rFonts w:ascii="Arial" w:hAnsi="Arial" w:cs="Arial"/>
          <w:szCs w:val="22"/>
        </w:rPr>
        <w:t xml:space="preserve">, </w:t>
      </w:r>
      <w:proofErr w:type="spellStart"/>
      <w:r w:rsidR="00560871">
        <w:rPr>
          <w:rFonts w:ascii="Arial" w:hAnsi="Arial" w:cs="Arial"/>
          <w:szCs w:val="22"/>
        </w:rPr>
        <w:t>rtf</w:t>
      </w:r>
      <w:proofErr w:type="spellEnd"/>
      <w:r w:rsidR="00560871">
        <w:rPr>
          <w:rFonts w:ascii="Arial" w:hAnsi="Arial" w:cs="Arial"/>
          <w:szCs w:val="22"/>
        </w:rPr>
        <w:t xml:space="preserve">, </w:t>
      </w:r>
      <w:proofErr w:type="spellStart"/>
      <w:r w:rsidR="00560871">
        <w:rPr>
          <w:rFonts w:ascii="Arial" w:hAnsi="Arial" w:cs="Arial"/>
          <w:szCs w:val="22"/>
        </w:rPr>
        <w:t>sxw</w:t>
      </w:r>
      <w:proofErr w:type="spellEnd"/>
      <w:r w:rsidR="00560871">
        <w:rPr>
          <w:rFonts w:ascii="Arial" w:hAnsi="Arial" w:cs="Arial"/>
          <w:szCs w:val="22"/>
        </w:rPr>
        <w:t xml:space="preserve">, </w:t>
      </w:r>
      <w:proofErr w:type="spellStart"/>
      <w:r w:rsidR="00560871">
        <w:rPr>
          <w:rFonts w:ascii="Arial" w:hAnsi="Arial" w:cs="Arial"/>
          <w:szCs w:val="22"/>
        </w:rPr>
        <w:t>abw</w:t>
      </w:r>
      <w:proofErr w:type="spellEnd"/>
      <w:r w:rsidR="00560871">
        <w:rPr>
          <w:rFonts w:ascii="Arial" w:hAnsi="Arial" w:cs="Arial"/>
          <w:szCs w:val="22"/>
        </w:rPr>
        <w:t xml:space="preserve">, </w:t>
      </w:r>
      <w:proofErr w:type="spellStart"/>
      <w:r w:rsidR="00560871">
        <w:rPr>
          <w:rFonts w:ascii="Arial" w:hAnsi="Arial" w:cs="Arial"/>
          <w:szCs w:val="22"/>
        </w:rPr>
        <w:t>pdf</w:t>
      </w:r>
      <w:proofErr w:type="spellEnd"/>
      <w:r w:rsidR="00560871">
        <w:rPr>
          <w:rFonts w:ascii="Arial" w:hAnsi="Arial" w:cs="Arial"/>
          <w:szCs w:val="22"/>
        </w:rPr>
        <w:t xml:space="preserve">, </w:t>
      </w:r>
      <w:proofErr w:type="spellStart"/>
      <w:r w:rsidR="00CB6C39">
        <w:rPr>
          <w:rFonts w:ascii="Arial" w:hAnsi="Arial" w:cs="Arial"/>
          <w:szCs w:val="22"/>
        </w:rPr>
        <w:t>jpg</w:t>
      </w:r>
      <w:proofErr w:type="spellEnd"/>
      <w:r w:rsidR="00CB6C39">
        <w:rPr>
          <w:rFonts w:ascii="Arial" w:hAnsi="Arial" w:cs="Arial"/>
          <w:szCs w:val="22"/>
        </w:rPr>
        <w:t xml:space="preserve">, </w:t>
      </w:r>
      <w:proofErr w:type="spellStart"/>
      <w:r w:rsidR="00560871">
        <w:rPr>
          <w:rFonts w:ascii="Arial" w:hAnsi="Arial" w:cs="Arial"/>
          <w:szCs w:val="22"/>
        </w:rPr>
        <w:t>bmp</w:t>
      </w:r>
      <w:proofErr w:type="spellEnd"/>
      <w:r w:rsidR="00560871">
        <w:rPr>
          <w:rFonts w:ascii="Arial" w:hAnsi="Arial" w:cs="Arial"/>
          <w:szCs w:val="22"/>
        </w:rPr>
        <w:t xml:space="preserve">, </w:t>
      </w:r>
      <w:proofErr w:type="spellStart"/>
      <w:r w:rsidR="00560871">
        <w:rPr>
          <w:rFonts w:ascii="Arial" w:hAnsi="Arial" w:cs="Arial"/>
          <w:szCs w:val="22"/>
        </w:rPr>
        <w:t>tiff</w:t>
      </w:r>
      <w:proofErr w:type="spellEnd"/>
      <w:r w:rsidR="00560871">
        <w:rPr>
          <w:rFonts w:ascii="Arial" w:hAnsi="Arial" w:cs="Arial"/>
          <w:szCs w:val="22"/>
        </w:rPr>
        <w:t xml:space="preserve">, </w:t>
      </w:r>
      <w:proofErr w:type="spellStart"/>
      <w:r w:rsidR="00560871">
        <w:rPr>
          <w:rFonts w:ascii="Arial" w:hAnsi="Arial" w:cs="Arial"/>
          <w:szCs w:val="22"/>
        </w:rPr>
        <w:t>tif</w:t>
      </w:r>
      <w:proofErr w:type="spellEnd"/>
      <w:r w:rsidR="00560871">
        <w:rPr>
          <w:rFonts w:ascii="Arial" w:hAnsi="Arial" w:cs="Arial"/>
          <w:szCs w:val="22"/>
        </w:rPr>
        <w:t xml:space="preserve">, </w:t>
      </w:r>
      <w:proofErr w:type="spellStart"/>
      <w:r w:rsidR="00560871">
        <w:rPr>
          <w:rFonts w:ascii="Arial" w:hAnsi="Arial" w:cs="Arial"/>
          <w:szCs w:val="22"/>
        </w:rPr>
        <w:t>odt</w:t>
      </w:r>
      <w:proofErr w:type="spellEnd"/>
      <w:r w:rsidR="00560871">
        <w:rPr>
          <w:rFonts w:ascii="Arial" w:hAnsi="Arial" w:cs="Arial"/>
          <w:szCs w:val="22"/>
        </w:rPr>
        <w:t xml:space="preserve">, </w:t>
      </w:r>
      <w:proofErr w:type="spellStart"/>
      <w:r w:rsidR="00560871">
        <w:rPr>
          <w:rFonts w:ascii="Arial" w:hAnsi="Arial" w:cs="Arial"/>
          <w:szCs w:val="22"/>
        </w:rPr>
        <w:t>ods</w:t>
      </w:r>
      <w:proofErr w:type="spellEnd"/>
      <w:r w:rsidR="00560871">
        <w:rPr>
          <w:rFonts w:ascii="Arial" w:hAnsi="Arial" w:cs="Arial"/>
          <w:szCs w:val="22"/>
        </w:rPr>
        <w:t xml:space="preserve">, </w:t>
      </w:r>
      <w:proofErr w:type="spellStart"/>
      <w:r w:rsidR="00560871">
        <w:rPr>
          <w:rFonts w:ascii="Arial" w:hAnsi="Arial" w:cs="Arial"/>
          <w:szCs w:val="22"/>
        </w:rPr>
        <w:t>odp</w:t>
      </w:r>
      <w:proofErr w:type="spellEnd"/>
      <w:r w:rsidR="00560871">
        <w:rPr>
          <w:rFonts w:ascii="Arial" w:hAnsi="Arial" w:cs="Arial"/>
          <w:szCs w:val="22"/>
        </w:rPr>
        <w:t xml:space="preserve">, </w:t>
      </w:r>
      <w:proofErr w:type="spellStart"/>
      <w:r w:rsidR="00560871">
        <w:rPr>
          <w:rFonts w:ascii="Arial" w:hAnsi="Arial" w:cs="Arial"/>
          <w:szCs w:val="22"/>
        </w:rPr>
        <w:t>odi</w:t>
      </w:r>
      <w:proofErr w:type="spellEnd"/>
      <w:r w:rsidR="00560871">
        <w:rPr>
          <w:rFonts w:ascii="Arial" w:hAnsi="Arial" w:cs="Arial"/>
          <w:szCs w:val="22"/>
        </w:rPr>
        <w:t xml:space="preserve">, </w:t>
      </w:r>
      <w:proofErr w:type="spellStart"/>
      <w:r w:rsidR="00560871">
        <w:rPr>
          <w:rFonts w:ascii="Arial" w:hAnsi="Arial" w:cs="Arial"/>
          <w:szCs w:val="22"/>
        </w:rPr>
        <w:t>dwg</w:t>
      </w:r>
      <w:proofErr w:type="spellEnd"/>
      <w:r w:rsidR="00560871">
        <w:rPr>
          <w:rFonts w:ascii="Arial" w:hAnsi="Arial" w:cs="Arial"/>
          <w:szCs w:val="22"/>
        </w:rPr>
        <w:t xml:space="preserve">, </w:t>
      </w:r>
      <w:proofErr w:type="spellStart"/>
      <w:r w:rsidR="00560871">
        <w:rPr>
          <w:rFonts w:ascii="Arial" w:hAnsi="Arial" w:cs="Arial"/>
          <w:szCs w:val="22"/>
        </w:rPr>
        <w:t>zip</w:t>
      </w:r>
      <w:proofErr w:type="spellEnd"/>
      <w:r w:rsidR="00560871">
        <w:rPr>
          <w:rFonts w:ascii="Arial" w:hAnsi="Arial" w:cs="Arial"/>
          <w:szCs w:val="22"/>
        </w:rPr>
        <w:t>.), y como medida alternativa para adjuntar archivos de otros formatos, se pueden envolver en un archivo comprimido (</w:t>
      </w:r>
      <w:proofErr w:type="spellStart"/>
      <w:r w:rsidR="00560871">
        <w:rPr>
          <w:rFonts w:ascii="Arial" w:hAnsi="Arial" w:cs="Arial"/>
          <w:szCs w:val="22"/>
        </w:rPr>
        <w:t>zip</w:t>
      </w:r>
      <w:proofErr w:type="spellEnd"/>
      <w:r w:rsidR="00560871">
        <w:rPr>
          <w:rFonts w:ascii="Arial" w:hAnsi="Arial" w:cs="Arial"/>
          <w:szCs w:val="22"/>
        </w:rPr>
        <w:t>).</w:t>
      </w:r>
    </w:p>
    <w:p w:rsidR="004354DA" w:rsidRDefault="004354DA"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t>En caso de discordancia entre los valore</w:t>
      </w:r>
      <w:r w:rsidR="004354DA">
        <w:rPr>
          <w:rFonts w:ascii="Arial" w:hAnsi="Arial" w:cs="Arial"/>
          <w:szCs w:val="22"/>
        </w:rPr>
        <w:t>s</w:t>
      </w:r>
      <w:r>
        <w:rPr>
          <w:rFonts w:ascii="Arial" w:hAnsi="Arial" w:cs="Arial"/>
          <w:szCs w:val="22"/>
        </w:rPr>
        <w:t xml:space="preserve"> </w:t>
      </w:r>
      <w:r w:rsidR="00F10A13">
        <w:rPr>
          <w:rFonts w:ascii="Arial" w:hAnsi="Arial" w:cs="Arial"/>
          <w:szCs w:val="22"/>
        </w:rPr>
        <w:t>objetivos</w:t>
      </w:r>
      <w:r>
        <w:rPr>
          <w:rFonts w:ascii="Arial" w:hAnsi="Arial" w:cs="Arial"/>
          <w:szCs w:val="22"/>
        </w:rPr>
        <w:t xml:space="preserve"> introducidos</w:t>
      </w:r>
      <w:r w:rsidR="00F10A13">
        <w:rPr>
          <w:rFonts w:ascii="Arial" w:hAnsi="Arial" w:cs="Arial"/>
          <w:szCs w:val="22"/>
        </w:rPr>
        <w:t xml:space="preserve"> en los formularios de la plataforma</w:t>
      </w:r>
      <w:r>
        <w:rPr>
          <w:rFonts w:ascii="Arial" w:hAnsi="Arial" w:cs="Arial"/>
          <w:szCs w:val="22"/>
        </w:rPr>
        <w:t xml:space="preserve"> y los documentos anexos que dan re</w:t>
      </w:r>
      <w:r w:rsidR="00F10A13">
        <w:rPr>
          <w:rFonts w:ascii="Arial" w:hAnsi="Arial" w:cs="Arial"/>
          <w:szCs w:val="22"/>
        </w:rPr>
        <w:t>s</w:t>
      </w:r>
      <w:r>
        <w:rPr>
          <w:rFonts w:ascii="Arial" w:hAnsi="Arial" w:cs="Arial"/>
          <w:szCs w:val="22"/>
        </w:rPr>
        <w:t xml:space="preserve">paldo a cada </w:t>
      </w:r>
      <w:r w:rsidR="00F10A13">
        <w:rPr>
          <w:rFonts w:ascii="Arial" w:hAnsi="Arial" w:cs="Arial"/>
          <w:szCs w:val="22"/>
        </w:rPr>
        <w:t>criterio</w:t>
      </w:r>
      <w:r>
        <w:rPr>
          <w:rFonts w:ascii="Arial" w:hAnsi="Arial" w:cs="Arial"/>
          <w:szCs w:val="22"/>
        </w:rPr>
        <w:t xml:space="preserve"> prevalecerán los </w:t>
      </w:r>
      <w:r w:rsidR="00F10A13">
        <w:rPr>
          <w:rFonts w:ascii="Arial" w:hAnsi="Arial" w:cs="Arial"/>
          <w:szCs w:val="22"/>
        </w:rPr>
        <w:t>documentos y ane</w:t>
      </w:r>
      <w:r>
        <w:rPr>
          <w:rFonts w:ascii="Arial" w:hAnsi="Arial" w:cs="Arial"/>
          <w:szCs w:val="22"/>
        </w:rPr>
        <w:t xml:space="preserve">xos </w:t>
      </w:r>
      <w:r w:rsidR="00F10A13">
        <w:rPr>
          <w:rFonts w:ascii="Arial" w:hAnsi="Arial" w:cs="Arial"/>
          <w:szCs w:val="22"/>
        </w:rPr>
        <w:t>suscritos</w:t>
      </w:r>
      <w:r>
        <w:rPr>
          <w:rFonts w:ascii="Arial" w:hAnsi="Arial" w:cs="Arial"/>
          <w:szCs w:val="22"/>
        </w:rPr>
        <w:t xml:space="preserve"> electrónicamente por la entidad o empresa licitadora.</w:t>
      </w:r>
    </w:p>
    <w:p w:rsidR="00ED5489" w:rsidRDefault="00ED5489" w:rsidP="00274B29">
      <w:pPr>
        <w:tabs>
          <w:tab w:val="left" w:pos="709"/>
        </w:tabs>
        <w:rPr>
          <w:rFonts w:ascii="Arial" w:hAnsi="Arial" w:cs="Arial"/>
          <w:szCs w:val="22"/>
        </w:rPr>
      </w:pPr>
    </w:p>
    <w:p w:rsidR="009611A5" w:rsidRDefault="009611A5" w:rsidP="00274B29">
      <w:pPr>
        <w:tabs>
          <w:tab w:val="left" w:pos="709"/>
        </w:tabs>
        <w:rPr>
          <w:rFonts w:ascii="Arial" w:hAnsi="Arial" w:cs="Arial"/>
          <w:szCs w:val="22"/>
        </w:rPr>
      </w:pPr>
      <w:r>
        <w:rPr>
          <w:rFonts w:ascii="Arial" w:hAnsi="Arial" w:cs="Arial"/>
          <w:szCs w:val="22"/>
        </w:rPr>
        <w:t xml:space="preserve">Las </w:t>
      </w:r>
      <w:r w:rsidR="00F10A13">
        <w:rPr>
          <w:rFonts w:ascii="Arial" w:hAnsi="Arial" w:cs="Arial"/>
          <w:szCs w:val="22"/>
        </w:rPr>
        <w:t>propuestas</w:t>
      </w:r>
      <w:r>
        <w:rPr>
          <w:rFonts w:ascii="Arial" w:hAnsi="Arial" w:cs="Arial"/>
          <w:szCs w:val="22"/>
        </w:rPr>
        <w:t xml:space="preserve"> de los </w:t>
      </w:r>
      <w:r w:rsidR="00F10A13">
        <w:rPr>
          <w:rFonts w:ascii="Arial" w:hAnsi="Arial" w:cs="Arial"/>
          <w:szCs w:val="22"/>
        </w:rPr>
        <w:t>licitadores</w:t>
      </w:r>
      <w:r>
        <w:rPr>
          <w:rFonts w:ascii="Arial" w:hAnsi="Arial" w:cs="Arial"/>
          <w:szCs w:val="22"/>
        </w:rPr>
        <w:t xml:space="preserve"> se presentarán de acuerdo con la estructu</w:t>
      </w:r>
      <w:r w:rsidR="004354DA">
        <w:rPr>
          <w:rFonts w:ascii="Arial" w:hAnsi="Arial" w:cs="Arial"/>
          <w:szCs w:val="22"/>
        </w:rPr>
        <w:t>ra establecida para esta oferta</w:t>
      </w:r>
      <w:r>
        <w:rPr>
          <w:rFonts w:ascii="Arial" w:hAnsi="Arial" w:cs="Arial"/>
          <w:szCs w:val="22"/>
        </w:rPr>
        <w:t xml:space="preserve"> en la plataforma de </w:t>
      </w:r>
      <w:r w:rsidR="00F10A13">
        <w:rPr>
          <w:rFonts w:ascii="Arial" w:hAnsi="Arial" w:cs="Arial"/>
          <w:szCs w:val="22"/>
        </w:rPr>
        <w:t>licitación</w:t>
      </w:r>
      <w:r>
        <w:rPr>
          <w:rFonts w:ascii="Arial" w:hAnsi="Arial" w:cs="Arial"/>
          <w:szCs w:val="22"/>
        </w:rPr>
        <w:t xml:space="preserve"> </w:t>
      </w:r>
      <w:r w:rsidR="00F10A13">
        <w:rPr>
          <w:rFonts w:ascii="Arial" w:hAnsi="Arial" w:cs="Arial"/>
          <w:szCs w:val="22"/>
        </w:rPr>
        <w:t>electrónica</w:t>
      </w:r>
      <w:r>
        <w:rPr>
          <w:rFonts w:ascii="Arial" w:hAnsi="Arial" w:cs="Arial"/>
          <w:szCs w:val="22"/>
        </w:rPr>
        <w:t xml:space="preserve"> y contendrá </w:t>
      </w:r>
      <w:r w:rsidR="00846A58">
        <w:rPr>
          <w:rFonts w:ascii="Arial" w:hAnsi="Arial" w:cs="Arial"/>
          <w:szCs w:val="22"/>
        </w:rPr>
        <w:t>dos</w:t>
      </w:r>
      <w:r>
        <w:rPr>
          <w:rFonts w:ascii="Arial" w:hAnsi="Arial" w:cs="Arial"/>
          <w:szCs w:val="22"/>
        </w:rPr>
        <w:t xml:space="preserve"> sobre</w:t>
      </w:r>
      <w:r w:rsidR="004354DA">
        <w:rPr>
          <w:rFonts w:ascii="Arial" w:hAnsi="Arial" w:cs="Arial"/>
          <w:szCs w:val="22"/>
        </w:rPr>
        <w:t>s</w:t>
      </w:r>
      <w:r>
        <w:rPr>
          <w:rFonts w:ascii="Arial" w:hAnsi="Arial" w:cs="Arial"/>
          <w:szCs w:val="22"/>
        </w:rPr>
        <w:t>, identificados como:</w:t>
      </w:r>
    </w:p>
    <w:p w:rsidR="00274B29" w:rsidRPr="00EA0CD9" w:rsidRDefault="00274B29" w:rsidP="00274B29">
      <w:pPr>
        <w:tabs>
          <w:tab w:val="left" w:pos="709"/>
        </w:tabs>
        <w:rPr>
          <w:rFonts w:ascii="Arial" w:hAnsi="Arial" w:cs="Arial"/>
          <w:szCs w:val="22"/>
        </w:rPr>
      </w:pPr>
    </w:p>
    <w:p w:rsidR="00274B29" w:rsidRDefault="00B8659E" w:rsidP="00274B29">
      <w:pPr>
        <w:rPr>
          <w:rFonts w:ascii="Arial" w:hAnsi="Arial" w:cs="Arial"/>
          <w:b/>
          <w:szCs w:val="22"/>
        </w:rPr>
      </w:pPr>
      <w:r>
        <w:rPr>
          <w:rFonts w:ascii="Arial" w:hAnsi="Arial" w:cs="Arial"/>
          <w:b/>
          <w:szCs w:val="22"/>
        </w:rPr>
        <w:tab/>
        <w:t>Sobre A</w:t>
      </w:r>
      <w:r w:rsidR="00F10A13">
        <w:rPr>
          <w:rFonts w:ascii="Arial" w:hAnsi="Arial" w:cs="Arial"/>
          <w:b/>
          <w:szCs w:val="22"/>
        </w:rPr>
        <w:t xml:space="preserve"> - </w:t>
      </w:r>
      <w:r w:rsidR="00274B29" w:rsidRPr="00EA0CD9">
        <w:rPr>
          <w:rFonts w:ascii="Arial" w:hAnsi="Arial" w:cs="Arial"/>
          <w:b/>
          <w:szCs w:val="22"/>
        </w:rPr>
        <w:t xml:space="preserve">Documentación General </w:t>
      </w:r>
      <w:r w:rsidR="00AE6873">
        <w:rPr>
          <w:rFonts w:ascii="Arial" w:hAnsi="Arial" w:cs="Arial"/>
          <w:b/>
          <w:szCs w:val="22"/>
        </w:rPr>
        <w:t xml:space="preserve">del </w:t>
      </w:r>
      <w:r w:rsidR="00AE0A00">
        <w:rPr>
          <w:rFonts w:ascii="Arial" w:hAnsi="Arial" w:cs="Arial"/>
          <w:b/>
          <w:szCs w:val="22"/>
        </w:rPr>
        <w:t xml:space="preserve">Contrato para </w:t>
      </w:r>
      <w:r w:rsidR="00D24045" w:rsidRPr="00D24045">
        <w:rPr>
          <w:rFonts w:ascii="Arial" w:hAnsi="Arial" w:cs="Arial"/>
          <w:b/>
          <w:szCs w:val="22"/>
        </w:rPr>
        <w:t xml:space="preserve">el servicio de </w:t>
      </w:r>
      <w:r w:rsidR="00693891">
        <w:rPr>
          <w:rFonts w:ascii="Arial" w:hAnsi="Arial" w:cs="Arial"/>
          <w:b/>
          <w:szCs w:val="22"/>
        </w:rPr>
        <w:t>mantenimiento de las instalaciones de protección contra incendios en varios centros dependientes de la Agencia Navarra de Autonomía y Desarrollo de las Personas.</w:t>
      </w:r>
      <w:r w:rsidR="00540B62">
        <w:rPr>
          <w:rFonts w:ascii="Arial" w:hAnsi="Arial" w:cs="Arial"/>
          <w:b/>
          <w:szCs w:val="22"/>
        </w:rPr>
        <w:t xml:space="preserve"> </w:t>
      </w:r>
    </w:p>
    <w:p w:rsidR="008C35EC" w:rsidRDefault="008C35EC" w:rsidP="00D24045">
      <w:pPr>
        <w:rPr>
          <w:rFonts w:ascii="Arial" w:hAnsi="Arial" w:cs="Arial"/>
          <w:b/>
          <w:szCs w:val="22"/>
        </w:rPr>
      </w:pPr>
    </w:p>
    <w:p w:rsidR="00B20410" w:rsidRDefault="00846A58" w:rsidP="00B20410">
      <w:pPr>
        <w:rPr>
          <w:rFonts w:ascii="Arial" w:hAnsi="Arial" w:cs="Arial"/>
          <w:b/>
          <w:szCs w:val="22"/>
        </w:rPr>
      </w:pPr>
      <w:r>
        <w:rPr>
          <w:rFonts w:ascii="Arial" w:hAnsi="Arial" w:cs="Arial"/>
          <w:b/>
          <w:szCs w:val="22"/>
        </w:rPr>
        <w:lastRenderedPageBreak/>
        <w:tab/>
        <w:t>Sobre B</w:t>
      </w:r>
      <w:r w:rsidR="00093297">
        <w:rPr>
          <w:rFonts w:ascii="Arial" w:hAnsi="Arial" w:cs="Arial"/>
          <w:b/>
          <w:szCs w:val="22"/>
        </w:rPr>
        <w:t xml:space="preserve"> - </w:t>
      </w:r>
      <w:r w:rsidR="00093297" w:rsidRPr="00EA0CD9">
        <w:rPr>
          <w:rFonts w:ascii="Arial" w:hAnsi="Arial" w:cs="Arial"/>
          <w:b/>
          <w:szCs w:val="22"/>
        </w:rPr>
        <w:t>Proposición Económica</w:t>
      </w:r>
      <w:r w:rsidR="00093297">
        <w:rPr>
          <w:rFonts w:ascii="Arial" w:hAnsi="Arial" w:cs="Arial"/>
          <w:b/>
          <w:szCs w:val="22"/>
        </w:rPr>
        <w:t xml:space="preserve"> y demás documentos a valorar con fórmulas objetivas del Contrato </w:t>
      </w:r>
      <w:r w:rsidR="00B20410">
        <w:rPr>
          <w:rFonts w:ascii="Arial" w:hAnsi="Arial" w:cs="Arial"/>
          <w:b/>
          <w:szCs w:val="22"/>
        </w:rPr>
        <w:t xml:space="preserve">para </w:t>
      </w:r>
      <w:r w:rsidR="00B20410" w:rsidRPr="00D24045">
        <w:rPr>
          <w:rFonts w:ascii="Arial" w:hAnsi="Arial" w:cs="Arial"/>
          <w:b/>
          <w:szCs w:val="22"/>
        </w:rPr>
        <w:t xml:space="preserve">el servicio de </w:t>
      </w:r>
      <w:r w:rsidR="00B20410">
        <w:rPr>
          <w:rFonts w:ascii="Arial" w:hAnsi="Arial" w:cs="Arial"/>
          <w:b/>
          <w:szCs w:val="22"/>
        </w:rPr>
        <w:t xml:space="preserve">mantenimiento de las instalaciones de protección contra incendios en varios centros dependientes de la Agencia Navarra de Autonomía y Desarrollo de las Personas. </w:t>
      </w:r>
    </w:p>
    <w:p w:rsidR="008C35EC" w:rsidRDefault="008C35EC" w:rsidP="00CA0369">
      <w:pPr>
        <w:rPr>
          <w:rFonts w:ascii="Arial" w:hAnsi="Arial" w:cs="Arial"/>
          <w:b/>
          <w:szCs w:val="22"/>
        </w:rPr>
      </w:pPr>
    </w:p>
    <w:p w:rsidR="00CA0369" w:rsidRDefault="00CA0369" w:rsidP="00CA0369">
      <w:pPr>
        <w:rPr>
          <w:rFonts w:ascii="Arial" w:hAnsi="Arial" w:cs="Arial"/>
          <w:szCs w:val="22"/>
        </w:rPr>
      </w:pPr>
      <w:r w:rsidRPr="00CA0369">
        <w:rPr>
          <w:rFonts w:ascii="Arial" w:hAnsi="Arial" w:cs="Arial"/>
          <w:szCs w:val="22"/>
        </w:rPr>
        <w:t>En el supuesto de que el documento presentado no esté redactado en alguna de las lenguas cooficiales de Navarra, se deberá acompañar una traducción oficial del mismo a alguna de estas lenguas.</w:t>
      </w:r>
    </w:p>
    <w:p w:rsidR="00CA0369" w:rsidRPr="00CA0369" w:rsidRDefault="00CA0369" w:rsidP="00CA0369">
      <w:pPr>
        <w:rPr>
          <w:rFonts w:ascii="Arial" w:hAnsi="Arial" w:cs="Arial"/>
          <w:szCs w:val="22"/>
        </w:rPr>
      </w:pPr>
    </w:p>
    <w:p w:rsidR="00CA0369" w:rsidRPr="00EA0CD9" w:rsidRDefault="00CA0369" w:rsidP="00CA0369">
      <w:pPr>
        <w:rPr>
          <w:rFonts w:ascii="Arial" w:hAnsi="Arial" w:cs="Arial"/>
          <w:szCs w:val="22"/>
        </w:rPr>
      </w:pPr>
      <w:r w:rsidRPr="00CA0369">
        <w:rPr>
          <w:rFonts w:ascii="Arial" w:hAnsi="Arial" w:cs="Arial"/>
          <w:szCs w:val="22"/>
        </w:rPr>
        <w:t>Las proposiciones se presentarán de acuerdo con los modelos c</w:t>
      </w:r>
      <w:r w:rsidR="00AC6721">
        <w:rPr>
          <w:rFonts w:ascii="Arial" w:hAnsi="Arial" w:cs="Arial"/>
          <w:szCs w:val="22"/>
        </w:rPr>
        <w:t>ontenido</w:t>
      </w:r>
      <w:r w:rsidR="00F10A13">
        <w:rPr>
          <w:rFonts w:ascii="Arial" w:hAnsi="Arial" w:cs="Arial"/>
          <w:szCs w:val="22"/>
        </w:rPr>
        <w:t>s en el presente Pliego, que la empresa licitadora podrá descargarse de la Plataforma.</w:t>
      </w:r>
    </w:p>
    <w:p w:rsidR="00274B29" w:rsidRPr="00EA0CD9" w:rsidRDefault="00274B29" w:rsidP="00274B29">
      <w:pPr>
        <w:rPr>
          <w:rFonts w:ascii="Arial" w:hAnsi="Arial" w:cs="Arial"/>
          <w:szCs w:val="22"/>
        </w:rPr>
      </w:pPr>
    </w:p>
    <w:p w:rsidR="00274B29" w:rsidRPr="00EA0CD9" w:rsidRDefault="00274B29" w:rsidP="00274B29">
      <w:pPr>
        <w:spacing w:after="20"/>
        <w:rPr>
          <w:rFonts w:ascii="Arial" w:hAnsi="Arial" w:cs="Arial"/>
          <w:szCs w:val="22"/>
        </w:rPr>
      </w:pPr>
      <w:r w:rsidRPr="00EA0CD9">
        <w:rPr>
          <w:rFonts w:ascii="Arial" w:hAnsi="Arial" w:cs="Arial"/>
          <w:szCs w:val="22"/>
        </w:rPr>
        <w:t>Cada uno de los sobres contendrá los siguientes documentos:</w:t>
      </w:r>
    </w:p>
    <w:p w:rsidR="00274B29" w:rsidRPr="00EA0CD9" w:rsidRDefault="00274B29" w:rsidP="00274B29">
      <w:pPr>
        <w:spacing w:after="20"/>
        <w:rPr>
          <w:rFonts w:ascii="Arial" w:hAnsi="Arial" w:cs="Arial"/>
          <w:szCs w:val="22"/>
        </w:rPr>
      </w:pPr>
    </w:p>
    <w:p w:rsidR="00274B29" w:rsidRPr="00EA0CD9" w:rsidRDefault="00274B29" w:rsidP="00274B29">
      <w:pPr>
        <w:pStyle w:val="Piedepgina"/>
        <w:spacing w:after="20"/>
        <w:rPr>
          <w:rFonts w:ascii="Arial" w:hAnsi="Arial" w:cs="Arial"/>
          <w:b/>
          <w:bCs/>
          <w:szCs w:val="22"/>
        </w:rPr>
      </w:pPr>
      <w:r w:rsidRPr="00EA0CD9">
        <w:rPr>
          <w:rFonts w:ascii="Arial" w:hAnsi="Arial" w:cs="Arial"/>
          <w:b/>
          <w:bCs/>
          <w:szCs w:val="22"/>
        </w:rPr>
        <w:t xml:space="preserve">- </w:t>
      </w:r>
      <w:r w:rsidR="002A78AF">
        <w:rPr>
          <w:rFonts w:ascii="Arial" w:hAnsi="Arial" w:cs="Arial"/>
          <w:b/>
          <w:bCs/>
          <w:szCs w:val="22"/>
        </w:rPr>
        <w:t xml:space="preserve"> </w:t>
      </w:r>
      <w:r w:rsidRPr="00EA0CD9">
        <w:rPr>
          <w:rFonts w:ascii="Arial" w:hAnsi="Arial" w:cs="Arial"/>
          <w:b/>
          <w:bCs/>
          <w:szCs w:val="22"/>
        </w:rPr>
        <w:t>SOBRE</w:t>
      </w:r>
      <w:r w:rsidRPr="00EA0CD9">
        <w:rPr>
          <w:rFonts w:ascii="Arial" w:hAnsi="Arial" w:cs="Arial"/>
          <w:b/>
          <w:bCs/>
          <w:caps/>
          <w:szCs w:val="22"/>
        </w:rPr>
        <w:t xml:space="preserve"> </w:t>
      </w:r>
      <w:r w:rsidR="00AC6721">
        <w:rPr>
          <w:rFonts w:ascii="Arial" w:hAnsi="Arial" w:cs="Arial"/>
          <w:b/>
          <w:bCs/>
          <w:szCs w:val="22"/>
        </w:rPr>
        <w:t>A</w:t>
      </w:r>
      <w:r w:rsidRPr="00EA0CD9">
        <w:rPr>
          <w:rFonts w:ascii="Arial" w:hAnsi="Arial" w:cs="Arial"/>
          <w:b/>
          <w:bCs/>
          <w:szCs w:val="22"/>
        </w:rPr>
        <w:t xml:space="preserve"> “DOCUMENTACIÓN GENERAL”:</w:t>
      </w:r>
    </w:p>
    <w:p w:rsidR="00274B29" w:rsidRPr="00EA0CD9" w:rsidRDefault="00274B29" w:rsidP="00274B29">
      <w:pPr>
        <w:pStyle w:val="Piedepgina"/>
        <w:spacing w:after="20"/>
        <w:rPr>
          <w:rFonts w:ascii="Arial" w:hAnsi="Arial" w:cs="Arial"/>
          <w:szCs w:val="22"/>
        </w:rPr>
      </w:pPr>
    </w:p>
    <w:p w:rsidR="000861C4" w:rsidRDefault="000861C4" w:rsidP="000861C4">
      <w:pPr>
        <w:pStyle w:val="Piedepgina"/>
        <w:tabs>
          <w:tab w:val="clear" w:pos="4252"/>
        </w:tabs>
        <w:spacing w:after="20"/>
        <w:rPr>
          <w:rFonts w:ascii="Arial" w:hAnsi="Arial" w:cs="Arial"/>
          <w:szCs w:val="22"/>
        </w:rPr>
      </w:pPr>
      <w:r w:rsidRPr="00EA0CD9">
        <w:rPr>
          <w:rFonts w:ascii="Arial" w:hAnsi="Arial" w:cs="Arial"/>
          <w:szCs w:val="22"/>
        </w:rPr>
        <w:t>a</w:t>
      </w:r>
      <w:r w:rsidR="00790020">
        <w:rPr>
          <w:rFonts w:ascii="Arial" w:hAnsi="Arial" w:cs="Arial"/>
          <w:szCs w:val="22"/>
        </w:rPr>
        <w:t>)</w:t>
      </w:r>
      <w:r w:rsidR="00FB3748">
        <w:rPr>
          <w:rFonts w:ascii="Arial" w:hAnsi="Arial" w:cs="Arial"/>
          <w:szCs w:val="22"/>
        </w:rPr>
        <w:t xml:space="preserve"> </w:t>
      </w:r>
      <w:r w:rsidRPr="00EA0CD9">
        <w:rPr>
          <w:rFonts w:ascii="Arial" w:hAnsi="Arial" w:cs="Arial"/>
          <w:szCs w:val="22"/>
        </w:rPr>
        <w:t>Hoja resumen de datos del licitador a efectos de notificación, en la que conste la identificación de la persona individual, empresario o licitadores en participación y su</w:t>
      </w:r>
      <w:r w:rsidRPr="00EA0CD9">
        <w:rPr>
          <w:rFonts w:ascii="Arial" w:hAnsi="Arial" w:cs="Arial"/>
          <w:i/>
          <w:szCs w:val="22"/>
        </w:rPr>
        <w:t xml:space="preserve"> </w:t>
      </w:r>
      <w:r w:rsidRPr="00EA0CD9">
        <w:rPr>
          <w:rFonts w:ascii="Arial" w:hAnsi="Arial" w:cs="Arial"/>
          <w:szCs w:val="22"/>
        </w:rPr>
        <w:t xml:space="preserve">dirección completa, incluyendo número de teléfono, correo electrónico </w:t>
      </w:r>
      <w:r w:rsidR="00CF3CB7" w:rsidRPr="00EA0CD9">
        <w:rPr>
          <w:rFonts w:ascii="Arial" w:hAnsi="Arial" w:cs="Arial"/>
          <w:szCs w:val="22"/>
        </w:rPr>
        <w:t xml:space="preserve">en que efectuar las notificaciones relacionadas con cualquier fase del procedimiento </w:t>
      </w:r>
      <w:r w:rsidRPr="00EA0CD9">
        <w:rPr>
          <w:rFonts w:ascii="Arial" w:hAnsi="Arial" w:cs="Arial"/>
          <w:szCs w:val="22"/>
        </w:rPr>
        <w:t>y persona de contacto, conforme al modelo que se adjunta (</w:t>
      </w:r>
      <w:r w:rsidRPr="00D568B9">
        <w:rPr>
          <w:rFonts w:ascii="Arial" w:hAnsi="Arial" w:cs="Arial"/>
          <w:szCs w:val="22"/>
        </w:rPr>
        <w:t xml:space="preserve">ANEXO </w:t>
      </w:r>
      <w:r w:rsidR="00D568B9" w:rsidRPr="00D568B9">
        <w:rPr>
          <w:rFonts w:ascii="Arial" w:hAnsi="Arial" w:cs="Arial"/>
          <w:szCs w:val="22"/>
        </w:rPr>
        <w:t>I</w:t>
      </w:r>
      <w:r w:rsidR="00675FB8">
        <w:rPr>
          <w:rFonts w:ascii="Arial" w:hAnsi="Arial" w:cs="Arial"/>
          <w:szCs w:val="22"/>
        </w:rPr>
        <w:t>II</w:t>
      </w:r>
      <w:r w:rsidRPr="00EA0CD9">
        <w:rPr>
          <w:rFonts w:ascii="Arial" w:hAnsi="Arial" w:cs="Arial"/>
          <w:szCs w:val="22"/>
        </w:rPr>
        <w:t>).</w:t>
      </w:r>
    </w:p>
    <w:p w:rsidR="00E656E4" w:rsidRDefault="00E656E4" w:rsidP="000861C4">
      <w:pPr>
        <w:pStyle w:val="Piedepgina"/>
        <w:tabs>
          <w:tab w:val="clear" w:pos="4252"/>
        </w:tabs>
        <w:spacing w:after="20"/>
        <w:rPr>
          <w:rFonts w:ascii="Arial" w:hAnsi="Arial" w:cs="Arial"/>
          <w:szCs w:val="22"/>
        </w:rPr>
      </w:pPr>
    </w:p>
    <w:p w:rsidR="000861C4" w:rsidRDefault="007C2EB3" w:rsidP="000861C4">
      <w:pPr>
        <w:pStyle w:val="Piedepgina"/>
        <w:tabs>
          <w:tab w:val="clear" w:pos="4252"/>
        </w:tabs>
        <w:spacing w:after="20"/>
        <w:rPr>
          <w:rFonts w:ascii="Arial" w:hAnsi="Arial" w:cs="Arial"/>
          <w:szCs w:val="22"/>
        </w:rPr>
      </w:pPr>
      <w:r>
        <w:rPr>
          <w:rFonts w:ascii="Arial" w:hAnsi="Arial" w:cs="Arial"/>
          <w:szCs w:val="22"/>
        </w:rPr>
        <w:t>b</w:t>
      </w:r>
      <w:r w:rsidR="000861C4" w:rsidRPr="00EA0CD9">
        <w:rPr>
          <w:rFonts w:ascii="Arial" w:hAnsi="Arial" w:cs="Arial"/>
          <w:szCs w:val="22"/>
        </w:rPr>
        <w:t xml:space="preserve">) </w:t>
      </w:r>
      <w:r w:rsidR="004B654B" w:rsidRPr="000561AA">
        <w:rPr>
          <w:rFonts w:ascii="Arial" w:hAnsi="Arial" w:cs="Arial"/>
          <w:szCs w:val="22"/>
        </w:rPr>
        <w:t>Declaración responsable del licitador indicando que cumple las condiciones exigidas para contratar,</w:t>
      </w:r>
      <w:r w:rsidR="004B654B">
        <w:rPr>
          <w:rFonts w:ascii="Arial" w:hAnsi="Arial" w:cs="Arial"/>
          <w:szCs w:val="22"/>
        </w:rPr>
        <w:t xml:space="preserve"> además de las previstas </w:t>
      </w:r>
      <w:r w:rsidR="004B654B" w:rsidRPr="00361FD7">
        <w:rPr>
          <w:rFonts w:ascii="Arial" w:hAnsi="Arial" w:cs="Arial"/>
          <w:szCs w:val="22"/>
        </w:rPr>
        <w:t xml:space="preserve">en el artículo 8, de la Ley 26/2015, de 28 de julio, de modificación del sistema de protección a la infancia y a la adolescencia, que modifica el artículo 13 de la ley Orgánica de Protección Jurídica del Menor, los licitadores presentaran una declaración en la que se establezca que todo el personal con contrato laboral de su empresa, tanto el actual en el momento de presentar esta declaración como el que se incorpore en el futuro, que tenga contacto habitual con menores de edad en función de la prestación de este servicio que se licita no ha sido condenado por sentencia firme por algún delito contra la libertad e indemnidad sexual, que incluye la agresión y abuso sexual, acoso sexual, exhibicionismo y provocación sexual, prostitución y explotación sexual y corrupción de menores, así como por trata </w:t>
      </w:r>
      <w:r w:rsidR="004B654B">
        <w:rPr>
          <w:rFonts w:ascii="Arial" w:hAnsi="Arial" w:cs="Arial"/>
          <w:szCs w:val="22"/>
        </w:rPr>
        <w:t xml:space="preserve">de seres humanos, </w:t>
      </w:r>
      <w:r w:rsidR="004B654B" w:rsidRPr="000561AA">
        <w:rPr>
          <w:rFonts w:ascii="Arial" w:hAnsi="Arial" w:cs="Arial"/>
          <w:szCs w:val="22"/>
        </w:rPr>
        <w:t xml:space="preserve">conforme al modelo que se adjunta </w:t>
      </w:r>
      <w:r w:rsidR="004B654B">
        <w:rPr>
          <w:rFonts w:ascii="Arial" w:hAnsi="Arial" w:cs="Arial"/>
          <w:szCs w:val="22"/>
        </w:rPr>
        <w:t xml:space="preserve">o en su caso </w:t>
      </w:r>
      <w:r w:rsidR="004B654B" w:rsidRPr="000561AA">
        <w:rPr>
          <w:rFonts w:ascii="Arial" w:hAnsi="Arial" w:cs="Arial"/>
          <w:szCs w:val="22"/>
        </w:rPr>
        <w:t>conforme al formulario de documento europeo único de contratación vigente</w:t>
      </w:r>
      <w:r w:rsidR="004B654B">
        <w:rPr>
          <w:rFonts w:ascii="Arial" w:hAnsi="Arial" w:cs="Arial"/>
          <w:szCs w:val="22"/>
        </w:rPr>
        <w:t xml:space="preserve">. </w:t>
      </w:r>
      <w:r w:rsidR="00675FB8">
        <w:rPr>
          <w:rFonts w:ascii="Arial" w:hAnsi="Arial" w:cs="Arial"/>
          <w:szCs w:val="22"/>
        </w:rPr>
        <w:t>(ANEXO IV</w:t>
      </w:r>
      <w:r w:rsidR="004B654B" w:rsidRPr="000561AA">
        <w:rPr>
          <w:rFonts w:ascii="Arial" w:hAnsi="Arial" w:cs="Arial"/>
          <w:szCs w:val="22"/>
        </w:rPr>
        <w:t>).</w:t>
      </w:r>
    </w:p>
    <w:p w:rsidR="00551094" w:rsidRPr="00EA0CD9" w:rsidRDefault="00551094" w:rsidP="000861C4">
      <w:pPr>
        <w:pStyle w:val="Piedepgina"/>
        <w:tabs>
          <w:tab w:val="clear" w:pos="4252"/>
        </w:tabs>
        <w:spacing w:after="20"/>
        <w:rPr>
          <w:rFonts w:ascii="Arial" w:hAnsi="Arial" w:cs="Arial"/>
          <w:szCs w:val="22"/>
        </w:rPr>
      </w:pPr>
    </w:p>
    <w:p w:rsidR="000861C4" w:rsidRPr="00EA0CD9" w:rsidRDefault="007C2EB3" w:rsidP="000861C4">
      <w:pPr>
        <w:pStyle w:val="Piedepgina"/>
        <w:tabs>
          <w:tab w:val="clear" w:pos="4252"/>
        </w:tabs>
        <w:spacing w:after="20"/>
        <w:rPr>
          <w:rFonts w:ascii="Arial" w:hAnsi="Arial" w:cs="Arial"/>
          <w:szCs w:val="22"/>
          <w:lang w:val="es-ES"/>
        </w:rPr>
      </w:pPr>
      <w:r>
        <w:rPr>
          <w:rFonts w:ascii="Arial" w:hAnsi="Arial" w:cs="Arial"/>
          <w:szCs w:val="22"/>
        </w:rPr>
        <w:t>c</w:t>
      </w:r>
      <w:r w:rsidR="000861C4" w:rsidRPr="00EA0CD9">
        <w:rPr>
          <w:rFonts w:ascii="Arial" w:hAnsi="Arial" w:cs="Arial"/>
          <w:szCs w:val="22"/>
          <w:lang w:val="es-ES"/>
        </w:rPr>
        <w:t xml:space="preserve">) Documento de participación conjunta/o de UTE: Si la proposición es suscrita por licitadores que participen conjuntamente, se incorporará un documento privado en el que se manifieste la voluntad de concurrencia conjunta, se indique el porcentaje de participación que corresponde a cada uno y se designe </w:t>
      </w:r>
      <w:r w:rsidR="00600D07">
        <w:rPr>
          <w:rFonts w:ascii="Arial" w:hAnsi="Arial" w:cs="Arial"/>
          <w:szCs w:val="22"/>
          <w:lang w:val="es-ES"/>
        </w:rPr>
        <w:t>una representación o apoderamiento</w:t>
      </w:r>
      <w:r w:rsidR="000861C4" w:rsidRPr="00EA0CD9">
        <w:rPr>
          <w:rFonts w:ascii="Arial" w:hAnsi="Arial" w:cs="Arial"/>
          <w:szCs w:val="22"/>
          <w:lang w:val="es-ES"/>
        </w:rPr>
        <w:t xml:space="preserve"> único con facultades para ejercer los derechos y cumplir las obligaciones derivadas del </w:t>
      </w:r>
      <w:r w:rsidR="00BB3F0F">
        <w:rPr>
          <w:rFonts w:ascii="Arial" w:hAnsi="Arial" w:cs="Arial"/>
          <w:szCs w:val="22"/>
          <w:lang w:val="es-ES"/>
        </w:rPr>
        <w:t>contrato</w:t>
      </w:r>
      <w:r w:rsidR="000861C4" w:rsidRPr="00EA0CD9">
        <w:rPr>
          <w:rFonts w:ascii="Arial" w:hAnsi="Arial" w:cs="Arial"/>
          <w:szCs w:val="22"/>
          <w:lang w:val="es-ES"/>
        </w:rPr>
        <w:t xml:space="preserve"> hasta la extinción del mismo. El escrito habrá de estar firmado tanto por las diversas empresas concurrentes como por el citado apoderado.</w:t>
      </w:r>
    </w:p>
    <w:p w:rsidR="000861C4" w:rsidRDefault="000861C4" w:rsidP="000861C4">
      <w:pPr>
        <w:pStyle w:val="Piedepgina"/>
        <w:tabs>
          <w:tab w:val="clear" w:pos="4252"/>
        </w:tabs>
        <w:spacing w:after="20"/>
        <w:rPr>
          <w:rFonts w:ascii="Arial" w:hAnsi="Arial" w:cs="Arial"/>
          <w:szCs w:val="22"/>
          <w:lang w:val="es-ES"/>
        </w:rPr>
      </w:pPr>
      <w:r w:rsidRPr="00EA0CD9">
        <w:rPr>
          <w:rFonts w:ascii="Arial" w:hAnsi="Arial" w:cs="Arial"/>
          <w:szCs w:val="22"/>
          <w:lang w:val="es-ES"/>
        </w:rPr>
        <w:t xml:space="preserve">Cuando se prevea la constitución de una unión de empresas de carácter temporal, se aportará el compromiso de constituirla en caso de resultar </w:t>
      </w:r>
      <w:r w:rsidR="003C6333">
        <w:rPr>
          <w:rFonts w:ascii="Arial" w:hAnsi="Arial" w:cs="Arial"/>
          <w:szCs w:val="22"/>
          <w:lang w:val="es-ES"/>
        </w:rPr>
        <w:t>adjudicatarios</w:t>
      </w:r>
      <w:r w:rsidR="00A566A1">
        <w:rPr>
          <w:rFonts w:ascii="Arial" w:hAnsi="Arial" w:cs="Arial"/>
          <w:szCs w:val="22"/>
          <w:lang w:val="es-ES"/>
        </w:rPr>
        <w:t>.</w:t>
      </w:r>
    </w:p>
    <w:p w:rsidR="004E7B65" w:rsidRDefault="004E7B65" w:rsidP="000861C4">
      <w:pPr>
        <w:pStyle w:val="Piedepgina"/>
        <w:tabs>
          <w:tab w:val="clear" w:pos="4252"/>
        </w:tabs>
        <w:spacing w:after="20"/>
        <w:rPr>
          <w:rFonts w:ascii="Arial" w:hAnsi="Arial" w:cs="Arial"/>
          <w:szCs w:val="22"/>
          <w:lang w:val="es-ES"/>
        </w:rPr>
      </w:pPr>
    </w:p>
    <w:p w:rsidR="007D5A9F" w:rsidRDefault="007D5A9F" w:rsidP="000861C4">
      <w:pPr>
        <w:pStyle w:val="Piedepgina"/>
        <w:tabs>
          <w:tab w:val="clear" w:pos="4252"/>
        </w:tabs>
        <w:spacing w:after="20"/>
        <w:rPr>
          <w:rFonts w:ascii="Arial" w:hAnsi="Arial" w:cs="Arial"/>
          <w:szCs w:val="22"/>
          <w:lang w:val="es-ES"/>
        </w:rPr>
      </w:pPr>
      <w:r>
        <w:rPr>
          <w:rFonts w:ascii="Arial" w:hAnsi="Arial" w:cs="Arial"/>
          <w:szCs w:val="22"/>
          <w:lang w:val="es-ES"/>
        </w:rPr>
        <w:t xml:space="preserve">d) </w:t>
      </w:r>
      <w:r w:rsidR="00234ECE">
        <w:rPr>
          <w:rFonts w:ascii="Arial" w:hAnsi="Arial" w:cs="Arial"/>
          <w:szCs w:val="22"/>
          <w:lang w:val="es-ES"/>
        </w:rPr>
        <w:t>Acreditación de que la empresa está inscrita en el Registro Integrado Industrial, regulado en el Titulo IV de la Ley 21/1992, de 16 de julio.</w:t>
      </w:r>
    </w:p>
    <w:p w:rsidR="00AE6EE8" w:rsidRPr="006F5207" w:rsidRDefault="00AE6EE8" w:rsidP="0028668D">
      <w:pPr>
        <w:pStyle w:val="Piedepgina"/>
        <w:tabs>
          <w:tab w:val="clear" w:pos="4252"/>
        </w:tabs>
        <w:spacing w:after="20"/>
        <w:rPr>
          <w:rFonts w:ascii="Arial" w:hAnsi="Arial" w:cs="Arial"/>
          <w:szCs w:val="22"/>
          <w:lang w:val="es-ES"/>
        </w:rPr>
      </w:pPr>
    </w:p>
    <w:p w:rsidR="00274B29" w:rsidRDefault="00C46B3E" w:rsidP="00274B29">
      <w:pPr>
        <w:pStyle w:val="Piedepgina"/>
        <w:spacing w:after="20"/>
        <w:rPr>
          <w:rFonts w:ascii="Arial" w:hAnsi="Arial" w:cs="Arial"/>
          <w:b/>
          <w:bCs/>
          <w:szCs w:val="22"/>
        </w:rPr>
      </w:pPr>
      <w:r>
        <w:rPr>
          <w:rFonts w:ascii="Arial" w:hAnsi="Arial" w:cs="Arial"/>
          <w:b/>
          <w:bCs/>
          <w:szCs w:val="22"/>
        </w:rPr>
        <w:t xml:space="preserve">- SOBRE </w:t>
      </w:r>
      <w:r w:rsidR="00846A58">
        <w:rPr>
          <w:rFonts w:ascii="Arial" w:hAnsi="Arial" w:cs="Arial"/>
          <w:b/>
          <w:bCs/>
          <w:szCs w:val="22"/>
        </w:rPr>
        <w:t>B</w:t>
      </w:r>
      <w:r>
        <w:rPr>
          <w:rFonts w:ascii="Arial" w:hAnsi="Arial" w:cs="Arial"/>
          <w:b/>
          <w:bCs/>
          <w:szCs w:val="22"/>
        </w:rPr>
        <w:t xml:space="preserve"> </w:t>
      </w:r>
      <w:r w:rsidR="00274B29" w:rsidRPr="00EA0CD9">
        <w:rPr>
          <w:rFonts w:ascii="Arial" w:hAnsi="Arial" w:cs="Arial"/>
          <w:b/>
          <w:bCs/>
          <w:szCs w:val="22"/>
        </w:rPr>
        <w:t>“PROPOSICIÓN ECONÓMICA</w:t>
      </w:r>
      <w:r w:rsidR="00AC6721">
        <w:rPr>
          <w:rFonts w:ascii="Arial" w:hAnsi="Arial" w:cs="Arial"/>
          <w:b/>
          <w:bCs/>
          <w:szCs w:val="22"/>
        </w:rPr>
        <w:t xml:space="preserve"> Y</w:t>
      </w:r>
      <w:r w:rsidR="00600D07">
        <w:rPr>
          <w:rFonts w:ascii="Arial" w:hAnsi="Arial" w:cs="Arial"/>
          <w:b/>
          <w:bCs/>
          <w:szCs w:val="22"/>
        </w:rPr>
        <w:t xml:space="preserve"> DEMÁS DOCUMENTOS A VALORAR CON FÓRMULAS OBJETIVAS”</w:t>
      </w:r>
      <w:r w:rsidR="00AC6721">
        <w:rPr>
          <w:rFonts w:ascii="Arial" w:hAnsi="Arial" w:cs="Arial"/>
          <w:b/>
          <w:bCs/>
          <w:szCs w:val="22"/>
        </w:rPr>
        <w:t xml:space="preserve"> </w:t>
      </w:r>
    </w:p>
    <w:p w:rsidR="00600D07" w:rsidRPr="00EA0CD9" w:rsidRDefault="00600D07" w:rsidP="00274B29">
      <w:pPr>
        <w:pStyle w:val="Piedepgina"/>
        <w:spacing w:after="20"/>
        <w:rPr>
          <w:rFonts w:ascii="Arial" w:hAnsi="Arial" w:cs="Arial"/>
          <w:b/>
          <w:bCs/>
          <w:szCs w:val="22"/>
        </w:rPr>
      </w:pPr>
    </w:p>
    <w:p w:rsidR="007012E4" w:rsidRDefault="00860480" w:rsidP="00860480">
      <w:pPr>
        <w:spacing w:after="20"/>
        <w:rPr>
          <w:rFonts w:ascii="Arial" w:hAnsi="Arial" w:cs="Arial"/>
          <w:szCs w:val="22"/>
        </w:rPr>
      </w:pPr>
      <w:r w:rsidRPr="003602D3">
        <w:rPr>
          <w:rFonts w:ascii="Arial" w:hAnsi="Arial" w:cs="Arial"/>
          <w:szCs w:val="22"/>
        </w:rPr>
        <w:t>En este sobre se incluirá la ofer</w:t>
      </w:r>
      <w:r w:rsidR="00C9291A">
        <w:rPr>
          <w:rFonts w:ascii="Arial" w:hAnsi="Arial" w:cs="Arial"/>
          <w:szCs w:val="22"/>
        </w:rPr>
        <w:t>ta económica,</w:t>
      </w:r>
      <w:r w:rsidRPr="003602D3">
        <w:rPr>
          <w:rFonts w:ascii="Arial" w:hAnsi="Arial" w:cs="Arial"/>
          <w:szCs w:val="22"/>
        </w:rPr>
        <w:t xml:space="preserve"> las propuestas relativas a criterios cuanti</w:t>
      </w:r>
      <w:r w:rsidR="007012E4">
        <w:rPr>
          <w:rFonts w:ascii="Arial" w:hAnsi="Arial" w:cs="Arial"/>
          <w:szCs w:val="22"/>
        </w:rPr>
        <w:t>ficables con fórmulas objetivas</w:t>
      </w:r>
      <w:r w:rsidR="00606FD4">
        <w:rPr>
          <w:rFonts w:ascii="Arial" w:hAnsi="Arial" w:cs="Arial"/>
          <w:szCs w:val="22"/>
        </w:rPr>
        <w:t xml:space="preserve"> </w:t>
      </w:r>
      <w:r w:rsidR="00C9291A">
        <w:rPr>
          <w:rFonts w:ascii="Arial" w:hAnsi="Arial" w:cs="Arial"/>
          <w:szCs w:val="22"/>
        </w:rPr>
        <w:t>y los criterios sociales:</w:t>
      </w:r>
    </w:p>
    <w:p w:rsidR="00202A3F" w:rsidRDefault="00202A3F" w:rsidP="00860480">
      <w:pPr>
        <w:spacing w:after="20"/>
        <w:rPr>
          <w:rFonts w:ascii="Arial" w:hAnsi="Arial" w:cs="Arial"/>
          <w:szCs w:val="22"/>
        </w:rPr>
      </w:pPr>
    </w:p>
    <w:p w:rsidR="00860480" w:rsidRPr="00202A3F" w:rsidRDefault="00202A3F" w:rsidP="00D866FA">
      <w:pPr>
        <w:pStyle w:val="Prrafodelista"/>
        <w:numPr>
          <w:ilvl w:val="0"/>
          <w:numId w:val="16"/>
        </w:numPr>
        <w:spacing w:after="20"/>
        <w:rPr>
          <w:sz w:val="22"/>
          <w:szCs w:val="22"/>
        </w:rPr>
      </w:pPr>
      <w:r w:rsidRPr="00202A3F">
        <w:rPr>
          <w:sz w:val="22"/>
          <w:szCs w:val="22"/>
        </w:rPr>
        <w:t xml:space="preserve">La oferta económica </w:t>
      </w:r>
      <w:r w:rsidR="007012E4" w:rsidRPr="00202A3F">
        <w:rPr>
          <w:sz w:val="22"/>
          <w:szCs w:val="22"/>
        </w:rPr>
        <w:t>se presentará</w:t>
      </w:r>
      <w:r w:rsidR="00860480" w:rsidRPr="00202A3F">
        <w:rPr>
          <w:sz w:val="22"/>
          <w:szCs w:val="22"/>
        </w:rPr>
        <w:t xml:space="preserve"> conforme al modelo que figura en el</w:t>
      </w:r>
      <w:r w:rsidR="00860480" w:rsidRPr="00202A3F">
        <w:rPr>
          <w:bCs/>
          <w:sz w:val="22"/>
          <w:szCs w:val="22"/>
        </w:rPr>
        <w:t xml:space="preserve"> </w:t>
      </w:r>
      <w:r w:rsidR="009B3CCF">
        <w:rPr>
          <w:b/>
          <w:sz w:val="22"/>
          <w:szCs w:val="22"/>
        </w:rPr>
        <w:t xml:space="preserve">Anexo </w:t>
      </w:r>
      <w:r w:rsidR="00BE490E">
        <w:rPr>
          <w:b/>
          <w:sz w:val="22"/>
          <w:szCs w:val="22"/>
        </w:rPr>
        <w:t>V</w:t>
      </w:r>
      <w:r w:rsidR="007012E4" w:rsidRPr="00202A3F">
        <w:rPr>
          <w:b/>
          <w:sz w:val="22"/>
          <w:szCs w:val="22"/>
        </w:rPr>
        <w:t>,</w:t>
      </w:r>
      <w:r w:rsidR="00860480" w:rsidRPr="00202A3F">
        <w:rPr>
          <w:sz w:val="22"/>
          <w:szCs w:val="22"/>
        </w:rPr>
        <w:t xml:space="preserve"> </w:t>
      </w:r>
      <w:r w:rsidR="007012E4" w:rsidRPr="00202A3F">
        <w:rPr>
          <w:sz w:val="22"/>
          <w:szCs w:val="22"/>
        </w:rPr>
        <w:t>se podrá descarga</w:t>
      </w:r>
      <w:r w:rsidR="00795EE5">
        <w:rPr>
          <w:sz w:val="22"/>
          <w:szCs w:val="22"/>
        </w:rPr>
        <w:t>r</w:t>
      </w:r>
      <w:r w:rsidR="00860480" w:rsidRPr="00202A3F">
        <w:rPr>
          <w:sz w:val="22"/>
          <w:szCs w:val="22"/>
        </w:rPr>
        <w:t xml:space="preserve"> de la plataforma,  y deberá reunir las siguientes condiciones:</w:t>
      </w:r>
    </w:p>
    <w:p w:rsidR="00860480" w:rsidRPr="00202A3F" w:rsidRDefault="00860480" w:rsidP="00860480">
      <w:pPr>
        <w:pStyle w:val="Piedepgina"/>
        <w:tabs>
          <w:tab w:val="clear" w:pos="4252"/>
        </w:tabs>
        <w:spacing w:after="20"/>
        <w:rPr>
          <w:rFonts w:ascii="Arial" w:hAnsi="Arial" w:cs="Arial"/>
          <w:szCs w:val="22"/>
        </w:rPr>
      </w:pPr>
    </w:p>
    <w:p w:rsidR="00390462" w:rsidRPr="00390462" w:rsidRDefault="00860480" w:rsidP="00302BA0">
      <w:pPr>
        <w:pStyle w:val="Sangra2detindependiente"/>
        <w:spacing w:after="0" w:line="240" w:lineRule="auto"/>
        <w:ind w:left="708"/>
        <w:rPr>
          <w:rFonts w:ascii="Arial" w:hAnsi="Arial" w:cs="Arial"/>
          <w:szCs w:val="22"/>
        </w:rPr>
      </w:pPr>
      <w:r w:rsidRPr="005D269B">
        <w:rPr>
          <w:rFonts w:ascii="Arial" w:hAnsi="Arial" w:cs="Arial"/>
          <w:szCs w:val="22"/>
        </w:rPr>
        <w:t>_</w:t>
      </w:r>
      <w:r w:rsidR="00316F7D" w:rsidRPr="005D269B">
        <w:rPr>
          <w:rFonts w:ascii="Arial" w:hAnsi="Arial" w:cs="Arial"/>
          <w:szCs w:val="22"/>
        </w:rPr>
        <w:t xml:space="preserve"> </w:t>
      </w:r>
      <w:r w:rsidRPr="005D269B">
        <w:rPr>
          <w:rFonts w:ascii="Arial" w:hAnsi="Arial" w:cs="Arial"/>
          <w:szCs w:val="22"/>
        </w:rPr>
        <w:t xml:space="preserve">La propuesta económica no podrá ser superior al respectivo valor máximo establecido en el apartado 2.1. </w:t>
      </w:r>
      <w:proofErr w:type="gramStart"/>
      <w:r w:rsidRPr="005D269B">
        <w:rPr>
          <w:rFonts w:ascii="Arial" w:hAnsi="Arial" w:cs="Arial"/>
          <w:szCs w:val="22"/>
        </w:rPr>
        <w:t>del</w:t>
      </w:r>
      <w:proofErr w:type="gramEnd"/>
      <w:r w:rsidRPr="005D269B">
        <w:rPr>
          <w:rFonts w:ascii="Arial" w:hAnsi="Arial" w:cs="Arial"/>
          <w:szCs w:val="22"/>
        </w:rPr>
        <w:t xml:space="preserve"> Cuadro de Características</w:t>
      </w:r>
      <w:r w:rsidR="00302BA0">
        <w:rPr>
          <w:rFonts w:ascii="Arial" w:hAnsi="Arial" w:cs="Arial"/>
          <w:szCs w:val="22"/>
        </w:rPr>
        <w:t xml:space="preserve"> (</w:t>
      </w:r>
      <w:proofErr w:type="spellStart"/>
      <w:r w:rsidR="00302BA0">
        <w:rPr>
          <w:rFonts w:ascii="Arial" w:hAnsi="Arial" w:cs="Arial"/>
          <w:szCs w:val="22"/>
        </w:rPr>
        <w:t>Iva</w:t>
      </w:r>
      <w:proofErr w:type="spellEnd"/>
      <w:r w:rsidR="00302BA0">
        <w:rPr>
          <w:rFonts w:ascii="Arial" w:hAnsi="Arial" w:cs="Arial"/>
          <w:szCs w:val="22"/>
        </w:rPr>
        <w:t xml:space="preserve"> excluido)</w:t>
      </w:r>
      <w:r w:rsidRPr="005D269B">
        <w:rPr>
          <w:rFonts w:ascii="Arial" w:hAnsi="Arial" w:cs="Arial"/>
          <w:szCs w:val="22"/>
        </w:rPr>
        <w:t>.</w:t>
      </w:r>
      <w:r w:rsidR="007E3BBF">
        <w:rPr>
          <w:rFonts w:ascii="Arial" w:hAnsi="Arial" w:cs="Arial"/>
          <w:szCs w:val="22"/>
        </w:rPr>
        <w:t xml:space="preserve"> </w:t>
      </w:r>
      <w:r w:rsidR="00234E07">
        <w:rPr>
          <w:rFonts w:ascii="Arial" w:hAnsi="Arial" w:cs="Arial"/>
          <w:szCs w:val="22"/>
        </w:rPr>
        <w:t>Asimismo y conforme a lo dispuesto en el Anexo V, el precio ofertado de mantenimiento anual no podrá superar la cuantía de 4.208,11 euros</w:t>
      </w:r>
      <w:r w:rsidR="00302BA0">
        <w:rPr>
          <w:rFonts w:ascii="Arial" w:hAnsi="Arial" w:cs="Arial"/>
          <w:szCs w:val="22"/>
        </w:rPr>
        <w:t xml:space="preserve"> (</w:t>
      </w:r>
      <w:proofErr w:type="spellStart"/>
      <w:r w:rsidR="00302BA0">
        <w:rPr>
          <w:rFonts w:ascii="Arial" w:hAnsi="Arial" w:cs="Arial"/>
          <w:szCs w:val="22"/>
        </w:rPr>
        <w:t>Iva</w:t>
      </w:r>
      <w:proofErr w:type="spellEnd"/>
      <w:r w:rsidR="00302BA0">
        <w:rPr>
          <w:rFonts w:ascii="Arial" w:hAnsi="Arial" w:cs="Arial"/>
          <w:szCs w:val="22"/>
        </w:rPr>
        <w:t xml:space="preserve"> excluido)</w:t>
      </w:r>
      <w:r w:rsidR="00234E07">
        <w:rPr>
          <w:rFonts w:ascii="Arial" w:hAnsi="Arial" w:cs="Arial"/>
          <w:szCs w:val="22"/>
        </w:rPr>
        <w:t xml:space="preserve"> y los precios </w:t>
      </w:r>
      <w:r w:rsidR="003B3A12">
        <w:rPr>
          <w:rFonts w:ascii="Arial" w:hAnsi="Arial" w:cs="Arial"/>
          <w:szCs w:val="22"/>
        </w:rPr>
        <w:t xml:space="preserve">unitarios </w:t>
      </w:r>
      <w:r w:rsidR="00234E07">
        <w:rPr>
          <w:rFonts w:ascii="Arial" w:hAnsi="Arial" w:cs="Arial"/>
          <w:szCs w:val="22"/>
        </w:rPr>
        <w:t>ofertados de Retimbrado y Sustitución de extintores y de prueba hidráulica no podrán superar los precios máximos unitarios</w:t>
      </w:r>
      <w:r w:rsidR="00302BA0">
        <w:rPr>
          <w:rFonts w:ascii="Arial" w:hAnsi="Arial" w:cs="Arial"/>
          <w:szCs w:val="22"/>
        </w:rPr>
        <w:t xml:space="preserve"> (</w:t>
      </w:r>
      <w:proofErr w:type="spellStart"/>
      <w:r w:rsidR="00302BA0">
        <w:rPr>
          <w:rFonts w:ascii="Arial" w:hAnsi="Arial" w:cs="Arial"/>
          <w:szCs w:val="22"/>
        </w:rPr>
        <w:t>Iva</w:t>
      </w:r>
      <w:proofErr w:type="spellEnd"/>
      <w:r w:rsidR="00302BA0">
        <w:rPr>
          <w:rFonts w:ascii="Arial" w:hAnsi="Arial" w:cs="Arial"/>
          <w:szCs w:val="22"/>
        </w:rPr>
        <w:t xml:space="preserve"> excluido)</w:t>
      </w:r>
      <w:bookmarkStart w:id="38" w:name="_GoBack"/>
      <w:bookmarkEnd w:id="38"/>
      <w:r w:rsidR="003B3A12">
        <w:rPr>
          <w:rFonts w:ascii="Arial" w:hAnsi="Arial" w:cs="Arial"/>
          <w:szCs w:val="22"/>
        </w:rPr>
        <w:t>.</w:t>
      </w:r>
      <w:r w:rsidR="00234E07">
        <w:rPr>
          <w:rFonts w:ascii="Arial" w:hAnsi="Arial" w:cs="Arial"/>
          <w:szCs w:val="22"/>
        </w:rPr>
        <w:t xml:space="preserve"> </w:t>
      </w:r>
    </w:p>
    <w:p w:rsidR="00390462" w:rsidRPr="00390462" w:rsidRDefault="00390462" w:rsidP="00860480">
      <w:pPr>
        <w:pStyle w:val="Sangra2detindependiente"/>
        <w:spacing w:after="0" w:line="240" w:lineRule="auto"/>
        <w:ind w:left="0"/>
        <w:rPr>
          <w:rFonts w:ascii="Arial" w:hAnsi="Arial" w:cs="Arial"/>
          <w:szCs w:val="22"/>
          <w:lang w:val="es-ES"/>
        </w:rPr>
      </w:pPr>
    </w:p>
    <w:p w:rsidR="00860480" w:rsidRDefault="00860480" w:rsidP="00860480">
      <w:pPr>
        <w:pStyle w:val="Sangra2detindependiente"/>
        <w:spacing w:after="0" w:line="240" w:lineRule="auto"/>
        <w:ind w:left="708"/>
        <w:rPr>
          <w:rFonts w:ascii="Arial" w:hAnsi="Arial" w:cs="Arial"/>
          <w:szCs w:val="22"/>
        </w:rPr>
      </w:pPr>
      <w:r w:rsidRPr="00316F7D">
        <w:rPr>
          <w:rFonts w:ascii="Arial" w:hAnsi="Arial" w:cs="Arial"/>
          <w:szCs w:val="22"/>
        </w:rPr>
        <w:t>_ La</w:t>
      </w:r>
      <w:r w:rsidRPr="00202A3F">
        <w:rPr>
          <w:rFonts w:ascii="Arial" w:hAnsi="Arial" w:cs="Arial"/>
          <w:szCs w:val="22"/>
        </w:rPr>
        <w:t xml:space="preserve"> propuesta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r w:rsidRPr="00347EC9">
        <w:rPr>
          <w:rFonts w:ascii="Arial" w:hAnsi="Arial" w:cs="Arial"/>
          <w:szCs w:val="22"/>
        </w:rPr>
        <w:t xml:space="preserve">. </w:t>
      </w:r>
    </w:p>
    <w:p w:rsidR="00526B9D" w:rsidRPr="00347EC9" w:rsidRDefault="00526B9D" w:rsidP="00860480">
      <w:pPr>
        <w:pStyle w:val="Sangra2detindependiente"/>
        <w:spacing w:after="0" w:line="240" w:lineRule="auto"/>
        <w:ind w:left="708"/>
        <w:rPr>
          <w:rFonts w:ascii="Arial" w:hAnsi="Arial" w:cs="Arial"/>
          <w:szCs w:val="22"/>
        </w:rPr>
      </w:pPr>
    </w:p>
    <w:p w:rsidR="00171DF7" w:rsidRPr="00171DF7" w:rsidRDefault="00235130" w:rsidP="00526B9D">
      <w:pPr>
        <w:pStyle w:val="Prrafodelista"/>
        <w:numPr>
          <w:ilvl w:val="0"/>
          <w:numId w:val="16"/>
        </w:numPr>
        <w:spacing w:after="20"/>
        <w:jc w:val="both"/>
        <w:rPr>
          <w:sz w:val="22"/>
          <w:szCs w:val="22"/>
        </w:rPr>
      </w:pPr>
      <w:r w:rsidRPr="005D269B">
        <w:rPr>
          <w:sz w:val="22"/>
          <w:szCs w:val="22"/>
          <w:lang w:val="es-ES_tradnl"/>
        </w:rPr>
        <w:t>La oferta</w:t>
      </w:r>
      <w:r w:rsidR="00171DF7">
        <w:rPr>
          <w:sz w:val="22"/>
          <w:szCs w:val="22"/>
          <w:lang w:val="es-ES_tradnl"/>
        </w:rPr>
        <w:t xml:space="preserve"> del descuento a aplicar sobre los precios de venta de materiales deberá ser presentada en porcentaje conforme al Anexo V.</w:t>
      </w:r>
    </w:p>
    <w:p w:rsidR="005D269B" w:rsidRPr="000747FD" w:rsidRDefault="005D269B" w:rsidP="00171DF7">
      <w:pPr>
        <w:spacing w:after="20"/>
        <w:rPr>
          <w:szCs w:val="22"/>
        </w:rPr>
      </w:pPr>
    </w:p>
    <w:p w:rsidR="004A2EED" w:rsidRPr="00AE6EE8" w:rsidRDefault="00202A3F" w:rsidP="00274B29">
      <w:pPr>
        <w:pStyle w:val="Prrafodelista"/>
        <w:numPr>
          <w:ilvl w:val="0"/>
          <w:numId w:val="16"/>
        </w:numPr>
        <w:spacing w:after="20"/>
        <w:jc w:val="both"/>
        <w:rPr>
          <w:sz w:val="22"/>
          <w:szCs w:val="22"/>
        </w:rPr>
      </w:pPr>
      <w:r w:rsidRPr="006F14FE">
        <w:rPr>
          <w:sz w:val="22"/>
          <w:szCs w:val="22"/>
        </w:rPr>
        <w:t xml:space="preserve">La oferta que se presente en relación con los criterios sociales a valorar conforme al modelo que figura en el Anexo </w:t>
      </w:r>
      <w:r w:rsidR="006F3ABF">
        <w:rPr>
          <w:sz w:val="22"/>
          <w:szCs w:val="22"/>
        </w:rPr>
        <w:t>V.</w:t>
      </w:r>
    </w:p>
    <w:p w:rsidR="00274B29" w:rsidRPr="00EA0CD9" w:rsidRDefault="00274B29" w:rsidP="00274B29">
      <w:pPr>
        <w:rPr>
          <w:rFonts w:ascii="Arial" w:hAnsi="Arial" w:cs="Arial"/>
          <w:szCs w:val="22"/>
        </w:rPr>
      </w:pPr>
    </w:p>
    <w:p w:rsidR="00274B29" w:rsidRPr="00FB6861" w:rsidRDefault="00274B29" w:rsidP="00FB6861">
      <w:pPr>
        <w:pStyle w:val="Ttulo2"/>
        <w:spacing w:after="20"/>
        <w:jc w:val="center"/>
        <w:rPr>
          <w:szCs w:val="22"/>
        </w:rPr>
      </w:pPr>
      <w:r w:rsidRPr="00FB6861">
        <w:rPr>
          <w:szCs w:val="22"/>
        </w:rPr>
        <w:t xml:space="preserve">IV. PROCEDIMIENTO DE </w:t>
      </w:r>
      <w:r w:rsidR="003844F2">
        <w:rPr>
          <w:szCs w:val="22"/>
        </w:rPr>
        <w:t>ADJUDICACION</w:t>
      </w:r>
      <w:r w:rsidRPr="00FB6861">
        <w:rPr>
          <w:szCs w:val="22"/>
        </w:rPr>
        <w:t xml:space="preserve"> Y FORMALIZACIÓN</w:t>
      </w:r>
    </w:p>
    <w:p w:rsidR="00EA0CD9" w:rsidRPr="00EA0CD9" w:rsidRDefault="00EA0CD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9. NATURALEZA, PROCEDIMIENTO DE </w:t>
      </w:r>
      <w:r w:rsidR="003844F2">
        <w:rPr>
          <w:i w:val="0"/>
          <w:sz w:val="22"/>
          <w:szCs w:val="22"/>
        </w:rPr>
        <w:t>ADJUDICACIÓN</w:t>
      </w:r>
      <w:r w:rsidRPr="00DC09E0">
        <w:rPr>
          <w:i w:val="0"/>
          <w:sz w:val="22"/>
          <w:szCs w:val="22"/>
        </w:rPr>
        <w:t xml:space="preserve"> Y FORMA DE TRAMITACIÓN.</w:t>
      </w:r>
    </w:p>
    <w:p w:rsidR="00274B29" w:rsidRPr="00EA0CD9" w:rsidRDefault="00274B29" w:rsidP="00274B29">
      <w:pPr>
        <w:rPr>
          <w:rFonts w:ascii="Arial" w:hAnsi="Arial" w:cs="Arial"/>
          <w:b/>
          <w:szCs w:val="22"/>
        </w:rPr>
      </w:pPr>
    </w:p>
    <w:p w:rsidR="00D568B9" w:rsidRDefault="007B51B9" w:rsidP="00274B29">
      <w:pPr>
        <w:rPr>
          <w:rFonts w:ascii="Arial" w:hAnsi="Arial" w:cs="Arial"/>
          <w:szCs w:val="22"/>
        </w:rPr>
      </w:pPr>
      <w:r w:rsidRPr="0033644E">
        <w:rPr>
          <w:rFonts w:ascii="Arial" w:hAnsi="Arial" w:cs="Arial"/>
          <w:szCs w:val="22"/>
        </w:rPr>
        <w:t>Este apartado se encuentra definido en el apartado 9 del Cuadro de Características.</w:t>
      </w:r>
    </w:p>
    <w:p w:rsidR="00D568B9" w:rsidRPr="00EA0CD9" w:rsidRDefault="00D568B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10. CRITERIOS DE </w:t>
      </w:r>
      <w:r w:rsidR="003844F2">
        <w:rPr>
          <w:i w:val="0"/>
          <w:sz w:val="22"/>
          <w:szCs w:val="22"/>
        </w:rPr>
        <w:t>ADJUDICACIÓN</w:t>
      </w:r>
      <w:r w:rsidRPr="00DC09E0">
        <w:rPr>
          <w:i w:val="0"/>
          <w:sz w:val="22"/>
          <w:szCs w:val="22"/>
        </w:rPr>
        <w:t>.</w:t>
      </w:r>
    </w:p>
    <w:p w:rsidR="00274B29" w:rsidRPr="00EA0CD9" w:rsidRDefault="00274B29" w:rsidP="00274B29">
      <w:pPr>
        <w:rPr>
          <w:rFonts w:ascii="Arial" w:hAnsi="Arial" w:cs="Arial"/>
          <w:b/>
          <w:szCs w:val="22"/>
        </w:rPr>
      </w:pPr>
    </w:p>
    <w:p w:rsidR="00274B29" w:rsidRPr="00EA0CD9" w:rsidRDefault="00274B29" w:rsidP="00CC57D4">
      <w:pPr>
        <w:spacing w:after="20"/>
        <w:rPr>
          <w:rFonts w:ascii="Arial" w:hAnsi="Arial" w:cs="Arial"/>
          <w:b/>
          <w:szCs w:val="22"/>
        </w:rPr>
      </w:pPr>
      <w:r w:rsidRPr="00CC57D4">
        <w:rPr>
          <w:rFonts w:ascii="Arial" w:hAnsi="Arial" w:cs="Arial"/>
          <w:i/>
          <w:szCs w:val="22"/>
        </w:rPr>
        <w:t xml:space="preserve">10.1. </w:t>
      </w:r>
      <w:r w:rsidR="00CC57D4">
        <w:rPr>
          <w:rFonts w:ascii="Arial" w:hAnsi="Arial" w:cs="Arial"/>
          <w:i/>
          <w:szCs w:val="22"/>
        </w:rPr>
        <w:tab/>
      </w:r>
      <w:r w:rsidRPr="00CC57D4">
        <w:rPr>
          <w:rFonts w:ascii="Arial" w:hAnsi="Arial" w:cs="Arial"/>
          <w:i/>
          <w:szCs w:val="22"/>
        </w:rPr>
        <w:t xml:space="preserve">Criterios de </w:t>
      </w:r>
      <w:r w:rsidR="003844F2">
        <w:rPr>
          <w:rFonts w:ascii="Arial" w:hAnsi="Arial" w:cs="Arial"/>
          <w:i/>
          <w:szCs w:val="22"/>
        </w:rPr>
        <w:t>adjudicación</w:t>
      </w:r>
      <w:r w:rsidR="00CC57D4">
        <w:rPr>
          <w:rFonts w:ascii="Arial" w:hAnsi="Arial" w:cs="Arial"/>
          <w:i/>
          <w:szCs w:val="22"/>
        </w:rPr>
        <w:t>.</w:t>
      </w:r>
    </w:p>
    <w:p w:rsidR="00274B29" w:rsidRPr="00EA0CD9" w:rsidRDefault="00274B29" w:rsidP="00274B29">
      <w:pPr>
        <w:rPr>
          <w:rFonts w:ascii="Arial" w:hAnsi="Arial" w:cs="Arial"/>
          <w:szCs w:val="22"/>
        </w:rPr>
      </w:pPr>
    </w:p>
    <w:p w:rsidR="00274B29" w:rsidRDefault="00274B29" w:rsidP="00274B29">
      <w:pPr>
        <w:rPr>
          <w:rFonts w:ascii="Arial" w:hAnsi="Arial" w:cs="Arial"/>
          <w:szCs w:val="22"/>
        </w:rPr>
      </w:pPr>
      <w:r w:rsidRPr="00EA0CD9">
        <w:rPr>
          <w:rFonts w:ascii="Arial" w:hAnsi="Arial" w:cs="Arial"/>
          <w:szCs w:val="22"/>
        </w:rPr>
        <w:t xml:space="preserve">Para la </w:t>
      </w:r>
      <w:r w:rsidR="003844F2">
        <w:rPr>
          <w:rFonts w:ascii="Arial" w:hAnsi="Arial" w:cs="Arial"/>
          <w:szCs w:val="22"/>
        </w:rPr>
        <w:t>adjudicación</w:t>
      </w:r>
      <w:r w:rsidRPr="00EA0CD9">
        <w:rPr>
          <w:rFonts w:ascii="Arial" w:hAnsi="Arial" w:cs="Arial"/>
          <w:szCs w:val="22"/>
        </w:rPr>
        <w:t xml:space="preserve"> del </w:t>
      </w:r>
      <w:r w:rsidR="00047E0A">
        <w:rPr>
          <w:rFonts w:ascii="Arial" w:hAnsi="Arial" w:cs="Arial"/>
          <w:szCs w:val="22"/>
        </w:rPr>
        <w:t xml:space="preserve">contrato </w:t>
      </w:r>
      <w:r w:rsidRPr="00EA0CD9">
        <w:rPr>
          <w:rFonts w:ascii="Arial" w:hAnsi="Arial" w:cs="Arial"/>
          <w:szCs w:val="22"/>
        </w:rPr>
        <w:t xml:space="preserve">se tendrán en cuenta los criterios señalados en el apartado </w:t>
      </w:r>
      <w:r w:rsidR="007D5BCD" w:rsidRPr="00EA0CD9">
        <w:rPr>
          <w:rFonts w:ascii="Arial" w:hAnsi="Arial" w:cs="Arial"/>
          <w:szCs w:val="22"/>
        </w:rPr>
        <w:t>10.1</w:t>
      </w:r>
      <w:r w:rsidRPr="00EA0CD9">
        <w:rPr>
          <w:rFonts w:ascii="Arial" w:hAnsi="Arial" w:cs="Arial"/>
          <w:szCs w:val="22"/>
        </w:rPr>
        <w:t xml:space="preserve"> del Cuadro de Características. </w:t>
      </w:r>
    </w:p>
    <w:p w:rsidR="00815851" w:rsidRPr="005E715E" w:rsidRDefault="00815851" w:rsidP="00274B29">
      <w:pPr>
        <w:rPr>
          <w:rFonts w:ascii="Arial" w:hAnsi="Arial" w:cs="Arial"/>
          <w:szCs w:val="22"/>
        </w:rPr>
      </w:pPr>
    </w:p>
    <w:p w:rsidR="00ED731A" w:rsidRPr="005E715E" w:rsidRDefault="009D7273" w:rsidP="00CC57D4">
      <w:pPr>
        <w:spacing w:after="20"/>
        <w:rPr>
          <w:rFonts w:ascii="Arial" w:hAnsi="Arial" w:cs="Arial"/>
          <w:i/>
          <w:szCs w:val="22"/>
        </w:rPr>
      </w:pPr>
      <w:r>
        <w:rPr>
          <w:rFonts w:ascii="Arial" w:hAnsi="Arial" w:cs="Arial"/>
          <w:i/>
          <w:szCs w:val="22"/>
        </w:rPr>
        <w:t>10.2</w:t>
      </w:r>
      <w:r w:rsidR="00ED731A" w:rsidRPr="005E715E">
        <w:rPr>
          <w:rFonts w:ascii="Arial" w:hAnsi="Arial" w:cs="Arial"/>
          <w:i/>
          <w:szCs w:val="22"/>
        </w:rPr>
        <w:t xml:space="preserve">. </w:t>
      </w:r>
      <w:r w:rsidR="00CC57D4" w:rsidRPr="005E715E">
        <w:rPr>
          <w:rFonts w:ascii="Arial" w:hAnsi="Arial" w:cs="Arial"/>
          <w:i/>
          <w:szCs w:val="22"/>
        </w:rPr>
        <w:tab/>
      </w:r>
      <w:r w:rsidR="00ED731A" w:rsidRPr="005E715E">
        <w:rPr>
          <w:rFonts w:ascii="Arial" w:hAnsi="Arial" w:cs="Arial"/>
          <w:i/>
          <w:szCs w:val="22"/>
        </w:rPr>
        <w:t xml:space="preserve">Porcentaje para presumir </w:t>
      </w:r>
      <w:r w:rsidR="00047E0A" w:rsidRPr="005E715E">
        <w:rPr>
          <w:rFonts w:ascii="Arial" w:hAnsi="Arial" w:cs="Arial"/>
          <w:i/>
          <w:szCs w:val="22"/>
        </w:rPr>
        <w:t xml:space="preserve">las </w:t>
      </w:r>
      <w:r w:rsidR="00ED731A" w:rsidRPr="005E715E">
        <w:rPr>
          <w:rFonts w:ascii="Arial" w:hAnsi="Arial" w:cs="Arial"/>
          <w:i/>
          <w:szCs w:val="22"/>
        </w:rPr>
        <w:t>ofertas anormalmente bajas</w:t>
      </w:r>
      <w:r w:rsidR="00CC57D4" w:rsidRPr="005E715E">
        <w:rPr>
          <w:rFonts w:ascii="Arial" w:hAnsi="Arial" w:cs="Arial"/>
          <w:i/>
          <w:szCs w:val="22"/>
        </w:rPr>
        <w:t>.</w:t>
      </w:r>
    </w:p>
    <w:p w:rsidR="00ED731A" w:rsidRPr="005E715E" w:rsidRDefault="00ED731A" w:rsidP="00ED731A">
      <w:pPr>
        <w:rPr>
          <w:rFonts w:ascii="Arial" w:hAnsi="Arial" w:cs="Arial"/>
          <w:b/>
          <w:bCs/>
          <w:szCs w:val="22"/>
        </w:rPr>
      </w:pPr>
    </w:p>
    <w:p w:rsidR="00274B29" w:rsidRDefault="007309FE" w:rsidP="00274B29">
      <w:pPr>
        <w:rPr>
          <w:rFonts w:ascii="Arial" w:hAnsi="Arial" w:cs="Arial"/>
          <w:szCs w:val="22"/>
        </w:rPr>
      </w:pPr>
      <w:r w:rsidRPr="005E715E">
        <w:rPr>
          <w:rFonts w:ascii="Arial" w:hAnsi="Arial" w:cs="Arial"/>
          <w:szCs w:val="22"/>
        </w:rPr>
        <w:t xml:space="preserve">Se </w:t>
      </w:r>
      <w:r w:rsidR="00822C39" w:rsidRPr="005E715E">
        <w:rPr>
          <w:rFonts w:ascii="Arial" w:hAnsi="Arial" w:cs="Arial"/>
          <w:szCs w:val="22"/>
        </w:rPr>
        <w:t>considerará</w:t>
      </w:r>
      <w:r w:rsidRPr="005E715E">
        <w:rPr>
          <w:rFonts w:ascii="Arial" w:hAnsi="Arial" w:cs="Arial"/>
          <w:szCs w:val="22"/>
        </w:rPr>
        <w:t xml:space="preserve"> que una oferta es anormalmente baja cuando </w:t>
      </w:r>
      <w:r w:rsidR="00967F15" w:rsidRPr="005E715E">
        <w:rPr>
          <w:rFonts w:ascii="Arial" w:hAnsi="Arial" w:cs="Arial"/>
          <w:szCs w:val="22"/>
        </w:rPr>
        <w:t xml:space="preserve">sea inferior al porcentaje </w:t>
      </w:r>
      <w:r w:rsidRPr="005E715E">
        <w:rPr>
          <w:rFonts w:ascii="Arial" w:hAnsi="Arial" w:cs="Arial"/>
          <w:szCs w:val="22"/>
        </w:rPr>
        <w:t xml:space="preserve"> in</w:t>
      </w:r>
      <w:r w:rsidR="00725E8A">
        <w:rPr>
          <w:rFonts w:ascii="Arial" w:hAnsi="Arial" w:cs="Arial"/>
          <w:szCs w:val="22"/>
        </w:rPr>
        <w:t>dicado en el apartado 10.2</w:t>
      </w:r>
      <w:r w:rsidRPr="005E715E">
        <w:rPr>
          <w:rFonts w:ascii="Arial" w:hAnsi="Arial" w:cs="Arial"/>
          <w:szCs w:val="22"/>
        </w:rPr>
        <w:t xml:space="preserve"> del Cuadro de Características</w:t>
      </w:r>
      <w:r w:rsidR="003023E3" w:rsidRPr="005E715E">
        <w:rPr>
          <w:rFonts w:ascii="Arial" w:hAnsi="Arial" w:cs="Arial"/>
          <w:szCs w:val="22"/>
        </w:rPr>
        <w:t>,</w:t>
      </w:r>
      <w:r w:rsidRPr="005E715E">
        <w:rPr>
          <w:rFonts w:ascii="Arial" w:hAnsi="Arial" w:cs="Arial"/>
          <w:szCs w:val="22"/>
        </w:rPr>
        <w:t xml:space="preserve"> respecto del </w:t>
      </w:r>
      <w:r w:rsidR="00E56CEC" w:rsidRPr="005E715E">
        <w:rPr>
          <w:rFonts w:ascii="Arial" w:hAnsi="Arial" w:cs="Arial"/>
          <w:szCs w:val="22"/>
        </w:rPr>
        <w:t>precio</w:t>
      </w:r>
      <w:r w:rsidRPr="005E715E">
        <w:rPr>
          <w:rFonts w:ascii="Arial" w:hAnsi="Arial" w:cs="Arial"/>
          <w:szCs w:val="22"/>
        </w:rPr>
        <w:t xml:space="preserve"> máximo de licitación del </w:t>
      </w:r>
      <w:r w:rsidR="003844F2" w:rsidRPr="005E715E">
        <w:rPr>
          <w:rFonts w:ascii="Arial" w:hAnsi="Arial" w:cs="Arial"/>
          <w:szCs w:val="22"/>
        </w:rPr>
        <w:t>contrato</w:t>
      </w:r>
      <w:r w:rsidR="00F23528" w:rsidRPr="005E715E">
        <w:rPr>
          <w:rFonts w:ascii="Arial" w:hAnsi="Arial" w:cs="Arial"/>
          <w:szCs w:val="22"/>
        </w:rPr>
        <w:t>.</w:t>
      </w:r>
      <w:r w:rsidR="005C3ADF" w:rsidRPr="005E715E">
        <w:rPr>
          <w:rFonts w:ascii="Arial" w:hAnsi="Arial" w:cs="Arial"/>
          <w:szCs w:val="22"/>
        </w:rPr>
        <w:t xml:space="preserve"> </w:t>
      </w:r>
      <w:r w:rsidR="00822C39" w:rsidRPr="005E715E">
        <w:rPr>
          <w:rFonts w:ascii="Arial" w:hAnsi="Arial" w:cs="Arial"/>
          <w:szCs w:val="22"/>
        </w:rPr>
        <w:t xml:space="preserve">En tal caso se procederá </w:t>
      </w:r>
      <w:r w:rsidRPr="005E715E">
        <w:rPr>
          <w:rFonts w:ascii="Arial" w:hAnsi="Arial" w:cs="Arial"/>
          <w:szCs w:val="22"/>
        </w:rPr>
        <w:t>conforme a lo establecido en el artículo 98 de la LFCP.</w:t>
      </w:r>
      <w:r w:rsidRPr="00EA0CD9">
        <w:rPr>
          <w:rFonts w:ascii="Arial" w:hAnsi="Arial" w:cs="Arial"/>
          <w:szCs w:val="22"/>
        </w:rPr>
        <w:t xml:space="preserve"> </w:t>
      </w:r>
    </w:p>
    <w:p w:rsidR="007505BE" w:rsidRPr="005C7182" w:rsidRDefault="007505BE" w:rsidP="00274B29">
      <w:pPr>
        <w:rPr>
          <w:rFonts w:ascii="Arial" w:hAnsi="Arial" w:cs="Arial"/>
          <w:szCs w:val="22"/>
        </w:rPr>
      </w:pPr>
    </w:p>
    <w:p w:rsidR="00274B29" w:rsidRPr="00CC57D4" w:rsidRDefault="00274B29" w:rsidP="00CC57D4">
      <w:pPr>
        <w:spacing w:after="20"/>
        <w:rPr>
          <w:rFonts w:ascii="Arial" w:hAnsi="Arial" w:cs="Arial"/>
          <w:i/>
          <w:szCs w:val="22"/>
        </w:rPr>
      </w:pPr>
      <w:r w:rsidRPr="00CC57D4">
        <w:rPr>
          <w:rFonts w:ascii="Arial" w:hAnsi="Arial" w:cs="Arial"/>
          <w:i/>
          <w:szCs w:val="22"/>
        </w:rPr>
        <w:t>10.</w:t>
      </w:r>
      <w:r w:rsidR="009D7273">
        <w:rPr>
          <w:rFonts w:ascii="Arial" w:hAnsi="Arial" w:cs="Arial"/>
          <w:i/>
          <w:szCs w:val="22"/>
        </w:rPr>
        <w:t>3</w:t>
      </w:r>
      <w:r w:rsidRPr="00CC57D4">
        <w:rPr>
          <w:rFonts w:ascii="Arial" w:hAnsi="Arial" w:cs="Arial"/>
          <w:i/>
          <w:szCs w:val="22"/>
        </w:rPr>
        <w:t>.</w:t>
      </w:r>
      <w:r w:rsidR="00CC57D4">
        <w:rPr>
          <w:rFonts w:ascii="Arial" w:hAnsi="Arial" w:cs="Arial"/>
          <w:i/>
          <w:szCs w:val="22"/>
        </w:rPr>
        <w:tab/>
      </w:r>
      <w:r w:rsidRPr="00CC57D4">
        <w:rPr>
          <w:rFonts w:ascii="Arial" w:hAnsi="Arial" w:cs="Arial"/>
          <w:i/>
          <w:szCs w:val="22"/>
        </w:rPr>
        <w:t xml:space="preserve"> Criterios de desempate</w:t>
      </w:r>
      <w:r w:rsidR="00E32AD9" w:rsidRPr="00CC57D4">
        <w:rPr>
          <w:rFonts w:ascii="Arial" w:hAnsi="Arial" w:cs="Arial"/>
          <w:i/>
          <w:szCs w:val="22"/>
        </w:rPr>
        <w:t xml:space="preserve"> </w:t>
      </w:r>
    </w:p>
    <w:p w:rsidR="00274B29" w:rsidRPr="00A533DD" w:rsidRDefault="00274B29" w:rsidP="00274B29">
      <w:pPr>
        <w:rPr>
          <w:rFonts w:ascii="Arial" w:hAnsi="Arial" w:cs="Arial"/>
          <w:bCs/>
          <w:szCs w:val="22"/>
        </w:rPr>
      </w:pPr>
    </w:p>
    <w:p w:rsidR="007309FE" w:rsidRPr="00A533DD" w:rsidRDefault="007309FE" w:rsidP="007309FE">
      <w:pPr>
        <w:rPr>
          <w:rFonts w:ascii="Arial" w:hAnsi="Arial" w:cs="Arial"/>
          <w:bCs/>
          <w:szCs w:val="22"/>
        </w:rPr>
      </w:pPr>
      <w:r w:rsidRPr="00A533DD">
        <w:rPr>
          <w:rFonts w:ascii="Arial" w:hAnsi="Arial" w:cs="Arial"/>
          <w:bCs/>
          <w:szCs w:val="22"/>
        </w:rPr>
        <w:t xml:space="preserve">Si, una vez aplicados todos los criterios </w:t>
      </w:r>
      <w:r w:rsidR="009B27C6">
        <w:rPr>
          <w:rFonts w:ascii="Arial" w:hAnsi="Arial" w:cs="Arial"/>
          <w:bCs/>
          <w:szCs w:val="22"/>
        </w:rPr>
        <w:t>de adjudicación previstos</w:t>
      </w:r>
      <w:r w:rsidRPr="00A533DD">
        <w:rPr>
          <w:rFonts w:ascii="Arial" w:hAnsi="Arial" w:cs="Arial"/>
          <w:bCs/>
          <w:szCs w:val="22"/>
        </w:rPr>
        <w:t xml:space="preserve">, se produjera empate entre dos o más licitadores, éste se dirimirá a favor de la empresa que tenga un mayor porcentaje de trabajadores con discapacidad, siempre que </w:t>
      </w:r>
      <w:r w:rsidR="009B27C6">
        <w:rPr>
          <w:rFonts w:ascii="Arial" w:hAnsi="Arial" w:cs="Arial"/>
          <w:bCs/>
          <w:szCs w:val="22"/>
        </w:rPr>
        <w:t>dicho porcentaje</w:t>
      </w:r>
      <w:r w:rsidRPr="00A533DD">
        <w:rPr>
          <w:rFonts w:ascii="Arial" w:hAnsi="Arial" w:cs="Arial"/>
          <w:bCs/>
          <w:szCs w:val="22"/>
        </w:rPr>
        <w:t xml:space="preserve"> no sea inferior al 2 por 100; en su defecto o persistiendo el empate, a favor de la empresa considerada de inserción de acuerdo con la Ley 44/2007, de 13 de diciembre, para la regulación del régimen de empresas de inserción o la normativa vigente en dicho momento, en su defecto o persistiendo el empate, a favor de la empresa con un menor porcentaje de trabajadores eventuales, siempre que éste no sea superior al 10 por 100 , en su defecto o persistiendo empate, a favor de la empresa que acredite la realización de buenas prácticas en materia de género, en su defecto o persistiendo el empate, el reconocimiento como organización de </w:t>
      </w:r>
      <w:r w:rsidRPr="00A533DD">
        <w:rPr>
          <w:rFonts w:ascii="Arial" w:hAnsi="Arial" w:cs="Arial"/>
          <w:bCs/>
          <w:szCs w:val="22"/>
        </w:rPr>
        <w:lastRenderedPageBreak/>
        <w:t xml:space="preserve">comercio justo en los contratos que tengan como objeto productos en los que exista alternativa de comercio justo. A tal efecto, la </w:t>
      </w:r>
      <w:r w:rsidR="007C4FFF">
        <w:rPr>
          <w:rFonts w:ascii="Arial" w:hAnsi="Arial" w:cs="Arial"/>
          <w:bCs/>
          <w:szCs w:val="22"/>
        </w:rPr>
        <w:t xml:space="preserve">Unidad gestora </w:t>
      </w:r>
      <w:r w:rsidRPr="00A533DD">
        <w:rPr>
          <w:rFonts w:ascii="Arial" w:hAnsi="Arial" w:cs="Arial"/>
          <w:bCs/>
          <w:szCs w:val="22"/>
        </w:rPr>
        <w:t>requerirá la documentación pertinente a las empresas afectadas, otorgándoles un plazo de 5 días naturales para su aportación.</w:t>
      </w:r>
    </w:p>
    <w:p w:rsidR="007309FE" w:rsidRPr="00A533DD" w:rsidRDefault="007309FE" w:rsidP="007309FE">
      <w:pPr>
        <w:rPr>
          <w:rFonts w:ascii="Arial" w:hAnsi="Arial" w:cs="Arial"/>
          <w:bCs/>
          <w:szCs w:val="22"/>
        </w:rPr>
      </w:pPr>
      <w:r w:rsidRPr="00A533DD">
        <w:rPr>
          <w:rFonts w:ascii="Arial" w:hAnsi="Arial" w:cs="Arial"/>
          <w:bCs/>
          <w:szCs w:val="22"/>
        </w:rPr>
        <w:t>A estos efectos, se entenderá que son trabajadores con discapacidad los que tengan reconocido un grado de discapacidad igual o superior al 33%.</w:t>
      </w:r>
    </w:p>
    <w:p w:rsidR="007309FE" w:rsidRPr="00A533DD" w:rsidRDefault="007309FE" w:rsidP="007309FE">
      <w:pPr>
        <w:rPr>
          <w:rFonts w:ascii="Arial" w:hAnsi="Arial" w:cs="Arial"/>
          <w:bCs/>
          <w:szCs w:val="22"/>
        </w:rPr>
      </w:pPr>
      <w:r w:rsidRPr="00A533DD">
        <w:rPr>
          <w:rFonts w:ascii="Arial" w:hAnsi="Arial" w:cs="Arial"/>
          <w:bCs/>
          <w:szCs w:val="22"/>
        </w:rPr>
        <w:t xml:space="preserve"> </w:t>
      </w:r>
    </w:p>
    <w:p w:rsidR="007309FE" w:rsidRDefault="007309FE" w:rsidP="007309FE">
      <w:pPr>
        <w:rPr>
          <w:rFonts w:ascii="Arial" w:hAnsi="Arial" w:cs="Arial"/>
          <w:bCs/>
          <w:szCs w:val="22"/>
        </w:rPr>
      </w:pPr>
      <w:r w:rsidRPr="00A533DD">
        <w:rPr>
          <w:rFonts w:ascii="Arial" w:hAnsi="Arial" w:cs="Arial"/>
          <w:bCs/>
          <w:szCs w:val="22"/>
        </w:rPr>
        <w:t>La realización de buenas prácticas en materia de género se acreditará mediante la presentación del distintivo de “Igualdad en la Empresa” previsto en el artículo 50 de la Ley Orgánica 3/2007, de 22 de marzo, de Igualdad, desarrollado por Real Decreto 1615/2009, de 26 de octubre, o distintivo, declaración o certificado similar regulado por ley. El órgano de contratación aceptará otros medios de prueba adecuados cuando la empresa de que se trate no tenga acceso a dicho distintivo</w:t>
      </w:r>
      <w:r w:rsidR="004B2179">
        <w:rPr>
          <w:rFonts w:ascii="Arial" w:hAnsi="Arial" w:cs="Arial"/>
          <w:bCs/>
          <w:szCs w:val="22"/>
        </w:rPr>
        <w:t>,</w:t>
      </w:r>
      <w:r w:rsidRPr="00A533DD">
        <w:rPr>
          <w:rFonts w:ascii="Arial" w:hAnsi="Arial" w:cs="Arial"/>
          <w:bCs/>
          <w:szCs w:val="22"/>
        </w:rPr>
        <w:t xml:space="preserve"> ni la posibilidad de obtenerlo en los plazos fijados, siempre que la falta de acceso no sea por causa imputable a la misma y que sirva para demostrar que las buenas prácticas cumplen con las condiciones establecidas en la aludida Ley Orgánica.</w:t>
      </w:r>
    </w:p>
    <w:p w:rsidR="00430D5E" w:rsidRDefault="00430D5E" w:rsidP="007309FE">
      <w:pPr>
        <w:rPr>
          <w:rFonts w:ascii="Arial" w:hAnsi="Arial" w:cs="Arial"/>
          <w:bCs/>
          <w:szCs w:val="22"/>
        </w:rPr>
      </w:pPr>
    </w:p>
    <w:p w:rsidR="00430D5E" w:rsidRPr="00EA0CD9" w:rsidRDefault="00430D5E" w:rsidP="007309FE">
      <w:pPr>
        <w:rPr>
          <w:rFonts w:ascii="Arial" w:hAnsi="Arial" w:cs="Arial"/>
          <w:bCs/>
          <w:szCs w:val="22"/>
        </w:rPr>
      </w:pPr>
      <w:r w:rsidRPr="0033644E">
        <w:rPr>
          <w:rFonts w:ascii="Arial" w:hAnsi="Arial" w:cs="Arial"/>
          <w:bCs/>
          <w:szCs w:val="22"/>
        </w:rPr>
        <w:t>En los casos en que tras la aplicación de los criterios anteriores persistiera el empate, éste se resolverá mediante sorteo.</w:t>
      </w: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bookmarkStart w:id="39" w:name="_Toc319317187"/>
      <w:bookmarkStart w:id="40" w:name="_Toc323805408"/>
      <w:r w:rsidRPr="00DC09E0">
        <w:rPr>
          <w:i w:val="0"/>
          <w:sz w:val="22"/>
          <w:szCs w:val="22"/>
        </w:rPr>
        <w:t>11. MESA DE CONTRATACIÓN</w:t>
      </w:r>
      <w:bookmarkEnd w:id="39"/>
      <w:bookmarkEnd w:id="40"/>
      <w:r w:rsidR="00CC57D4" w:rsidRPr="00DC09E0">
        <w:rPr>
          <w:i w:val="0"/>
          <w:sz w:val="22"/>
          <w:szCs w:val="22"/>
        </w:rPr>
        <w:t>.</w:t>
      </w:r>
    </w:p>
    <w:p w:rsidR="00274B29" w:rsidRPr="00EA0CD9" w:rsidRDefault="00274B29" w:rsidP="00274B29">
      <w:pPr>
        <w:rPr>
          <w:rFonts w:ascii="Arial" w:hAnsi="Arial" w:cs="Arial"/>
          <w:b/>
          <w:bCs/>
          <w:szCs w:val="22"/>
        </w:rPr>
      </w:pPr>
    </w:p>
    <w:p w:rsidR="007D5BCD" w:rsidRDefault="00E72C6B" w:rsidP="00274B29">
      <w:pPr>
        <w:rPr>
          <w:rFonts w:ascii="Arial" w:hAnsi="Arial" w:cs="Arial"/>
          <w:szCs w:val="22"/>
        </w:rPr>
      </w:pPr>
      <w:bookmarkStart w:id="41" w:name="_Toc289947903"/>
      <w:bookmarkStart w:id="42" w:name="_Toc290895831"/>
      <w:bookmarkStart w:id="43" w:name="_Toc317594627"/>
      <w:bookmarkEnd w:id="41"/>
      <w:bookmarkEnd w:id="42"/>
      <w:bookmarkEnd w:id="43"/>
      <w:r w:rsidRPr="002B148A">
        <w:rPr>
          <w:rFonts w:ascii="Arial" w:hAnsi="Arial" w:cs="Arial"/>
          <w:szCs w:val="22"/>
        </w:rPr>
        <w:t>No procede</w:t>
      </w:r>
      <w:r w:rsidR="002B148A">
        <w:rPr>
          <w:rFonts w:ascii="Arial" w:hAnsi="Arial" w:cs="Arial"/>
          <w:szCs w:val="22"/>
        </w:rPr>
        <w:t>.</w:t>
      </w:r>
    </w:p>
    <w:p w:rsidR="00274B29" w:rsidRPr="00EA0CD9" w:rsidRDefault="00274B29"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12. APERTURA DE LAS PROPOSICIONES</w:t>
      </w:r>
      <w:r w:rsidR="00CC57D4" w:rsidRPr="00DC09E0">
        <w:rPr>
          <w:i w:val="0"/>
          <w:sz w:val="22"/>
          <w:szCs w:val="22"/>
        </w:rPr>
        <w:t>.</w:t>
      </w:r>
    </w:p>
    <w:p w:rsidR="00274B29" w:rsidRPr="00EA0CD9" w:rsidRDefault="00274B29" w:rsidP="00274B29">
      <w:pPr>
        <w:rPr>
          <w:rFonts w:ascii="Arial" w:hAnsi="Arial" w:cs="Arial"/>
          <w:b/>
          <w:szCs w:val="22"/>
        </w:rPr>
      </w:pPr>
    </w:p>
    <w:p w:rsidR="00274B29" w:rsidRPr="00CC57D4" w:rsidRDefault="007B541F" w:rsidP="00CC57D4">
      <w:pPr>
        <w:spacing w:after="20"/>
        <w:rPr>
          <w:rFonts w:ascii="Arial" w:hAnsi="Arial" w:cs="Arial"/>
          <w:i/>
          <w:szCs w:val="22"/>
        </w:rPr>
      </w:pPr>
      <w:r w:rsidRPr="00CC57D4">
        <w:rPr>
          <w:rFonts w:ascii="Arial" w:hAnsi="Arial" w:cs="Arial"/>
          <w:i/>
          <w:szCs w:val="22"/>
        </w:rPr>
        <w:t>12.1.</w:t>
      </w:r>
      <w:r w:rsidR="00CC57D4">
        <w:rPr>
          <w:rFonts w:ascii="Arial" w:hAnsi="Arial" w:cs="Arial"/>
          <w:i/>
          <w:szCs w:val="22"/>
        </w:rPr>
        <w:tab/>
      </w:r>
      <w:r w:rsidRPr="00CC57D4">
        <w:rPr>
          <w:rFonts w:ascii="Arial" w:hAnsi="Arial" w:cs="Arial"/>
          <w:i/>
          <w:szCs w:val="22"/>
        </w:rPr>
        <w:t xml:space="preserve"> Apertura del sobre A</w:t>
      </w:r>
      <w:r w:rsidR="00274B29" w:rsidRPr="00CC57D4">
        <w:rPr>
          <w:rFonts w:ascii="Arial" w:hAnsi="Arial" w:cs="Arial"/>
          <w:i/>
          <w:szCs w:val="22"/>
        </w:rPr>
        <w:t xml:space="preserve"> “Documentación </w:t>
      </w:r>
      <w:r w:rsidR="00E20422" w:rsidRPr="00CC57D4">
        <w:rPr>
          <w:rFonts w:ascii="Arial" w:hAnsi="Arial" w:cs="Arial"/>
          <w:i/>
          <w:szCs w:val="22"/>
        </w:rPr>
        <w:t>gener</w:t>
      </w:r>
      <w:r w:rsidR="00274B29" w:rsidRPr="00CC57D4">
        <w:rPr>
          <w:rFonts w:ascii="Arial" w:hAnsi="Arial" w:cs="Arial"/>
          <w:i/>
          <w:szCs w:val="22"/>
        </w:rPr>
        <w:t>al”</w:t>
      </w:r>
      <w:r w:rsidR="00CC57D4">
        <w:rPr>
          <w:rFonts w:ascii="Arial" w:hAnsi="Arial" w:cs="Arial"/>
          <w:i/>
          <w:szCs w:val="22"/>
        </w:rPr>
        <w:t>.</w:t>
      </w:r>
    </w:p>
    <w:p w:rsidR="00274B29" w:rsidRPr="00EA0CD9" w:rsidRDefault="00274B29" w:rsidP="00274B29">
      <w:pPr>
        <w:rPr>
          <w:rFonts w:ascii="Arial" w:hAnsi="Arial" w:cs="Arial"/>
          <w:szCs w:val="22"/>
        </w:rPr>
      </w:pPr>
    </w:p>
    <w:p w:rsidR="005F0B51" w:rsidRPr="002D51EA" w:rsidRDefault="005F0B51" w:rsidP="005F0B51">
      <w:pPr>
        <w:rPr>
          <w:rFonts w:ascii="Arial" w:hAnsi="Arial" w:cs="Arial"/>
          <w:szCs w:val="22"/>
        </w:rPr>
      </w:pPr>
      <w:r>
        <w:rPr>
          <w:rFonts w:ascii="Arial" w:hAnsi="Arial" w:cs="Arial"/>
          <w:szCs w:val="22"/>
        </w:rPr>
        <w:t>La Unidad Gestora</w:t>
      </w:r>
      <w:r w:rsidRPr="002D51EA">
        <w:rPr>
          <w:rFonts w:ascii="Arial" w:hAnsi="Arial" w:cs="Arial"/>
          <w:szCs w:val="22"/>
        </w:rPr>
        <w:t>, en acto interno, calificará la documentación contenida en el sobre A de las proposiciones presentadas en plazo a través de la plataf</w:t>
      </w:r>
      <w:r>
        <w:rPr>
          <w:rFonts w:ascii="Arial" w:hAnsi="Arial" w:cs="Arial"/>
          <w:szCs w:val="22"/>
        </w:rPr>
        <w:t>orma de licitación electrónica</w:t>
      </w:r>
      <w:r w:rsidRPr="002D51EA">
        <w:rPr>
          <w:rFonts w:ascii="Arial" w:hAnsi="Arial" w:cs="Arial"/>
          <w:szCs w:val="22"/>
        </w:rPr>
        <w:t>, si la documentación aportada fuera incompleta u ofreciese alguna duda, se requerirá al licitador que complete o subsane los certificados y documentos presentados, otorgándole un plazo de 5 días naturales.</w:t>
      </w:r>
    </w:p>
    <w:p w:rsidR="005F0B51" w:rsidRPr="002D51EA" w:rsidRDefault="005F0B51" w:rsidP="005F0B51">
      <w:pPr>
        <w:rPr>
          <w:rFonts w:ascii="Arial" w:hAnsi="Arial" w:cs="Arial"/>
          <w:szCs w:val="22"/>
        </w:rPr>
      </w:pPr>
    </w:p>
    <w:p w:rsidR="00F2649E" w:rsidRPr="00952B0E" w:rsidRDefault="005F0B51" w:rsidP="00952B0E">
      <w:pPr>
        <w:rPr>
          <w:rFonts w:ascii="Arial" w:hAnsi="Arial" w:cs="Arial"/>
          <w:szCs w:val="22"/>
        </w:rPr>
      </w:pPr>
      <w:r>
        <w:rPr>
          <w:rFonts w:ascii="Arial" w:hAnsi="Arial" w:cs="Arial"/>
          <w:szCs w:val="22"/>
        </w:rPr>
        <w:t>La Unidad Gestora,</w:t>
      </w:r>
      <w:r w:rsidRPr="002D51EA">
        <w:rPr>
          <w:rFonts w:ascii="Arial" w:hAnsi="Arial" w:cs="Arial"/>
          <w:szCs w:val="22"/>
        </w:rPr>
        <w:t xml:space="preserve"> procederá a la admisión de los empresarios que hayan presentado correctamente la documentación de este sobre, o la hayan completado y subsanado conforme a lo señalado en el párrafo anterior. </w:t>
      </w:r>
      <w:bookmarkStart w:id="44" w:name="_Toc261601493"/>
      <w:bookmarkStart w:id="45" w:name="_Toc319317189"/>
      <w:bookmarkStart w:id="46" w:name="_Toc323805410"/>
    </w:p>
    <w:p w:rsidR="00F2649E" w:rsidRDefault="00F2649E" w:rsidP="00CC57D4">
      <w:pPr>
        <w:spacing w:after="20"/>
        <w:rPr>
          <w:rFonts w:ascii="Arial" w:hAnsi="Arial" w:cs="Arial"/>
          <w:i/>
          <w:szCs w:val="22"/>
        </w:rPr>
      </w:pPr>
    </w:p>
    <w:p w:rsidR="00274B29" w:rsidRDefault="00E72C6B" w:rsidP="00CC57D4">
      <w:pPr>
        <w:spacing w:after="20"/>
        <w:rPr>
          <w:rFonts w:ascii="Arial" w:hAnsi="Arial" w:cs="Arial"/>
          <w:i/>
          <w:szCs w:val="22"/>
        </w:rPr>
      </w:pPr>
      <w:r>
        <w:rPr>
          <w:rFonts w:ascii="Arial" w:hAnsi="Arial" w:cs="Arial"/>
          <w:i/>
          <w:szCs w:val="22"/>
        </w:rPr>
        <w:t>12.2</w:t>
      </w:r>
      <w:r w:rsidR="00274B29" w:rsidRPr="00CC57D4">
        <w:rPr>
          <w:rFonts w:ascii="Arial" w:hAnsi="Arial" w:cs="Arial"/>
          <w:i/>
          <w:szCs w:val="22"/>
        </w:rPr>
        <w:t xml:space="preserve">. </w:t>
      </w:r>
      <w:bookmarkEnd w:id="44"/>
      <w:bookmarkEnd w:id="45"/>
      <w:bookmarkEnd w:id="46"/>
      <w:r w:rsidR="003844F2" w:rsidRPr="00CC57D4">
        <w:rPr>
          <w:rFonts w:ascii="Arial" w:hAnsi="Arial" w:cs="Arial"/>
          <w:i/>
          <w:szCs w:val="22"/>
        </w:rPr>
        <w:t xml:space="preserve">Apertura </w:t>
      </w:r>
      <w:r>
        <w:rPr>
          <w:rFonts w:ascii="Arial" w:hAnsi="Arial" w:cs="Arial"/>
          <w:i/>
          <w:szCs w:val="22"/>
        </w:rPr>
        <w:t>del sobre B</w:t>
      </w:r>
      <w:r w:rsidR="003844F2">
        <w:rPr>
          <w:rFonts w:ascii="Arial" w:hAnsi="Arial" w:cs="Arial"/>
          <w:i/>
          <w:szCs w:val="22"/>
        </w:rPr>
        <w:t xml:space="preserve"> “Proposición económica y demás documentos a valorar con fórmulas objetivas</w:t>
      </w:r>
      <w:r w:rsidR="003844F2" w:rsidRPr="00CC57D4">
        <w:rPr>
          <w:rFonts w:ascii="Arial" w:hAnsi="Arial" w:cs="Arial"/>
          <w:i/>
          <w:szCs w:val="22"/>
        </w:rPr>
        <w:t>”.</w:t>
      </w:r>
    </w:p>
    <w:p w:rsidR="00E32AD9" w:rsidRPr="00EA0CD9" w:rsidRDefault="00E32AD9" w:rsidP="00274B29">
      <w:pPr>
        <w:rPr>
          <w:rFonts w:ascii="Arial" w:hAnsi="Arial" w:cs="Arial"/>
          <w:szCs w:val="22"/>
        </w:rPr>
      </w:pPr>
    </w:p>
    <w:p w:rsidR="004C2AAD" w:rsidRPr="00EA0CD9" w:rsidRDefault="00A7157E" w:rsidP="004C2AAD">
      <w:pPr>
        <w:rPr>
          <w:rFonts w:ascii="Arial" w:hAnsi="Arial" w:cs="Arial"/>
          <w:szCs w:val="22"/>
        </w:rPr>
      </w:pPr>
      <w:r w:rsidRPr="0058388F">
        <w:rPr>
          <w:rFonts w:ascii="Arial" w:hAnsi="Arial" w:cs="Arial"/>
          <w:szCs w:val="22"/>
        </w:rPr>
        <w:t xml:space="preserve">A través </w:t>
      </w:r>
      <w:r w:rsidR="003426D6">
        <w:rPr>
          <w:rFonts w:ascii="Arial" w:hAnsi="Arial" w:cs="Arial"/>
          <w:szCs w:val="22"/>
        </w:rPr>
        <w:t>de la plataforma de licitación electrónica</w:t>
      </w:r>
      <w:r w:rsidRPr="0058388F">
        <w:rPr>
          <w:rFonts w:ascii="Arial" w:hAnsi="Arial" w:cs="Arial"/>
          <w:szCs w:val="22"/>
        </w:rPr>
        <w:t xml:space="preserve"> se celebrará la apertura </w:t>
      </w:r>
      <w:r w:rsidR="003844F2">
        <w:rPr>
          <w:rFonts w:ascii="Arial" w:hAnsi="Arial" w:cs="Arial"/>
          <w:szCs w:val="22"/>
        </w:rPr>
        <w:t xml:space="preserve">en acto interno </w:t>
      </w:r>
      <w:r w:rsidRPr="0058388F">
        <w:rPr>
          <w:rFonts w:ascii="Arial" w:hAnsi="Arial" w:cs="Arial"/>
          <w:szCs w:val="22"/>
        </w:rPr>
        <w:t>de las propos</w:t>
      </w:r>
      <w:r w:rsidR="00C4727E">
        <w:rPr>
          <w:rFonts w:ascii="Arial" w:hAnsi="Arial" w:cs="Arial"/>
          <w:szCs w:val="22"/>
        </w:rPr>
        <w:t xml:space="preserve">iciones presentadas y admitidas, </w:t>
      </w:r>
      <w:r w:rsidRPr="0058388F">
        <w:rPr>
          <w:rFonts w:ascii="Arial" w:hAnsi="Arial" w:cs="Arial"/>
          <w:szCs w:val="22"/>
        </w:rPr>
        <w:t xml:space="preserve">habiendo sido publicada la fecha y la hora en el Portal de Contratación de Navarra con al menos </w:t>
      </w:r>
      <w:r w:rsidR="00124DBC">
        <w:rPr>
          <w:rFonts w:ascii="Arial" w:hAnsi="Arial" w:cs="Arial"/>
          <w:szCs w:val="22"/>
        </w:rPr>
        <w:t>3 días</w:t>
      </w:r>
      <w:r w:rsidRPr="0058388F">
        <w:rPr>
          <w:rFonts w:ascii="Arial" w:hAnsi="Arial" w:cs="Arial"/>
          <w:szCs w:val="22"/>
        </w:rPr>
        <w:t xml:space="preserve"> de antelación</w:t>
      </w:r>
      <w:r w:rsidR="005F0B51">
        <w:rPr>
          <w:rFonts w:ascii="Arial" w:hAnsi="Arial" w:cs="Arial"/>
          <w:szCs w:val="22"/>
        </w:rPr>
        <w:t>.</w:t>
      </w:r>
    </w:p>
    <w:p w:rsidR="004C2AAD" w:rsidRPr="00EA0CD9" w:rsidRDefault="004C2AAD" w:rsidP="004C2AAD">
      <w:pPr>
        <w:rPr>
          <w:rFonts w:ascii="Arial" w:hAnsi="Arial" w:cs="Arial"/>
          <w:szCs w:val="22"/>
        </w:rPr>
      </w:pPr>
    </w:p>
    <w:p w:rsidR="004C2AAD" w:rsidRPr="00EA0CD9" w:rsidRDefault="004C2AAD" w:rsidP="004C2AAD">
      <w:pPr>
        <w:rPr>
          <w:rFonts w:ascii="Arial" w:hAnsi="Arial" w:cs="Arial"/>
          <w:szCs w:val="22"/>
        </w:rPr>
      </w:pPr>
      <w:r w:rsidRPr="00EA0CD9">
        <w:rPr>
          <w:rFonts w:ascii="Arial" w:hAnsi="Arial" w:cs="Arial"/>
          <w:szCs w:val="22"/>
        </w:rPr>
        <w:t xml:space="preserve">La </w:t>
      </w:r>
      <w:r w:rsidR="005F0B51">
        <w:rPr>
          <w:rFonts w:ascii="Arial" w:hAnsi="Arial" w:cs="Arial"/>
          <w:szCs w:val="22"/>
        </w:rPr>
        <w:t xml:space="preserve">Unidad Gestora </w:t>
      </w:r>
      <w:r w:rsidRPr="00EA0CD9">
        <w:rPr>
          <w:rFonts w:ascii="Arial" w:hAnsi="Arial" w:cs="Arial"/>
          <w:szCs w:val="22"/>
        </w:rPr>
        <w:t xml:space="preserve">elevará al órgano de contratación la propuesta de </w:t>
      </w:r>
      <w:r w:rsidR="003844F2">
        <w:rPr>
          <w:rFonts w:ascii="Arial" w:hAnsi="Arial" w:cs="Arial"/>
          <w:szCs w:val="22"/>
        </w:rPr>
        <w:t>adjudicación</w:t>
      </w:r>
      <w:r w:rsidRPr="00EA0CD9">
        <w:rPr>
          <w:rFonts w:ascii="Arial" w:hAnsi="Arial" w:cs="Arial"/>
          <w:szCs w:val="22"/>
        </w:rPr>
        <w:t xml:space="preserve"> en favor de la proposición más ventajosa en aplicación de lo</w:t>
      </w:r>
      <w:r w:rsidR="00BE36ED">
        <w:rPr>
          <w:rFonts w:ascii="Arial" w:hAnsi="Arial" w:cs="Arial"/>
          <w:szCs w:val="22"/>
        </w:rPr>
        <w:t>s criterios</w:t>
      </w:r>
      <w:r w:rsidRPr="00EA0CD9">
        <w:rPr>
          <w:rFonts w:ascii="Arial" w:hAnsi="Arial" w:cs="Arial"/>
          <w:szCs w:val="22"/>
        </w:rPr>
        <w:t xml:space="preserve"> establecidos en la cláusula relativa a los criterios de </w:t>
      </w:r>
      <w:r w:rsidR="00C9291A">
        <w:rPr>
          <w:rFonts w:ascii="Arial" w:hAnsi="Arial" w:cs="Arial"/>
          <w:szCs w:val="22"/>
        </w:rPr>
        <w:t>adjudicación.</w:t>
      </w:r>
    </w:p>
    <w:p w:rsidR="006A5F93" w:rsidRPr="00EA0CD9" w:rsidRDefault="006A5F93" w:rsidP="00274B29">
      <w:pPr>
        <w:rPr>
          <w:rFonts w:ascii="Arial" w:hAnsi="Arial" w:cs="Arial"/>
          <w:szCs w:val="22"/>
        </w:rPr>
      </w:pPr>
    </w:p>
    <w:p w:rsidR="00274B29" w:rsidRPr="00DC09E0" w:rsidRDefault="00274B29" w:rsidP="00DC09E0">
      <w:pPr>
        <w:pStyle w:val="Ttulo3"/>
        <w:rPr>
          <w:i w:val="0"/>
          <w:sz w:val="22"/>
          <w:szCs w:val="22"/>
        </w:rPr>
      </w:pPr>
      <w:r w:rsidRPr="00DC09E0">
        <w:rPr>
          <w:i w:val="0"/>
          <w:sz w:val="22"/>
          <w:szCs w:val="22"/>
        </w:rPr>
        <w:t xml:space="preserve">13. DOCUMENTACIÓN </w:t>
      </w:r>
      <w:r w:rsidR="006C3C47">
        <w:rPr>
          <w:i w:val="0"/>
          <w:sz w:val="22"/>
          <w:szCs w:val="22"/>
        </w:rPr>
        <w:t>PREVIA A LA ADJUDICACIÓN</w:t>
      </w:r>
    </w:p>
    <w:p w:rsidR="00274B29" w:rsidRPr="00EA0CD9" w:rsidRDefault="00274B29" w:rsidP="00274B29">
      <w:pPr>
        <w:rPr>
          <w:rFonts w:ascii="Arial" w:hAnsi="Arial" w:cs="Arial"/>
          <w:szCs w:val="22"/>
        </w:rPr>
      </w:pPr>
    </w:p>
    <w:p w:rsidR="00274B29" w:rsidRPr="00EA0CD9" w:rsidRDefault="00274B29" w:rsidP="00274B29">
      <w:pPr>
        <w:rPr>
          <w:rFonts w:ascii="Arial" w:hAnsi="Arial" w:cs="Arial"/>
          <w:szCs w:val="22"/>
        </w:rPr>
      </w:pPr>
      <w:r w:rsidRPr="00EA0CD9">
        <w:rPr>
          <w:rFonts w:ascii="Arial" w:hAnsi="Arial" w:cs="Arial"/>
          <w:szCs w:val="22"/>
        </w:rPr>
        <w:t xml:space="preserve">El licitador a cuyo favor vaya a recaer la propuesta de </w:t>
      </w:r>
      <w:r w:rsidR="0080304D">
        <w:rPr>
          <w:rFonts w:ascii="Arial" w:hAnsi="Arial" w:cs="Arial"/>
          <w:szCs w:val="22"/>
        </w:rPr>
        <w:t>adjudicación</w:t>
      </w:r>
      <w:r w:rsidRPr="00EA0CD9">
        <w:rPr>
          <w:rFonts w:ascii="Arial" w:hAnsi="Arial" w:cs="Arial"/>
          <w:szCs w:val="22"/>
        </w:rPr>
        <w:t xml:space="preserve"> deberá acreditar </w:t>
      </w:r>
      <w:r w:rsidR="00E14EFC">
        <w:rPr>
          <w:rFonts w:ascii="Arial" w:hAnsi="Arial" w:cs="Arial"/>
          <w:szCs w:val="22"/>
        </w:rPr>
        <w:t xml:space="preserve">a través </w:t>
      </w:r>
      <w:r w:rsidR="003426D6">
        <w:rPr>
          <w:rFonts w:ascii="Arial" w:hAnsi="Arial" w:cs="Arial"/>
          <w:szCs w:val="22"/>
        </w:rPr>
        <w:t>de la plataforma de licitación e</w:t>
      </w:r>
      <w:r w:rsidR="00E14EFC">
        <w:rPr>
          <w:rFonts w:ascii="Arial" w:hAnsi="Arial" w:cs="Arial"/>
          <w:szCs w:val="22"/>
        </w:rPr>
        <w:t>lectrónica</w:t>
      </w:r>
      <w:r w:rsidR="004B2179">
        <w:rPr>
          <w:rFonts w:ascii="Arial" w:hAnsi="Arial" w:cs="Arial"/>
          <w:szCs w:val="22"/>
        </w:rPr>
        <w:t>,</w:t>
      </w:r>
      <w:r w:rsidR="00E14EFC">
        <w:rPr>
          <w:rFonts w:ascii="Arial" w:hAnsi="Arial" w:cs="Arial"/>
          <w:szCs w:val="22"/>
        </w:rPr>
        <w:t xml:space="preserve"> </w:t>
      </w:r>
      <w:r w:rsidRPr="00EA0CD9">
        <w:rPr>
          <w:rFonts w:ascii="Arial" w:hAnsi="Arial" w:cs="Arial"/>
          <w:szCs w:val="22"/>
        </w:rPr>
        <w:t>la posesión y validez de los documentos que a continuación se exigen</w:t>
      </w:r>
      <w:r w:rsidR="00BB11AF">
        <w:rPr>
          <w:rFonts w:ascii="Arial" w:hAnsi="Arial" w:cs="Arial"/>
          <w:szCs w:val="22"/>
        </w:rPr>
        <w:t>,</w:t>
      </w:r>
      <w:r w:rsidRPr="00EA0CD9">
        <w:rPr>
          <w:rFonts w:ascii="Arial" w:hAnsi="Arial" w:cs="Arial"/>
          <w:szCs w:val="22"/>
        </w:rPr>
        <w:t xml:space="preserve"> en el plazo máximo de 7 días</w:t>
      </w:r>
      <w:r w:rsidR="00BB11AF">
        <w:rPr>
          <w:rFonts w:ascii="Arial" w:hAnsi="Arial" w:cs="Arial"/>
          <w:szCs w:val="22"/>
        </w:rPr>
        <w:t>, contados</w:t>
      </w:r>
      <w:r w:rsidRPr="00EA0CD9">
        <w:rPr>
          <w:rFonts w:ascii="Arial" w:hAnsi="Arial" w:cs="Arial"/>
          <w:szCs w:val="22"/>
        </w:rPr>
        <w:t xml:space="preserve"> </w:t>
      </w:r>
      <w:r w:rsidR="00BB11AF">
        <w:rPr>
          <w:rFonts w:ascii="Arial" w:hAnsi="Arial" w:cs="Arial"/>
          <w:szCs w:val="22"/>
        </w:rPr>
        <w:t>a partir del día siguiente a la notificación de requerimiento por parte de la unidad gestora</w:t>
      </w:r>
      <w:r w:rsidRPr="00EA0CD9">
        <w:rPr>
          <w:rFonts w:ascii="Arial" w:hAnsi="Arial" w:cs="Arial"/>
          <w:szCs w:val="22"/>
        </w:rPr>
        <w:t xml:space="preserve">: </w:t>
      </w:r>
    </w:p>
    <w:p w:rsidR="00274B29" w:rsidRDefault="00274B29" w:rsidP="00274B29">
      <w:pPr>
        <w:ind w:firstLine="708"/>
        <w:rPr>
          <w:rFonts w:ascii="Arial" w:hAnsi="Arial" w:cs="Arial"/>
          <w:b/>
          <w:szCs w:val="22"/>
        </w:rPr>
      </w:pPr>
      <w:r w:rsidRPr="00EA0CD9">
        <w:rPr>
          <w:rFonts w:ascii="Arial" w:hAnsi="Arial" w:cs="Arial"/>
          <w:b/>
          <w:szCs w:val="22"/>
        </w:rPr>
        <w:lastRenderedPageBreak/>
        <w:t>1. Acreditación de la personalidad y representación de la empresa: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b/>
          <w:szCs w:val="22"/>
        </w:rPr>
      </w:pPr>
      <w:r w:rsidRPr="00EA0CD9">
        <w:rPr>
          <w:rFonts w:ascii="Arial" w:hAnsi="Arial" w:cs="Arial"/>
          <w:b/>
          <w:szCs w:val="22"/>
        </w:rPr>
        <w:t>1.1. Si la empresa está inscrita en el Registro Voluntario de Licitadores de la Comunidad Foral de Navarra</w:t>
      </w:r>
      <w:r w:rsidRPr="00EA0CD9">
        <w:rPr>
          <w:rFonts w:ascii="Arial" w:hAnsi="Arial" w:cs="Arial"/>
          <w:szCs w:val="22"/>
        </w:rPr>
        <w:t xml:space="preserve">, de acuerdo con el Decreto Foral 236/2007 de 5 de Noviembre (BON 149, de 30 de noviembre de 2007), por el que se regula la Junta de Contratación Pública y los procedimientos y registros a su cargo, será suficiente para acreditar la personalidad y representación de la empresa la presentación de copia del certificado expedido por el Registro, junto con una declaración responsable del representante de la empresa en la que se manifieste la vigencia de dicho certificado, pudiendo obtener toda la información al respecto en la siguiente dirección:  </w:t>
      </w:r>
      <w:hyperlink r:id="rId11" w:history="1">
        <w:r w:rsidRPr="00EA0CD9">
          <w:rPr>
            <w:rStyle w:val="Hipervnculo"/>
            <w:rFonts w:ascii="Arial" w:hAnsi="Arial" w:cs="Arial"/>
            <w:szCs w:val="22"/>
          </w:rPr>
          <w:t>https://licitadores.tracasa.es/</w:t>
        </w:r>
      </w:hyperlink>
      <w:r w:rsidRPr="00EA0CD9">
        <w:rPr>
          <w:rFonts w:ascii="Arial" w:hAnsi="Arial" w:cs="Arial"/>
          <w:szCs w:val="22"/>
        </w:rPr>
        <w:t xml:space="preserve"> </w:t>
      </w:r>
      <w:r w:rsidRPr="00EA0CD9">
        <w:rPr>
          <w:rFonts w:ascii="Arial" w:hAnsi="Arial" w:cs="Arial"/>
          <w:b/>
          <w:szCs w:val="22"/>
        </w:rPr>
        <w:t>.</w:t>
      </w:r>
    </w:p>
    <w:p w:rsidR="00850593" w:rsidRPr="00EA0CD9" w:rsidRDefault="00850593" w:rsidP="00274B29">
      <w:pPr>
        <w:ind w:firstLine="708"/>
        <w:rPr>
          <w:rFonts w:ascii="Arial" w:hAnsi="Arial" w:cs="Arial"/>
          <w:b/>
          <w:szCs w:val="22"/>
        </w:rPr>
      </w:pPr>
    </w:p>
    <w:p w:rsidR="00850593" w:rsidRPr="00EA0CD9" w:rsidRDefault="00850593" w:rsidP="004B7519">
      <w:pPr>
        <w:rPr>
          <w:rFonts w:ascii="Arial" w:hAnsi="Arial" w:cs="Arial"/>
          <w:szCs w:val="22"/>
        </w:rPr>
      </w:pPr>
      <w:r w:rsidRPr="00EA0CD9">
        <w:rPr>
          <w:rFonts w:ascii="Arial" w:hAnsi="Arial" w:cs="Arial"/>
          <w:b/>
          <w:szCs w:val="22"/>
        </w:rPr>
        <w:t>Si la empresa está inscrita en el Registro Oficial de Licitadores y Empresas Clasificadas del Sector Público a</w:t>
      </w:r>
      <w:r w:rsidR="00793F77">
        <w:rPr>
          <w:rFonts w:ascii="Arial" w:hAnsi="Arial" w:cs="Arial"/>
          <w:b/>
          <w:szCs w:val="22"/>
        </w:rPr>
        <w:t>l</w:t>
      </w:r>
      <w:r w:rsidRPr="00EA0CD9">
        <w:rPr>
          <w:rFonts w:ascii="Arial" w:hAnsi="Arial" w:cs="Arial"/>
          <w:b/>
          <w:szCs w:val="22"/>
        </w:rPr>
        <w:t xml:space="preserve"> que se refiere el artículo 96.1 de la Ley 9/2017, de 8 de noviembre, de Contratos del Sector Público, </w:t>
      </w:r>
      <w:r w:rsidRPr="00EA0CD9">
        <w:rPr>
          <w:rFonts w:ascii="Arial" w:hAnsi="Arial" w:cs="Arial"/>
          <w:szCs w:val="22"/>
        </w:rPr>
        <w:t>será suficiente para acreditar la personalidad y representación de la empresa la certificación del órgano encargado de dicho Registro.</w:t>
      </w:r>
    </w:p>
    <w:p w:rsidR="00850593" w:rsidRPr="00EA0CD9" w:rsidRDefault="00850593" w:rsidP="00850593">
      <w:pPr>
        <w:rPr>
          <w:rFonts w:ascii="Arial" w:hAnsi="Arial" w:cs="Arial"/>
          <w:szCs w:val="22"/>
        </w:rPr>
      </w:pPr>
    </w:p>
    <w:p w:rsidR="00850593" w:rsidRPr="00EA0CD9" w:rsidRDefault="00850593" w:rsidP="00850593">
      <w:pPr>
        <w:ind w:firstLine="708"/>
        <w:rPr>
          <w:rFonts w:ascii="Arial" w:hAnsi="Arial" w:cs="Arial"/>
          <w:szCs w:val="22"/>
        </w:rPr>
      </w:pPr>
      <w:r w:rsidRPr="00EA0CD9">
        <w:rPr>
          <w:rFonts w:ascii="Arial" w:hAnsi="Arial" w:cs="Arial"/>
          <w:b/>
          <w:szCs w:val="22"/>
        </w:rPr>
        <w:t xml:space="preserve">1.2. Si la empresa no está inscrita en ninguno de los Registros </w:t>
      </w:r>
      <w:r w:rsidRPr="00EA0CD9">
        <w:rPr>
          <w:rFonts w:ascii="Arial" w:hAnsi="Arial" w:cs="Arial"/>
          <w:szCs w:val="22"/>
        </w:rPr>
        <w:t xml:space="preserve">a que se refiere el </w:t>
      </w:r>
      <w:proofErr w:type="spellStart"/>
      <w:r w:rsidRPr="00EA0CD9">
        <w:rPr>
          <w:rFonts w:ascii="Arial" w:hAnsi="Arial" w:cs="Arial"/>
          <w:szCs w:val="22"/>
        </w:rPr>
        <w:t>subapartado</w:t>
      </w:r>
      <w:proofErr w:type="spellEnd"/>
      <w:r w:rsidRPr="00EA0CD9">
        <w:rPr>
          <w:rFonts w:ascii="Arial" w:hAnsi="Arial" w:cs="Arial"/>
          <w:szCs w:val="22"/>
        </w:rPr>
        <w:t xml:space="preserve"> precedente, habrá de acreditar su personalidad y representación a través de los siguientes medios: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1.2.1.</w:t>
      </w:r>
      <w:r w:rsidRPr="00EA0CD9">
        <w:rPr>
          <w:rFonts w:ascii="Arial" w:hAnsi="Arial" w:cs="Arial"/>
          <w:szCs w:val="22"/>
        </w:rPr>
        <w:t xml:space="preserve"> Si los licitadores son </w:t>
      </w:r>
      <w:r w:rsidRPr="00EA0CD9">
        <w:rPr>
          <w:rFonts w:ascii="Arial" w:hAnsi="Arial" w:cs="Arial"/>
          <w:b/>
          <w:szCs w:val="22"/>
        </w:rPr>
        <w:t>personas jurídicas,</w:t>
      </w:r>
      <w:r w:rsidRPr="00EA0CD9">
        <w:rPr>
          <w:rFonts w:ascii="Arial" w:hAnsi="Arial" w:cs="Arial"/>
          <w:szCs w:val="22"/>
        </w:rPr>
        <w:t xml:space="preserve"> será obligatoria la presentación de:</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 xml:space="preserve">a) Copia de la escritura de constitución o, en su </w:t>
      </w:r>
      <w:r w:rsidR="00B03575">
        <w:rPr>
          <w:rFonts w:ascii="Arial" w:hAnsi="Arial" w:cs="Arial"/>
          <w:szCs w:val="22"/>
        </w:rPr>
        <w:t>caso, de modificación, inscrita</w:t>
      </w:r>
      <w:r w:rsidRPr="00EA0CD9">
        <w:rPr>
          <w:rFonts w:ascii="Arial" w:hAnsi="Arial" w:cs="Arial"/>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rsidR="00274B29" w:rsidRPr="00EA0CD9" w:rsidRDefault="00274B29" w:rsidP="00274B29">
      <w:pPr>
        <w:rPr>
          <w:rFonts w:ascii="Arial" w:hAnsi="Arial" w:cs="Arial"/>
          <w:szCs w:val="22"/>
        </w:rPr>
      </w:pPr>
    </w:p>
    <w:p w:rsidR="00274B29" w:rsidRPr="00EA0CD9" w:rsidRDefault="00274B29" w:rsidP="006A5F93">
      <w:pPr>
        <w:ind w:firstLine="708"/>
        <w:rPr>
          <w:rFonts w:ascii="Arial" w:hAnsi="Arial" w:cs="Arial"/>
          <w:szCs w:val="22"/>
        </w:rPr>
      </w:pPr>
      <w:r w:rsidRPr="00EA0CD9">
        <w:rPr>
          <w:rFonts w:ascii="Arial" w:hAnsi="Arial" w:cs="Arial"/>
          <w:szCs w:val="22"/>
        </w:rPr>
        <w:t>b) Copia de Poder notarial, inscrito en el Registro Mercantil si ello fuera obligatorio, a favor de la persona que hubiere firmado la proposición en nombr</w:t>
      </w:r>
      <w:r w:rsidR="00970982">
        <w:rPr>
          <w:rFonts w:ascii="Arial" w:hAnsi="Arial" w:cs="Arial"/>
          <w:szCs w:val="22"/>
        </w:rPr>
        <w:t>e del licitador, así como del D</w:t>
      </w:r>
      <w:r w:rsidRPr="00EA0CD9">
        <w:rPr>
          <w:rFonts w:ascii="Arial" w:hAnsi="Arial" w:cs="Arial"/>
          <w:szCs w:val="22"/>
        </w:rPr>
        <w:t>NI, o documento que reglamentariamente le sustituya, de la persona apoderada.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1.2.2.</w:t>
      </w:r>
      <w:r w:rsidRPr="00EA0CD9">
        <w:rPr>
          <w:rFonts w:ascii="Arial" w:hAnsi="Arial" w:cs="Arial"/>
          <w:szCs w:val="22"/>
        </w:rPr>
        <w:t xml:space="preserve"> Si los licitadores son </w:t>
      </w:r>
      <w:r w:rsidRPr="00EA0CD9">
        <w:rPr>
          <w:rFonts w:ascii="Arial" w:hAnsi="Arial" w:cs="Arial"/>
          <w:b/>
          <w:szCs w:val="22"/>
        </w:rPr>
        <w:t>personas naturales</w:t>
      </w:r>
      <w:r w:rsidRPr="00EA0CD9">
        <w:rPr>
          <w:rFonts w:ascii="Arial" w:hAnsi="Arial" w:cs="Arial"/>
          <w:szCs w:val="22"/>
        </w:rPr>
        <w:t>, será obligatoria la presentación d</w:t>
      </w:r>
      <w:r w:rsidR="0078767F">
        <w:rPr>
          <w:rFonts w:ascii="Arial" w:hAnsi="Arial" w:cs="Arial"/>
          <w:szCs w:val="22"/>
        </w:rPr>
        <w:t>e copia del D</w:t>
      </w:r>
      <w:r w:rsidRPr="00EA0CD9">
        <w:rPr>
          <w:rFonts w:ascii="Arial" w:hAnsi="Arial" w:cs="Arial"/>
          <w:szCs w:val="22"/>
        </w:rPr>
        <w:t>NI o del documento que reglamentariamente le sustituya.</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1.3. Si varios licitadores se presentan en participación conjunta, </w:t>
      </w:r>
      <w:r w:rsidR="001704FA">
        <w:rPr>
          <w:rFonts w:ascii="Arial" w:hAnsi="Arial" w:cs="Arial"/>
          <w:szCs w:val="22"/>
        </w:rPr>
        <w:t>será obligatoria</w:t>
      </w:r>
      <w:r w:rsidRPr="00EA0CD9">
        <w:rPr>
          <w:rFonts w:ascii="Arial" w:hAnsi="Arial" w:cs="Arial"/>
          <w:szCs w:val="22"/>
        </w:rPr>
        <w:t xml:space="preserve"> la acreditación</w:t>
      </w:r>
      <w:r w:rsidR="00793F77">
        <w:rPr>
          <w:rFonts w:ascii="Arial" w:hAnsi="Arial" w:cs="Arial"/>
          <w:szCs w:val="22"/>
        </w:rPr>
        <w:t>,</w:t>
      </w:r>
      <w:r w:rsidRPr="00EA0CD9">
        <w:rPr>
          <w:rFonts w:ascii="Arial" w:hAnsi="Arial" w:cs="Arial"/>
          <w:szCs w:val="22"/>
        </w:rPr>
        <w:t xml:space="preserve"> respecto de cada uno de ellos</w:t>
      </w:r>
      <w:r w:rsidR="001704FA">
        <w:rPr>
          <w:rFonts w:ascii="Arial" w:hAnsi="Arial" w:cs="Arial"/>
          <w:szCs w:val="22"/>
        </w:rPr>
        <w:t>,</w:t>
      </w:r>
      <w:r w:rsidRPr="00EA0CD9">
        <w:rPr>
          <w:rFonts w:ascii="Arial" w:hAnsi="Arial" w:cs="Arial"/>
          <w:szCs w:val="22"/>
        </w:rPr>
        <w:t xml:space="preserve"> de su personalidad y representación conforme a lo señalado en los apartados 1.1 y 1.2 precedentes.</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1.4. Empresas no españolas de Estados miembros de la Unión Europea o del Espacio Económico Europeo: </w:t>
      </w:r>
      <w:r w:rsidRPr="00EA0CD9">
        <w:rPr>
          <w:rFonts w:ascii="Arial" w:hAnsi="Arial" w:cs="Arial"/>
          <w:szCs w:val="22"/>
        </w:rPr>
        <w:t>si la legislación del Estado respectivo exige la inscripción en un registro profesional o comercial, bastará la acreditación de la inscripción, la presentación de una declaración jurada o de un certificado de los previstos en el Anexo X</w:t>
      </w:r>
      <w:r w:rsidR="006C12BA" w:rsidRPr="00EA0CD9">
        <w:rPr>
          <w:rFonts w:ascii="Arial" w:hAnsi="Arial" w:cs="Arial"/>
          <w:szCs w:val="22"/>
        </w:rPr>
        <w:t>I</w:t>
      </w:r>
      <w:r w:rsidRPr="00EA0CD9">
        <w:rPr>
          <w:rFonts w:ascii="Arial" w:hAnsi="Arial" w:cs="Arial"/>
          <w:szCs w:val="22"/>
        </w:rPr>
        <w:t xml:space="preserve"> de la Directiva 20</w:t>
      </w:r>
      <w:r w:rsidR="00547018" w:rsidRPr="00EA0CD9">
        <w:rPr>
          <w:rFonts w:ascii="Arial" w:hAnsi="Arial" w:cs="Arial"/>
          <w:szCs w:val="22"/>
        </w:rPr>
        <w:t>1</w:t>
      </w:r>
      <w:r w:rsidRPr="00EA0CD9">
        <w:rPr>
          <w:rFonts w:ascii="Arial" w:hAnsi="Arial" w:cs="Arial"/>
          <w:szCs w:val="22"/>
        </w:rPr>
        <w:t>4/</w:t>
      </w:r>
      <w:r w:rsidR="00547018" w:rsidRPr="00EA0CD9">
        <w:rPr>
          <w:rFonts w:ascii="Arial" w:hAnsi="Arial" w:cs="Arial"/>
          <w:szCs w:val="22"/>
        </w:rPr>
        <w:t>24</w:t>
      </w:r>
      <w:r w:rsidR="00C70921" w:rsidRPr="00EA0CD9">
        <w:rPr>
          <w:rFonts w:ascii="Arial" w:hAnsi="Arial" w:cs="Arial"/>
          <w:szCs w:val="22"/>
        </w:rPr>
        <w:t>/</w:t>
      </w:r>
      <w:r w:rsidR="00547018" w:rsidRPr="00EA0CD9">
        <w:rPr>
          <w:rFonts w:ascii="Arial" w:hAnsi="Arial" w:cs="Arial"/>
          <w:szCs w:val="22"/>
        </w:rPr>
        <w:t>UE</w:t>
      </w:r>
      <w:r w:rsidRPr="00EA0CD9">
        <w:rPr>
          <w:rFonts w:ascii="Arial" w:hAnsi="Arial" w:cs="Arial"/>
          <w:szCs w:val="22"/>
        </w:rPr>
        <w:t xml:space="preserve">, </w:t>
      </w:r>
      <w:r w:rsidR="00C70921" w:rsidRPr="00EA0CD9">
        <w:rPr>
          <w:rFonts w:ascii="Arial" w:hAnsi="Arial" w:cs="Arial"/>
          <w:szCs w:val="22"/>
        </w:rPr>
        <w:t xml:space="preserve">de 26 de febrero de 2014, del Parlamento Europeo y del Consejo, </w:t>
      </w:r>
      <w:r w:rsidRPr="00EA0CD9">
        <w:rPr>
          <w:rFonts w:ascii="Arial" w:hAnsi="Arial" w:cs="Arial"/>
          <w:szCs w:val="22"/>
        </w:rPr>
        <w:t>con arreglo a las condiciones previstas en el Estado miembro en el que se encuentren establecidas. Asimismo, deberán aportar el documento que acredite que quien presenta la proposición ostenta la representación legal de la empresa, así como copia del Documento Nacional de Identidad, o documento equivalente, de dicho representante.</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 xml:space="preserve">1.5. Empresas de Estados no pertenecientes a la Unión Europea o al Espacio Económico Europeo: </w:t>
      </w:r>
      <w:r w:rsidRPr="00EA0CD9">
        <w:rPr>
          <w:rFonts w:ascii="Arial" w:hAnsi="Arial" w:cs="Arial"/>
          <w:szCs w:val="22"/>
        </w:rPr>
        <w:t xml:space="preserve">además de acreditar su capacidad de obrar conforme a la legislación de su Estado de origen y su solvencia económica y financiera, técnica o profesional, </w:t>
      </w:r>
      <w:r w:rsidRPr="00EA0CD9">
        <w:rPr>
          <w:rFonts w:ascii="Arial" w:hAnsi="Arial" w:cs="Arial"/>
          <w:szCs w:val="22"/>
        </w:rPr>
        <w:lastRenderedPageBreak/>
        <w:t xml:space="preserve">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quien presenta la proposición ostenta la representación legal de la empresa, así como copia del Documento Nacional de Identidad, o documento equivalente, de dicho representante. </w:t>
      </w:r>
    </w:p>
    <w:p w:rsidR="00274B29" w:rsidRPr="00EA0CD9" w:rsidRDefault="00274B29" w:rsidP="00274B29">
      <w:pPr>
        <w:ind w:firstLine="708"/>
        <w:rPr>
          <w:rFonts w:ascii="Arial" w:hAnsi="Arial" w:cs="Arial"/>
          <w:szCs w:val="22"/>
          <w:highlight w:val="yellow"/>
        </w:rPr>
      </w:pPr>
    </w:p>
    <w:p w:rsidR="00274B29" w:rsidRPr="00EA0CD9" w:rsidRDefault="00274B29" w:rsidP="00EB2658">
      <w:pPr>
        <w:rPr>
          <w:rFonts w:ascii="Arial" w:hAnsi="Arial" w:cs="Arial"/>
          <w:szCs w:val="22"/>
        </w:rPr>
      </w:pPr>
      <w:r w:rsidRPr="00EA0CD9">
        <w:rPr>
          <w:rFonts w:ascii="Arial" w:hAnsi="Arial" w:cs="Arial"/>
          <w:szCs w:val="22"/>
        </w:rPr>
        <w:t xml:space="preserve">Asimismo, será necesario que estas empresas tengan abierta sucursal en España, con designación de apoderados o representantes para sus operaciones y que estén inscritas en el Registro Mercantil.  </w:t>
      </w:r>
    </w:p>
    <w:p w:rsidR="00274B29" w:rsidRPr="00EA0CD9" w:rsidRDefault="00274B29" w:rsidP="00274B29">
      <w:pPr>
        <w:rPr>
          <w:rFonts w:ascii="Arial" w:hAnsi="Arial" w:cs="Arial"/>
          <w:szCs w:val="22"/>
        </w:rPr>
      </w:pPr>
    </w:p>
    <w:p w:rsidR="00274B29" w:rsidRPr="00EA0CD9" w:rsidRDefault="00274B29" w:rsidP="004C3687">
      <w:pPr>
        <w:numPr>
          <w:ilvl w:val="0"/>
          <w:numId w:val="3"/>
        </w:numPr>
        <w:rPr>
          <w:rFonts w:ascii="Arial" w:hAnsi="Arial" w:cs="Arial"/>
          <w:b/>
          <w:szCs w:val="22"/>
        </w:rPr>
      </w:pPr>
      <w:r w:rsidRPr="00EA0CD9">
        <w:rPr>
          <w:rFonts w:ascii="Arial" w:hAnsi="Arial" w:cs="Arial"/>
          <w:b/>
          <w:szCs w:val="22"/>
        </w:rPr>
        <w:t>Acreditación de que el licitador se halla al corriente de las obligaciones tributarias:</w:t>
      </w:r>
    </w:p>
    <w:p w:rsidR="00FF7D28" w:rsidRPr="00EA0CD9" w:rsidRDefault="00FF7D28" w:rsidP="00FF7D28">
      <w:pPr>
        <w:rPr>
          <w:rFonts w:ascii="Arial" w:hAnsi="Arial" w:cs="Arial"/>
          <w:b/>
          <w:szCs w:val="22"/>
        </w:rPr>
      </w:pPr>
    </w:p>
    <w:p w:rsidR="00274B29" w:rsidRPr="00EA0CD9" w:rsidRDefault="00274B29" w:rsidP="00274B29">
      <w:pPr>
        <w:rPr>
          <w:rFonts w:ascii="Arial" w:hAnsi="Arial" w:cs="Arial"/>
          <w:szCs w:val="22"/>
        </w:rPr>
      </w:pPr>
      <w:r w:rsidRPr="00EA0CD9">
        <w:rPr>
          <w:rFonts w:ascii="Arial" w:hAnsi="Arial" w:cs="Arial"/>
          <w:szCs w:val="22"/>
        </w:rPr>
        <w:t>Deberán aportarse los siguientes documentos:</w:t>
      </w:r>
    </w:p>
    <w:p w:rsidR="00274B29" w:rsidRPr="00EA0CD9" w:rsidRDefault="00274B29" w:rsidP="00274B29">
      <w:pPr>
        <w:rPr>
          <w:rFonts w:ascii="Arial" w:hAnsi="Arial" w:cs="Arial"/>
          <w:szCs w:val="22"/>
        </w:rPr>
      </w:pPr>
    </w:p>
    <w:p w:rsidR="00274B29" w:rsidRPr="00EA0CD9" w:rsidRDefault="00274B29" w:rsidP="00274B29">
      <w:pPr>
        <w:ind w:firstLine="700"/>
        <w:rPr>
          <w:rFonts w:ascii="Arial" w:hAnsi="Arial" w:cs="Arial"/>
          <w:szCs w:val="22"/>
        </w:rPr>
      </w:pPr>
      <w:r w:rsidRPr="00EA0CD9">
        <w:rPr>
          <w:rFonts w:ascii="Arial" w:hAnsi="Arial" w:cs="Arial"/>
          <w:b/>
          <w:szCs w:val="22"/>
        </w:rPr>
        <w:t>2.1.</w:t>
      </w:r>
      <w:r w:rsidRPr="00EA0CD9">
        <w:rPr>
          <w:rFonts w:ascii="Arial" w:hAnsi="Arial" w:cs="Arial"/>
          <w:szCs w:val="22"/>
        </w:rPr>
        <w:t xml:space="preserve"> </w:t>
      </w:r>
      <w:r w:rsidR="00ED731A" w:rsidRPr="00EA0CD9">
        <w:rPr>
          <w:rFonts w:ascii="Arial" w:hAnsi="Arial" w:cs="Arial"/>
          <w:szCs w:val="22"/>
        </w:rPr>
        <w:t>Último recibo del Impuesto de Actividades Económicas</w:t>
      </w:r>
      <w:r w:rsidR="00E07348" w:rsidRPr="00E07348">
        <w:t xml:space="preserve"> </w:t>
      </w:r>
      <w:r w:rsidR="00E07348" w:rsidRPr="00E07348">
        <w:rPr>
          <w:rFonts w:ascii="Arial" w:hAnsi="Arial" w:cs="Arial"/>
          <w:szCs w:val="22"/>
        </w:rPr>
        <w:t>y declaración responsable de que no se ha dado de baja en la matrícula del citado impuesto</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de estar exento de su pago. </w:t>
      </w:r>
    </w:p>
    <w:p w:rsidR="00274B29" w:rsidRPr="00EA0CD9" w:rsidRDefault="00274B29" w:rsidP="00274B29">
      <w:pPr>
        <w:rPr>
          <w:rFonts w:ascii="Arial" w:hAnsi="Arial" w:cs="Arial"/>
          <w:szCs w:val="22"/>
        </w:rPr>
      </w:pPr>
    </w:p>
    <w:p w:rsidR="00966AFE" w:rsidRPr="00EA0CD9" w:rsidRDefault="00274B29" w:rsidP="00966AFE">
      <w:pPr>
        <w:ind w:firstLine="708"/>
        <w:rPr>
          <w:rFonts w:ascii="Arial" w:hAnsi="Arial" w:cs="Arial"/>
          <w:szCs w:val="22"/>
        </w:rPr>
      </w:pPr>
      <w:r w:rsidRPr="00EA0CD9">
        <w:rPr>
          <w:rFonts w:ascii="Arial" w:hAnsi="Arial" w:cs="Arial"/>
          <w:b/>
          <w:szCs w:val="22"/>
        </w:rPr>
        <w:t>2.2.</w:t>
      </w:r>
      <w:r w:rsidRPr="00EA0CD9">
        <w:rPr>
          <w:rFonts w:ascii="Arial" w:hAnsi="Arial" w:cs="Arial"/>
          <w:szCs w:val="22"/>
        </w:rPr>
        <w:t xml:space="preserve"> Certificación administrativa vigente de las Administraciones Tributarias de las que sea sujeto pasivo, </w:t>
      </w:r>
      <w:r w:rsidR="00C96B3F" w:rsidRPr="00EA0CD9">
        <w:rPr>
          <w:rFonts w:ascii="Arial" w:hAnsi="Arial" w:cs="Arial"/>
          <w:szCs w:val="22"/>
        </w:rPr>
        <w:t xml:space="preserve">distintas de la Hacienda </w:t>
      </w:r>
      <w:r w:rsidR="007D5BCD" w:rsidRPr="00EA0CD9">
        <w:rPr>
          <w:rFonts w:ascii="Arial" w:hAnsi="Arial" w:cs="Arial"/>
          <w:szCs w:val="22"/>
        </w:rPr>
        <w:t xml:space="preserve">Tributaria </w:t>
      </w:r>
      <w:r w:rsidR="00C96B3F" w:rsidRPr="00EA0CD9">
        <w:rPr>
          <w:rFonts w:ascii="Arial" w:hAnsi="Arial" w:cs="Arial"/>
          <w:szCs w:val="22"/>
        </w:rPr>
        <w:t>de Navarra</w:t>
      </w:r>
      <w:r w:rsidR="001704FA">
        <w:rPr>
          <w:rFonts w:ascii="Arial" w:hAnsi="Arial" w:cs="Arial"/>
          <w:szCs w:val="22"/>
        </w:rPr>
        <w:t>,</w:t>
      </w:r>
      <w:r w:rsidR="007D5BCD" w:rsidRPr="00EA0CD9">
        <w:rPr>
          <w:rFonts w:ascii="Arial" w:hAnsi="Arial" w:cs="Arial"/>
          <w:szCs w:val="22"/>
        </w:rPr>
        <w:t xml:space="preserve"> </w:t>
      </w:r>
      <w:r w:rsidRPr="00EA0CD9">
        <w:rPr>
          <w:rFonts w:ascii="Arial" w:hAnsi="Arial" w:cs="Arial"/>
          <w:szCs w:val="22"/>
        </w:rPr>
        <w:t>de que se halla al corriente de sus obligaciones tributarias</w:t>
      </w:r>
      <w:r w:rsidR="00ED731A" w:rsidRPr="00EA0CD9">
        <w:rPr>
          <w:rFonts w:ascii="Arial" w:hAnsi="Arial" w:cs="Arial"/>
          <w:szCs w:val="22"/>
        </w:rPr>
        <w:t xml:space="preserve">, excepto que se hubiera presentado en el Sobre </w:t>
      </w:r>
      <w:r w:rsidR="002679F4">
        <w:rPr>
          <w:rFonts w:ascii="Arial" w:hAnsi="Arial" w:cs="Arial"/>
          <w:szCs w:val="22"/>
        </w:rPr>
        <w:t>A</w:t>
      </w:r>
      <w:r w:rsidR="00ED731A" w:rsidRPr="00EA0CD9">
        <w:rPr>
          <w:rFonts w:ascii="Arial" w:hAnsi="Arial" w:cs="Arial"/>
          <w:szCs w:val="22"/>
        </w:rPr>
        <w:t xml:space="preserve"> declaración responsable de que no está obligado a la presentación de declaraciones tributarias.</w:t>
      </w:r>
      <w:r w:rsidR="00966AFE" w:rsidRPr="00966AFE">
        <w:rPr>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r w:rsidR="001F139A">
        <w:rPr>
          <w:rFonts w:ascii="Arial" w:hAnsi="Arial" w:cs="Arial"/>
          <w:szCs w:val="22"/>
        </w:rPr>
        <w:t>.</w:t>
      </w:r>
    </w:p>
    <w:p w:rsidR="00274B29" w:rsidRPr="00EA0CD9" w:rsidRDefault="00274B29" w:rsidP="00274B29">
      <w:pPr>
        <w:rPr>
          <w:rFonts w:ascii="Arial" w:hAnsi="Arial" w:cs="Arial"/>
          <w:szCs w:val="22"/>
        </w:rPr>
      </w:pPr>
    </w:p>
    <w:p w:rsidR="00274B29" w:rsidRPr="00EA0CD9" w:rsidRDefault="00274B29" w:rsidP="00274B29">
      <w:pPr>
        <w:ind w:firstLine="708"/>
        <w:rPr>
          <w:rFonts w:ascii="Arial" w:hAnsi="Arial" w:cs="Arial"/>
          <w:szCs w:val="22"/>
        </w:rPr>
      </w:pPr>
      <w:r w:rsidRPr="00EA0CD9">
        <w:rPr>
          <w:rFonts w:ascii="Arial" w:hAnsi="Arial" w:cs="Arial"/>
          <w:b/>
          <w:szCs w:val="22"/>
        </w:rPr>
        <w:t>2.3.</w:t>
      </w:r>
      <w:r w:rsidRPr="00EA0CD9">
        <w:rPr>
          <w:rFonts w:ascii="Arial" w:hAnsi="Arial" w:cs="Arial"/>
          <w:szCs w:val="22"/>
        </w:rPr>
        <w:t xml:space="preserve"> En todo caso, certificación administrativa vigente de que se halla al corriente de sus obligaciones tributarias con la Hacienda </w:t>
      </w:r>
      <w:r w:rsidR="007D5BCD" w:rsidRPr="00EA0CD9">
        <w:rPr>
          <w:rFonts w:ascii="Arial" w:hAnsi="Arial" w:cs="Arial"/>
          <w:szCs w:val="22"/>
        </w:rPr>
        <w:t xml:space="preserve">Tributaria </w:t>
      </w:r>
      <w:r w:rsidRPr="00EA0CD9">
        <w:rPr>
          <w:rFonts w:ascii="Arial" w:hAnsi="Arial" w:cs="Arial"/>
          <w:szCs w:val="22"/>
        </w:rPr>
        <w:t xml:space="preserve">de Navarra, </w:t>
      </w:r>
      <w:r w:rsidR="007D5BCD" w:rsidRPr="00EA0CD9">
        <w:rPr>
          <w:rFonts w:ascii="Arial" w:hAnsi="Arial" w:cs="Arial"/>
          <w:szCs w:val="22"/>
        </w:rPr>
        <w:t xml:space="preserve">excepto que se hubiera presentado en </w:t>
      </w:r>
      <w:r w:rsidR="00ED731A" w:rsidRPr="00EA0CD9">
        <w:rPr>
          <w:rFonts w:ascii="Arial" w:hAnsi="Arial" w:cs="Arial"/>
          <w:szCs w:val="22"/>
        </w:rPr>
        <w:t xml:space="preserve">el Sobre </w:t>
      </w:r>
      <w:r w:rsidR="00B03575">
        <w:rPr>
          <w:rFonts w:ascii="Arial" w:hAnsi="Arial" w:cs="Arial"/>
          <w:szCs w:val="22"/>
        </w:rPr>
        <w:t>A</w:t>
      </w:r>
      <w:r w:rsidR="00ED731A" w:rsidRPr="00EA0CD9">
        <w:rPr>
          <w:rFonts w:ascii="Arial" w:hAnsi="Arial" w:cs="Arial"/>
          <w:szCs w:val="22"/>
        </w:rPr>
        <w:t xml:space="preserve"> declaración responsable de que no está obligado a la presentac</w:t>
      </w:r>
      <w:r w:rsidR="009532D9" w:rsidRPr="00EA0CD9">
        <w:rPr>
          <w:rFonts w:ascii="Arial" w:hAnsi="Arial" w:cs="Arial"/>
          <w:szCs w:val="22"/>
        </w:rPr>
        <w:t>ión de declaraciones por ningún concepto en la citada Hacienda</w:t>
      </w:r>
      <w:r w:rsidR="00FD6854" w:rsidRPr="00EA0CD9">
        <w:rPr>
          <w:rFonts w:ascii="Arial" w:hAnsi="Arial" w:cs="Arial"/>
          <w:szCs w:val="22"/>
        </w:rPr>
        <w:t xml:space="preserve"> Tributaria</w:t>
      </w:r>
      <w:r w:rsidR="00ED731A" w:rsidRPr="00EA0CD9">
        <w:rPr>
          <w:rFonts w:ascii="Arial" w:hAnsi="Arial" w:cs="Arial"/>
          <w:szCs w:val="22"/>
        </w:rPr>
        <w:t>.</w:t>
      </w:r>
      <w:r w:rsidR="00C643E3" w:rsidRPr="00EA0CD9">
        <w:rPr>
          <w:rFonts w:ascii="Arial" w:hAnsi="Arial" w:cs="Arial"/>
          <w:szCs w:val="22"/>
        </w:rPr>
        <w:t xml:space="preserve"> </w:t>
      </w:r>
      <w:hyperlink r:id="rId12" w:history="1">
        <w:r w:rsidR="00C643E3" w:rsidRPr="00E32AD9">
          <w:rPr>
            <w:rStyle w:val="Hipervnculo"/>
            <w:rFonts w:ascii="Arial" w:hAnsi="Arial" w:cs="Arial"/>
            <w:szCs w:val="22"/>
          </w:rPr>
          <w:t>http://www.navarra.es/home_es/Servicios/ficha/1849/Certificados-telematicos-expedidos-por-la-Hacienda-Tributaria-de-Navarra</w:t>
        </w:r>
      </w:hyperlink>
      <w:r w:rsidR="00966AFE">
        <w:rPr>
          <w:rStyle w:val="Hipervnculo"/>
          <w:rFonts w:ascii="Arial" w:hAnsi="Arial" w:cs="Arial"/>
          <w:szCs w:val="22"/>
        </w:rPr>
        <w:t xml:space="preserve">. </w:t>
      </w:r>
      <w:r w:rsidR="00966AFE">
        <w:rPr>
          <w:rFonts w:ascii="Arial" w:hAnsi="Arial" w:cs="Arial"/>
          <w:szCs w:val="22"/>
        </w:rPr>
        <w:t>Dicha certificación deberá haber sido expedida  dentro del plazo de un mes anterior a su presentación.</w:t>
      </w:r>
    </w:p>
    <w:p w:rsidR="00274B29" w:rsidRPr="00EA0CD9" w:rsidRDefault="00274B29" w:rsidP="00274B29">
      <w:pPr>
        <w:rPr>
          <w:rFonts w:ascii="Arial" w:hAnsi="Arial" w:cs="Arial"/>
          <w:b/>
          <w:szCs w:val="22"/>
        </w:rPr>
      </w:pPr>
    </w:p>
    <w:p w:rsidR="00274B29" w:rsidRPr="00EA0CD9" w:rsidRDefault="00274B29" w:rsidP="007E4019">
      <w:pPr>
        <w:ind w:firstLine="708"/>
        <w:rPr>
          <w:rFonts w:ascii="Arial" w:hAnsi="Arial" w:cs="Arial"/>
          <w:szCs w:val="22"/>
        </w:rPr>
      </w:pPr>
      <w:r w:rsidRPr="00EA0CD9">
        <w:rPr>
          <w:rFonts w:ascii="Arial" w:hAnsi="Arial" w:cs="Arial"/>
          <w:b/>
          <w:szCs w:val="22"/>
        </w:rPr>
        <w:t>3. Certificación administrativa vigente de la Tesorería General de la Seguridad Social,</w:t>
      </w:r>
      <w:r w:rsidRPr="00EA0CD9">
        <w:rPr>
          <w:rFonts w:ascii="Arial" w:hAnsi="Arial" w:cs="Arial"/>
          <w:szCs w:val="22"/>
        </w:rPr>
        <w:t xml:space="preserve"> de que el licitador se encuentra al corriente en el cumplimiento de sus obligaciones con la Seguridad Social, </w:t>
      </w:r>
      <w:r w:rsidR="009532D9" w:rsidRPr="00EA0CD9">
        <w:rPr>
          <w:rFonts w:ascii="Arial" w:hAnsi="Arial" w:cs="Arial"/>
          <w:szCs w:val="22"/>
        </w:rPr>
        <w:t xml:space="preserve">excepto que se hubiera presentado en el Sobre </w:t>
      </w:r>
      <w:r w:rsidR="00892E7F">
        <w:rPr>
          <w:rFonts w:ascii="Arial" w:hAnsi="Arial" w:cs="Arial"/>
          <w:szCs w:val="22"/>
        </w:rPr>
        <w:t>A</w:t>
      </w:r>
      <w:r w:rsidR="009532D9" w:rsidRPr="00EA0CD9">
        <w:rPr>
          <w:rFonts w:ascii="Arial" w:hAnsi="Arial" w:cs="Arial"/>
          <w:szCs w:val="22"/>
        </w:rPr>
        <w:t xml:space="preserve"> </w:t>
      </w:r>
      <w:r w:rsidRPr="00EA0CD9">
        <w:rPr>
          <w:rFonts w:ascii="Arial" w:hAnsi="Arial" w:cs="Arial"/>
          <w:szCs w:val="22"/>
        </w:rPr>
        <w:t>declaración responsable de que no está obligad</w:t>
      </w:r>
      <w:r w:rsidR="00FD6854" w:rsidRPr="00EA0CD9">
        <w:rPr>
          <w:rFonts w:ascii="Arial" w:hAnsi="Arial" w:cs="Arial"/>
          <w:szCs w:val="22"/>
        </w:rPr>
        <w:t>o</w:t>
      </w:r>
      <w:r w:rsidRPr="00EA0CD9">
        <w:rPr>
          <w:rFonts w:ascii="Arial" w:hAnsi="Arial" w:cs="Arial"/>
          <w:szCs w:val="22"/>
        </w:rPr>
        <w:t xml:space="preserve"> a estar inscrit</w:t>
      </w:r>
      <w:r w:rsidR="00FD6854" w:rsidRPr="00EA0CD9">
        <w:rPr>
          <w:rFonts w:ascii="Arial" w:hAnsi="Arial" w:cs="Arial"/>
          <w:szCs w:val="22"/>
        </w:rPr>
        <w:t>o</w:t>
      </w:r>
      <w:r w:rsidRPr="00EA0CD9">
        <w:rPr>
          <w:rFonts w:ascii="Arial" w:hAnsi="Arial" w:cs="Arial"/>
          <w:szCs w:val="22"/>
        </w:rPr>
        <w:t xml:space="preserve"> en la Seguridad Social.</w:t>
      </w:r>
      <w:r w:rsidR="00966AFE">
        <w:rPr>
          <w:rFonts w:ascii="Arial" w:hAnsi="Arial" w:cs="Arial"/>
          <w:szCs w:val="22"/>
        </w:rPr>
        <w:t xml:space="preserve"> Dicha certificación deberá haber sido expedida  dentro del plazo de un mes anterior a su presentación.</w:t>
      </w:r>
    </w:p>
    <w:p w:rsidR="00ED1BF1" w:rsidRPr="00EA0CD9" w:rsidRDefault="00ED1BF1" w:rsidP="00DA7FDC">
      <w:pPr>
        <w:pStyle w:val="Piedepgina"/>
        <w:spacing w:after="20"/>
        <w:rPr>
          <w:rFonts w:ascii="Arial" w:hAnsi="Arial" w:cs="Arial"/>
          <w:b/>
          <w:szCs w:val="22"/>
          <w:highlight w:val="yellow"/>
        </w:rPr>
      </w:pPr>
    </w:p>
    <w:p w:rsidR="00DA7FDC" w:rsidRPr="00EA0CD9" w:rsidRDefault="00ED1BF1" w:rsidP="00ED1BF1">
      <w:pPr>
        <w:pStyle w:val="Piedepgina"/>
        <w:spacing w:after="20"/>
        <w:ind w:firstLine="720"/>
        <w:rPr>
          <w:rFonts w:ascii="Arial" w:hAnsi="Arial" w:cs="Arial"/>
          <w:szCs w:val="22"/>
          <w:lang w:val="es-ES"/>
        </w:rPr>
      </w:pPr>
      <w:r w:rsidRPr="00EA0CD9">
        <w:rPr>
          <w:rFonts w:ascii="Arial" w:hAnsi="Arial" w:cs="Arial"/>
          <w:b/>
          <w:szCs w:val="22"/>
          <w:highlight w:val="yellow"/>
        </w:rPr>
        <w:tab/>
      </w:r>
      <w:r w:rsidR="00DA7FDC" w:rsidRPr="00EA0CD9">
        <w:rPr>
          <w:rFonts w:ascii="Arial" w:hAnsi="Arial" w:cs="Arial"/>
          <w:b/>
          <w:szCs w:val="22"/>
        </w:rPr>
        <w:t xml:space="preserve">4. </w:t>
      </w:r>
      <w:r w:rsidR="00DA7FDC" w:rsidRPr="00EA0CD9">
        <w:rPr>
          <w:rFonts w:ascii="Arial" w:hAnsi="Arial" w:cs="Arial"/>
          <w:b/>
          <w:szCs w:val="22"/>
          <w:lang w:val="es-ES"/>
        </w:rPr>
        <w:t xml:space="preserve">Acreditación de la solvencia económica y financiera y </w:t>
      </w:r>
      <w:r w:rsidR="00DA7FDC" w:rsidRPr="00EA0CD9">
        <w:rPr>
          <w:rFonts w:ascii="Arial" w:hAnsi="Arial" w:cs="Arial"/>
          <w:b/>
          <w:szCs w:val="22"/>
        </w:rPr>
        <w:t>técnica o profesional:</w:t>
      </w:r>
      <w:r w:rsidR="00DA7FDC" w:rsidRPr="00EA0CD9">
        <w:rPr>
          <w:rFonts w:ascii="Arial" w:hAnsi="Arial" w:cs="Arial"/>
          <w:szCs w:val="22"/>
        </w:rPr>
        <w:t xml:space="preserve"> conforme a lo recogido </w:t>
      </w:r>
      <w:r w:rsidR="008A0393">
        <w:rPr>
          <w:rFonts w:ascii="Arial" w:hAnsi="Arial" w:cs="Arial"/>
          <w:szCs w:val="22"/>
          <w:lang w:val="es-ES"/>
        </w:rPr>
        <w:t>en los apartados 6.1 y 6.2</w:t>
      </w:r>
      <w:r w:rsidR="00DA7FDC" w:rsidRPr="00EA0CD9">
        <w:rPr>
          <w:rFonts w:ascii="Arial" w:hAnsi="Arial" w:cs="Arial"/>
          <w:szCs w:val="22"/>
          <w:lang w:val="es-ES"/>
        </w:rPr>
        <w:t xml:space="preserve"> </w:t>
      </w:r>
      <w:r w:rsidR="00DA7FDC" w:rsidRPr="00EA0CD9">
        <w:rPr>
          <w:rFonts w:ascii="Arial" w:hAnsi="Arial" w:cs="Arial"/>
          <w:szCs w:val="22"/>
        </w:rPr>
        <w:t>del Cuadro de Características</w:t>
      </w:r>
      <w:r w:rsidR="00DA7FDC" w:rsidRPr="00EA0CD9">
        <w:rPr>
          <w:rFonts w:ascii="Arial" w:hAnsi="Arial" w:cs="Arial"/>
          <w:szCs w:val="22"/>
          <w:lang w:val="es-ES"/>
        </w:rPr>
        <w:t>.</w:t>
      </w:r>
    </w:p>
    <w:p w:rsidR="00DA7FDC" w:rsidRPr="00EA0CD9" w:rsidRDefault="00DA7FDC" w:rsidP="00DA7FDC">
      <w:pPr>
        <w:pStyle w:val="Piedepgina"/>
        <w:spacing w:after="20"/>
        <w:rPr>
          <w:rFonts w:ascii="Arial" w:hAnsi="Arial" w:cs="Arial"/>
          <w:szCs w:val="22"/>
          <w:lang w:val="es-ES"/>
        </w:rPr>
      </w:pPr>
    </w:p>
    <w:p w:rsidR="00DA7FDC" w:rsidRDefault="00DA7FDC" w:rsidP="00DA7FDC">
      <w:pPr>
        <w:pStyle w:val="Piedepgina"/>
        <w:spacing w:after="20"/>
        <w:rPr>
          <w:rFonts w:ascii="Arial" w:hAnsi="Arial" w:cs="Arial"/>
          <w:szCs w:val="22"/>
        </w:rPr>
      </w:pPr>
      <w:r w:rsidRPr="00EA0CD9">
        <w:rPr>
          <w:rFonts w:ascii="Arial" w:hAnsi="Arial" w:cs="Arial"/>
          <w:szCs w:val="22"/>
        </w:rPr>
        <w:t xml:space="preserve">En el supuesto de personas jurídicas dominantes de un grupo de sociedades se podrán tener en cuenta las sociedades pertenecientes al grupo, siempre y cuando aquellas acrediten que tienen efectivamente a su disposición los medios, pertenecientes a dichas sociedades, necesarios para la ejecución </w:t>
      </w:r>
      <w:r w:rsidR="001704FA">
        <w:rPr>
          <w:rFonts w:ascii="Arial" w:hAnsi="Arial" w:cs="Arial"/>
          <w:szCs w:val="22"/>
        </w:rPr>
        <w:t>del contrato</w:t>
      </w:r>
      <w:r w:rsidRPr="00EA0CD9">
        <w:rPr>
          <w:rFonts w:ascii="Arial" w:hAnsi="Arial" w:cs="Arial"/>
          <w:szCs w:val="22"/>
        </w:rPr>
        <w:t>.</w:t>
      </w:r>
    </w:p>
    <w:p w:rsidR="000E2E36" w:rsidRDefault="000E2E36" w:rsidP="00DA7FDC">
      <w:pPr>
        <w:pStyle w:val="Piedepgina"/>
        <w:spacing w:after="20"/>
        <w:rPr>
          <w:rFonts w:ascii="Arial" w:hAnsi="Arial" w:cs="Arial"/>
          <w:szCs w:val="22"/>
        </w:rPr>
      </w:pPr>
    </w:p>
    <w:p w:rsidR="006D6872" w:rsidRDefault="006D6872" w:rsidP="00DA7FDC">
      <w:pPr>
        <w:pStyle w:val="Piedepgina"/>
        <w:spacing w:after="20"/>
        <w:rPr>
          <w:rFonts w:ascii="Arial" w:hAnsi="Arial" w:cs="Arial"/>
          <w:szCs w:val="22"/>
        </w:rPr>
      </w:pPr>
      <w:r w:rsidRPr="00676DC6">
        <w:rPr>
          <w:rFonts w:ascii="Arial" w:hAnsi="Arial" w:cs="Arial"/>
          <w:szCs w:val="22"/>
        </w:rPr>
        <w:t xml:space="preserve">Si la solvencia se acredita mediante </w:t>
      </w:r>
      <w:r w:rsidRPr="001739DB">
        <w:rPr>
          <w:rFonts w:ascii="Arial" w:hAnsi="Arial" w:cs="Arial"/>
          <w:b/>
          <w:szCs w:val="22"/>
          <w:u w:val="single"/>
        </w:rPr>
        <w:t>subcontratación</w:t>
      </w:r>
      <w:r w:rsidRPr="00676DC6">
        <w:rPr>
          <w:rFonts w:ascii="Arial" w:hAnsi="Arial" w:cs="Arial"/>
          <w:szCs w:val="22"/>
        </w:rPr>
        <w:t xml:space="preserve"> se estará a lo dispuesto en </w:t>
      </w:r>
      <w:r w:rsidR="00EB2658">
        <w:rPr>
          <w:rFonts w:ascii="Arial" w:hAnsi="Arial" w:cs="Arial"/>
          <w:szCs w:val="22"/>
        </w:rPr>
        <w:t>el artículo</w:t>
      </w:r>
      <w:r w:rsidRPr="00676DC6">
        <w:rPr>
          <w:rFonts w:ascii="Arial" w:hAnsi="Arial" w:cs="Arial"/>
          <w:szCs w:val="22"/>
        </w:rPr>
        <w:t xml:space="preserve"> 18</w:t>
      </w:r>
      <w:r w:rsidR="00676DC6" w:rsidRPr="00676DC6">
        <w:rPr>
          <w:rFonts w:ascii="Arial" w:hAnsi="Arial" w:cs="Arial"/>
          <w:szCs w:val="22"/>
        </w:rPr>
        <w:t>.3</w:t>
      </w:r>
      <w:r w:rsidRPr="00676DC6">
        <w:rPr>
          <w:rFonts w:ascii="Arial" w:hAnsi="Arial" w:cs="Arial"/>
          <w:szCs w:val="22"/>
        </w:rPr>
        <w:t xml:space="preserve"> de la Ley Foral 2/2018, de 13</w:t>
      </w:r>
      <w:r w:rsidR="005C536E">
        <w:rPr>
          <w:rFonts w:ascii="Arial" w:hAnsi="Arial" w:cs="Arial"/>
          <w:szCs w:val="22"/>
        </w:rPr>
        <w:t xml:space="preserve"> de abril de Contratos Públicos</w:t>
      </w:r>
      <w:r w:rsidR="00DE53C5">
        <w:rPr>
          <w:rFonts w:ascii="Arial" w:hAnsi="Arial" w:cs="Arial"/>
          <w:szCs w:val="22"/>
        </w:rPr>
        <w:t>.</w:t>
      </w:r>
    </w:p>
    <w:p w:rsidR="008B001F" w:rsidRDefault="008B001F" w:rsidP="005178C2">
      <w:pPr>
        <w:pStyle w:val="Piedepgina"/>
        <w:spacing w:after="20"/>
        <w:rPr>
          <w:rFonts w:ascii="Arial" w:hAnsi="Arial" w:cs="Arial"/>
          <w:b/>
          <w:szCs w:val="22"/>
        </w:rPr>
      </w:pPr>
    </w:p>
    <w:p w:rsidR="008B001F" w:rsidRDefault="00C413E6" w:rsidP="008C6F21">
      <w:pPr>
        <w:pStyle w:val="Piedepgina"/>
        <w:spacing w:after="20"/>
        <w:ind w:firstLine="720"/>
        <w:rPr>
          <w:rFonts w:ascii="Arial" w:hAnsi="Arial" w:cs="Arial"/>
          <w:szCs w:val="22"/>
        </w:rPr>
      </w:pPr>
      <w:r>
        <w:rPr>
          <w:rFonts w:ascii="Arial" w:hAnsi="Arial" w:cs="Arial"/>
          <w:b/>
          <w:szCs w:val="22"/>
          <w:lang w:val="es-ES"/>
        </w:rPr>
        <w:lastRenderedPageBreak/>
        <w:t>5</w:t>
      </w:r>
      <w:r w:rsidR="008C6F21" w:rsidRPr="008C6F21">
        <w:rPr>
          <w:rFonts w:ascii="Arial" w:hAnsi="Arial" w:cs="Arial"/>
          <w:b/>
          <w:szCs w:val="22"/>
          <w:lang w:val="es-ES"/>
        </w:rPr>
        <w:t>.</w:t>
      </w:r>
      <w:r w:rsidR="008C6F21">
        <w:rPr>
          <w:rFonts w:ascii="Arial" w:hAnsi="Arial" w:cs="Arial"/>
          <w:b/>
          <w:szCs w:val="22"/>
          <w:lang w:val="es-ES"/>
        </w:rPr>
        <w:t xml:space="preserve"> </w:t>
      </w:r>
      <w:r w:rsidR="008B001F">
        <w:rPr>
          <w:rFonts w:ascii="Arial" w:hAnsi="Arial" w:cs="Arial"/>
          <w:b/>
          <w:szCs w:val="22"/>
          <w:lang w:val="es-ES"/>
        </w:rPr>
        <w:t xml:space="preserve">Póliza de seguro de responsabilidad civil con cobertura para los riesgos derivados de la prestación del </w:t>
      </w:r>
      <w:r w:rsidR="00BB3F0F">
        <w:rPr>
          <w:rFonts w:ascii="Arial" w:hAnsi="Arial" w:cs="Arial"/>
          <w:b/>
          <w:szCs w:val="22"/>
          <w:lang w:val="es-ES"/>
        </w:rPr>
        <w:t>servicio</w:t>
      </w:r>
      <w:r w:rsidR="008B001F">
        <w:rPr>
          <w:rFonts w:ascii="Arial" w:hAnsi="Arial" w:cs="Arial"/>
          <w:b/>
          <w:szCs w:val="22"/>
          <w:lang w:val="es-ES"/>
        </w:rPr>
        <w:t xml:space="preserve"> con un capital mínimo asegurado </w:t>
      </w:r>
      <w:r w:rsidR="008C759C">
        <w:rPr>
          <w:rFonts w:ascii="Arial" w:hAnsi="Arial" w:cs="Arial"/>
          <w:b/>
          <w:szCs w:val="22"/>
          <w:lang w:val="es-ES"/>
        </w:rPr>
        <w:t>de 8</w:t>
      </w:r>
      <w:r w:rsidR="008B001F" w:rsidRPr="00E5064D">
        <w:rPr>
          <w:rFonts w:ascii="Arial" w:hAnsi="Arial" w:cs="Arial"/>
          <w:b/>
          <w:szCs w:val="22"/>
          <w:lang w:val="es-ES"/>
        </w:rPr>
        <w:t xml:space="preserve">00.000 </w:t>
      </w:r>
      <w:r w:rsidR="008B001F">
        <w:rPr>
          <w:rFonts w:ascii="Arial" w:hAnsi="Arial" w:cs="Arial"/>
          <w:b/>
          <w:szCs w:val="22"/>
          <w:lang w:val="es-ES"/>
        </w:rPr>
        <w:t>euros para cada uno de los siniestros y año.</w:t>
      </w:r>
      <w:r w:rsidR="008B001F">
        <w:rPr>
          <w:rFonts w:ascii="Arial" w:hAnsi="Arial" w:cs="Arial"/>
          <w:b/>
          <w:szCs w:val="22"/>
        </w:rPr>
        <w:t xml:space="preserve"> </w:t>
      </w:r>
      <w:r w:rsidR="008B001F">
        <w:rPr>
          <w:rFonts w:ascii="Arial" w:hAnsi="Arial" w:cs="Arial"/>
          <w:szCs w:val="22"/>
        </w:rPr>
        <w:t xml:space="preserve">Quedará acreditada debidamente la vigencia de la póliza durante la ejecución del </w:t>
      </w:r>
      <w:r w:rsidR="00BB3F0F">
        <w:rPr>
          <w:rFonts w:ascii="Arial" w:hAnsi="Arial" w:cs="Arial"/>
          <w:szCs w:val="22"/>
        </w:rPr>
        <w:t>contrato</w:t>
      </w:r>
      <w:r w:rsidR="008B001F">
        <w:rPr>
          <w:rFonts w:ascii="Arial" w:hAnsi="Arial" w:cs="Arial"/>
          <w:szCs w:val="22"/>
        </w:rPr>
        <w:t>.</w:t>
      </w:r>
    </w:p>
    <w:p w:rsidR="00DE53C5" w:rsidRDefault="00DE53C5" w:rsidP="005147E1">
      <w:pPr>
        <w:pStyle w:val="Piedepgina"/>
        <w:spacing w:after="20"/>
        <w:rPr>
          <w:rFonts w:ascii="Arial" w:hAnsi="Arial" w:cs="Arial"/>
          <w:b/>
          <w:szCs w:val="22"/>
          <w:lang w:val="es-ES"/>
        </w:rPr>
      </w:pPr>
    </w:p>
    <w:p w:rsidR="00B03388" w:rsidRDefault="005147E1" w:rsidP="00952B0E">
      <w:pPr>
        <w:pStyle w:val="Piedepgina"/>
        <w:spacing w:after="20"/>
        <w:ind w:firstLine="720"/>
        <w:rPr>
          <w:rFonts w:ascii="Arial" w:hAnsi="Arial" w:cs="Arial"/>
          <w:szCs w:val="22"/>
        </w:rPr>
      </w:pPr>
      <w:r>
        <w:rPr>
          <w:rFonts w:ascii="Arial" w:hAnsi="Arial" w:cs="Arial"/>
          <w:b/>
          <w:szCs w:val="22"/>
          <w:lang w:val="es-ES"/>
        </w:rPr>
        <w:t>6</w:t>
      </w:r>
      <w:r w:rsidR="00DE53C5" w:rsidRPr="008C6F21">
        <w:rPr>
          <w:rFonts w:ascii="Arial" w:hAnsi="Arial" w:cs="Arial"/>
          <w:b/>
          <w:szCs w:val="22"/>
          <w:lang w:val="es-ES"/>
        </w:rPr>
        <w:t>.</w:t>
      </w:r>
      <w:r w:rsidR="00DE53C5">
        <w:rPr>
          <w:rFonts w:ascii="Arial" w:hAnsi="Arial" w:cs="Arial"/>
          <w:b/>
          <w:szCs w:val="22"/>
          <w:lang w:val="es-ES"/>
        </w:rPr>
        <w:t xml:space="preserve"> Acreditación de los medios humanos </w:t>
      </w:r>
      <w:r w:rsidR="00DE53C5" w:rsidRPr="005C536E">
        <w:rPr>
          <w:rFonts w:ascii="Arial" w:hAnsi="Arial" w:cs="Arial"/>
          <w:szCs w:val="22"/>
          <w:lang w:val="es-ES"/>
        </w:rPr>
        <w:t>que prestar</w:t>
      </w:r>
      <w:r w:rsidR="005C536E" w:rsidRPr="005C536E">
        <w:rPr>
          <w:rFonts w:ascii="Arial" w:hAnsi="Arial" w:cs="Arial"/>
          <w:szCs w:val="22"/>
          <w:lang w:val="es-ES"/>
        </w:rPr>
        <w:t>án el servicio de este contrato, incluyendo el</w:t>
      </w:r>
      <w:r w:rsidR="00DE53C5" w:rsidRPr="005C536E">
        <w:rPr>
          <w:rFonts w:ascii="Arial" w:hAnsi="Arial" w:cs="Arial"/>
          <w:szCs w:val="22"/>
          <w:lang w:val="es-ES"/>
        </w:rPr>
        <w:t xml:space="preserve"> </w:t>
      </w:r>
      <w:r w:rsidR="00B36FD1" w:rsidRPr="005C536E">
        <w:rPr>
          <w:rFonts w:ascii="Arial" w:hAnsi="Arial" w:cs="Arial"/>
          <w:szCs w:val="22"/>
          <w:lang w:val="es-ES"/>
        </w:rPr>
        <w:t>Títu</w:t>
      </w:r>
      <w:r w:rsidR="00B36FD1" w:rsidRPr="003D6A12">
        <w:rPr>
          <w:rFonts w:ascii="Arial" w:hAnsi="Arial" w:cs="Arial"/>
          <w:szCs w:val="22"/>
          <w:lang w:val="es-ES"/>
        </w:rPr>
        <w:t>lo</w:t>
      </w:r>
      <w:r w:rsidR="005C536E">
        <w:rPr>
          <w:rFonts w:ascii="Arial" w:hAnsi="Arial" w:cs="Arial"/>
          <w:szCs w:val="22"/>
          <w:lang w:val="es-ES"/>
        </w:rPr>
        <w:t xml:space="preserve"> académico del Responsable Técnico.</w:t>
      </w:r>
    </w:p>
    <w:p w:rsidR="00274B29" w:rsidRDefault="00274B29" w:rsidP="00274B29">
      <w:pPr>
        <w:rPr>
          <w:rFonts w:ascii="Arial" w:hAnsi="Arial" w:cs="Arial"/>
          <w:bCs/>
          <w:iCs/>
          <w:szCs w:val="22"/>
          <w:lang w:val="es-ES"/>
        </w:rPr>
      </w:pPr>
    </w:p>
    <w:p w:rsidR="00875C6E" w:rsidRDefault="00875C6E" w:rsidP="00274B29">
      <w:pPr>
        <w:rPr>
          <w:rFonts w:ascii="Arial" w:hAnsi="Arial" w:cs="Arial"/>
          <w:bCs/>
          <w:iCs/>
          <w:szCs w:val="22"/>
          <w:lang w:val="es-ES"/>
        </w:rPr>
      </w:pPr>
      <w:r>
        <w:rPr>
          <w:rFonts w:ascii="Arial" w:hAnsi="Arial" w:cs="Arial"/>
          <w:bCs/>
          <w:iCs/>
          <w:szCs w:val="22"/>
          <w:lang w:val="es-ES"/>
        </w:rPr>
        <w:t xml:space="preserve">La Administración podrá requerir, en caso de duda, la aportación del original para su cotejo. </w:t>
      </w:r>
    </w:p>
    <w:p w:rsidR="00875C6E" w:rsidRPr="00EA0CD9" w:rsidRDefault="00875C6E" w:rsidP="00274B29">
      <w:pPr>
        <w:rPr>
          <w:rFonts w:ascii="Arial" w:hAnsi="Arial" w:cs="Arial"/>
          <w:bCs/>
          <w:iCs/>
          <w:szCs w:val="22"/>
          <w:lang w:val="es-ES"/>
        </w:rPr>
      </w:pPr>
    </w:p>
    <w:p w:rsidR="00274B29" w:rsidRPr="00EA0CD9" w:rsidRDefault="00274B29" w:rsidP="00274B29">
      <w:pPr>
        <w:rPr>
          <w:rFonts w:ascii="Arial" w:hAnsi="Arial" w:cs="Arial"/>
          <w:bCs/>
          <w:iCs/>
          <w:szCs w:val="22"/>
        </w:rPr>
      </w:pPr>
      <w:r w:rsidRPr="00EA0CD9">
        <w:rPr>
          <w:rFonts w:ascii="Arial" w:hAnsi="Arial" w:cs="Arial"/>
          <w:bCs/>
          <w:iCs/>
          <w:szCs w:val="22"/>
        </w:rPr>
        <w:t>Si la documentación aportada fuera incompleta u ofreciese alguna duda se requerirá al licitador para que la complete o subsane</w:t>
      </w:r>
      <w:r w:rsidR="0053577D">
        <w:rPr>
          <w:rFonts w:ascii="Arial" w:hAnsi="Arial" w:cs="Arial"/>
          <w:bCs/>
          <w:iCs/>
          <w:szCs w:val="22"/>
        </w:rPr>
        <w:t>,</w:t>
      </w:r>
      <w:r w:rsidRPr="00EA0CD9">
        <w:rPr>
          <w:rFonts w:ascii="Arial" w:hAnsi="Arial" w:cs="Arial"/>
          <w:bCs/>
          <w:iCs/>
          <w:szCs w:val="22"/>
        </w:rPr>
        <w:t xml:space="preserve"> otorgándole un plazo de 5 días naturales. </w:t>
      </w:r>
    </w:p>
    <w:p w:rsidR="00274B29" w:rsidRPr="00EA0CD9" w:rsidRDefault="00274B29" w:rsidP="00274B29">
      <w:pPr>
        <w:rPr>
          <w:rFonts w:ascii="Arial" w:hAnsi="Arial" w:cs="Arial"/>
          <w:bCs/>
          <w:iCs/>
          <w:szCs w:val="22"/>
        </w:rPr>
      </w:pPr>
    </w:p>
    <w:p w:rsidR="00274B29" w:rsidRPr="00EA0CD9" w:rsidRDefault="009E08ED" w:rsidP="00274B29">
      <w:pPr>
        <w:rPr>
          <w:rFonts w:ascii="Arial" w:hAnsi="Arial" w:cs="Arial"/>
          <w:bCs/>
          <w:iCs/>
          <w:szCs w:val="22"/>
        </w:rPr>
      </w:pPr>
      <w:r w:rsidRPr="00EA0CD9">
        <w:rPr>
          <w:rFonts w:ascii="Arial" w:hAnsi="Arial" w:cs="Arial"/>
          <w:bCs/>
          <w:iCs/>
          <w:szCs w:val="22"/>
        </w:rPr>
        <w:t xml:space="preserve">Si transcurrido el plazo de subsanación no se ha completado la información requerida, se procederá a su exclusión en el procedimiento, dejando constancia documental de ello, de conformidad con </w:t>
      </w:r>
      <w:r w:rsidR="00274B29" w:rsidRPr="00EA0CD9">
        <w:rPr>
          <w:rFonts w:ascii="Arial" w:hAnsi="Arial" w:cs="Arial"/>
          <w:bCs/>
          <w:iCs/>
          <w:szCs w:val="22"/>
        </w:rPr>
        <w:t xml:space="preserve">el artículo </w:t>
      </w:r>
      <w:r w:rsidR="00C643E3" w:rsidRPr="00EA0CD9">
        <w:rPr>
          <w:rFonts w:ascii="Arial" w:hAnsi="Arial" w:cs="Arial"/>
          <w:bCs/>
          <w:iCs/>
          <w:szCs w:val="22"/>
        </w:rPr>
        <w:t>96</w:t>
      </w:r>
      <w:r w:rsidR="00274B29" w:rsidRPr="00EA0CD9">
        <w:rPr>
          <w:rFonts w:ascii="Arial" w:hAnsi="Arial" w:cs="Arial"/>
          <w:bCs/>
          <w:iCs/>
          <w:szCs w:val="22"/>
        </w:rPr>
        <w:t xml:space="preserve"> de la LFCP.</w:t>
      </w:r>
    </w:p>
    <w:p w:rsidR="00274B29" w:rsidRPr="00EA0CD9" w:rsidRDefault="00274B29" w:rsidP="00274B29">
      <w:pPr>
        <w:rPr>
          <w:rFonts w:ascii="Arial" w:hAnsi="Arial" w:cs="Arial"/>
          <w:bCs/>
          <w:iCs/>
          <w:szCs w:val="22"/>
        </w:rPr>
      </w:pPr>
    </w:p>
    <w:p w:rsidR="009E08ED" w:rsidRPr="001973B6" w:rsidRDefault="009E08ED" w:rsidP="00274B29">
      <w:pPr>
        <w:rPr>
          <w:rFonts w:ascii="Arial" w:hAnsi="Arial" w:cs="Arial"/>
          <w:b/>
          <w:bCs/>
          <w:iCs/>
          <w:szCs w:val="22"/>
        </w:rPr>
      </w:pPr>
      <w:r w:rsidRPr="001973B6">
        <w:rPr>
          <w:rFonts w:ascii="Arial" w:hAnsi="Arial" w:cs="Arial"/>
          <w:b/>
          <w:bCs/>
          <w:iCs/>
          <w:szCs w:val="22"/>
        </w:rPr>
        <w:t>La entidad tiene derecho a no presentar documentos que ya se encuentren en poder de la Administración actuante, para lo cual deberá indicar qué documentos obran en poder de la Administración y en qué expediente se encuentran.</w:t>
      </w:r>
    </w:p>
    <w:p w:rsidR="00B348A7" w:rsidRPr="00B348A7" w:rsidRDefault="00B348A7" w:rsidP="00B348A7"/>
    <w:p w:rsidR="00274B29" w:rsidRPr="00DC09E0" w:rsidRDefault="00274B29" w:rsidP="00DC09E0">
      <w:pPr>
        <w:pStyle w:val="Ttulo3"/>
        <w:rPr>
          <w:i w:val="0"/>
          <w:sz w:val="22"/>
          <w:szCs w:val="22"/>
        </w:rPr>
      </w:pPr>
      <w:r w:rsidRPr="00DC09E0">
        <w:rPr>
          <w:i w:val="0"/>
          <w:sz w:val="22"/>
          <w:szCs w:val="22"/>
        </w:rPr>
        <w:t xml:space="preserve">14. </w:t>
      </w:r>
      <w:r w:rsidR="00C413E6">
        <w:rPr>
          <w:i w:val="0"/>
          <w:sz w:val="22"/>
          <w:szCs w:val="22"/>
        </w:rPr>
        <w:t>ADJUDICACIÓN</w:t>
      </w:r>
    </w:p>
    <w:p w:rsidR="00274B29" w:rsidRPr="00EA0CD9" w:rsidRDefault="00274B29" w:rsidP="00274B29">
      <w:pPr>
        <w:rPr>
          <w:rFonts w:ascii="Arial" w:hAnsi="Arial" w:cs="Arial"/>
          <w:bCs/>
          <w:iCs/>
          <w:szCs w:val="22"/>
        </w:rPr>
      </w:pPr>
    </w:p>
    <w:p w:rsidR="009532D9" w:rsidRPr="009C7E90" w:rsidRDefault="009532D9" w:rsidP="009C7E90">
      <w:pPr>
        <w:spacing w:after="20"/>
        <w:rPr>
          <w:rFonts w:ascii="Arial" w:hAnsi="Arial" w:cs="Arial"/>
          <w:i/>
          <w:iCs/>
          <w:szCs w:val="22"/>
        </w:rPr>
      </w:pPr>
      <w:r w:rsidRPr="009C7E90">
        <w:rPr>
          <w:rFonts w:ascii="Arial" w:hAnsi="Arial" w:cs="Arial"/>
          <w:i/>
          <w:iCs/>
          <w:szCs w:val="22"/>
        </w:rPr>
        <w:t xml:space="preserve">14.1. </w:t>
      </w:r>
      <w:r w:rsidR="009C7E90">
        <w:rPr>
          <w:rFonts w:ascii="Arial" w:hAnsi="Arial" w:cs="Arial"/>
          <w:i/>
          <w:iCs/>
          <w:szCs w:val="22"/>
        </w:rPr>
        <w:tab/>
      </w:r>
      <w:r w:rsidRPr="009C7E90">
        <w:rPr>
          <w:rFonts w:ascii="Arial" w:hAnsi="Arial" w:cs="Arial"/>
          <w:i/>
          <w:iCs/>
          <w:szCs w:val="22"/>
        </w:rPr>
        <w:t xml:space="preserve">Propuesta de </w:t>
      </w:r>
      <w:r w:rsidR="00C413E6">
        <w:rPr>
          <w:rFonts w:ascii="Arial" w:hAnsi="Arial" w:cs="Arial"/>
          <w:i/>
          <w:iCs/>
          <w:szCs w:val="22"/>
        </w:rPr>
        <w:t>adjudicación.</w:t>
      </w:r>
    </w:p>
    <w:p w:rsidR="00586278" w:rsidRDefault="00586278" w:rsidP="00274B29">
      <w:pPr>
        <w:rPr>
          <w:rFonts w:ascii="Arial" w:hAnsi="Arial" w:cs="Arial"/>
          <w:bCs/>
          <w:iCs/>
          <w:szCs w:val="22"/>
        </w:rPr>
      </w:pPr>
    </w:p>
    <w:p w:rsidR="00C413E6" w:rsidRDefault="00C119AE" w:rsidP="00C413E6">
      <w:pPr>
        <w:rPr>
          <w:rFonts w:ascii="Arial" w:hAnsi="Arial" w:cs="Arial"/>
          <w:bCs/>
          <w:iCs/>
          <w:szCs w:val="22"/>
        </w:rPr>
      </w:pPr>
      <w:r>
        <w:rPr>
          <w:rFonts w:ascii="Arial" w:hAnsi="Arial" w:cs="Arial"/>
          <w:szCs w:val="22"/>
        </w:rPr>
        <w:t xml:space="preserve">La </w:t>
      </w:r>
      <w:r w:rsidR="00424051">
        <w:rPr>
          <w:rFonts w:ascii="Arial" w:hAnsi="Arial" w:cs="Arial"/>
          <w:szCs w:val="22"/>
        </w:rPr>
        <w:t>Unidad Gestora</w:t>
      </w:r>
      <w:r w:rsidR="00C413E6" w:rsidRPr="002D51EA">
        <w:rPr>
          <w:rFonts w:ascii="Arial" w:hAnsi="Arial" w:cs="Arial"/>
          <w:szCs w:val="22"/>
        </w:rPr>
        <w:t xml:space="preserve">, </w:t>
      </w:r>
      <w:r w:rsidR="00C413E6" w:rsidRPr="00F70662">
        <w:rPr>
          <w:rFonts w:ascii="Arial" w:hAnsi="Arial" w:cs="Arial"/>
          <w:bCs/>
          <w:iCs/>
          <w:szCs w:val="22"/>
        </w:rPr>
        <w:t>elevará al órgano de contratación la propuesta de adjudicación en favor de la proposición más ventajosa, en aplicación de los criterios establecidos en la cláusula relativa a los criterios de adjudicación</w:t>
      </w:r>
      <w:r w:rsidR="00C413E6">
        <w:rPr>
          <w:rFonts w:ascii="Arial" w:hAnsi="Arial" w:cs="Arial"/>
          <w:bCs/>
          <w:iCs/>
          <w:szCs w:val="22"/>
        </w:rPr>
        <w:t>.</w:t>
      </w:r>
    </w:p>
    <w:p w:rsidR="00C413E6" w:rsidRDefault="00C413E6" w:rsidP="00C413E6">
      <w:pPr>
        <w:rPr>
          <w:rFonts w:ascii="Arial" w:hAnsi="Arial" w:cs="Arial"/>
          <w:bCs/>
          <w:iCs/>
          <w:szCs w:val="22"/>
        </w:rPr>
      </w:pPr>
    </w:p>
    <w:p w:rsidR="00C413E6" w:rsidRPr="00B20B36" w:rsidRDefault="00C413E6" w:rsidP="00C413E6">
      <w:pPr>
        <w:rPr>
          <w:rFonts w:ascii="Arial" w:hAnsi="Arial" w:cs="Arial"/>
          <w:bCs/>
          <w:iCs/>
          <w:szCs w:val="22"/>
        </w:rPr>
      </w:pPr>
      <w:r w:rsidRPr="00B20B36">
        <w:rPr>
          <w:rFonts w:ascii="Arial" w:hAnsi="Arial" w:cs="Arial"/>
          <w:bCs/>
          <w:iCs/>
          <w:szCs w:val="22"/>
        </w:rPr>
        <w:t>De acuerdo al artículo 161.5 de la LFCP</w:t>
      </w:r>
      <w:r w:rsidR="0053577D">
        <w:rPr>
          <w:rFonts w:ascii="Arial" w:hAnsi="Arial" w:cs="Arial"/>
          <w:bCs/>
          <w:iCs/>
          <w:szCs w:val="22"/>
        </w:rPr>
        <w:t>,</w:t>
      </w:r>
      <w:r w:rsidRPr="00B20B36">
        <w:rPr>
          <w:rFonts w:ascii="Arial" w:hAnsi="Arial" w:cs="Arial"/>
          <w:bCs/>
          <w:iCs/>
          <w:szCs w:val="22"/>
        </w:rPr>
        <w:t xml:space="preserve"> en el caso de resolución del co</w:t>
      </w:r>
      <w:r>
        <w:rPr>
          <w:rFonts w:ascii="Arial" w:hAnsi="Arial" w:cs="Arial"/>
          <w:bCs/>
          <w:iCs/>
          <w:szCs w:val="22"/>
        </w:rPr>
        <w:t>ntrato con</w:t>
      </w:r>
      <w:r w:rsidRPr="00B20B36">
        <w:rPr>
          <w:rFonts w:ascii="Arial" w:hAnsi="Arial" w:cs="Arial"/>
          <w:bCs/>
          <w:iCs/>
          <w:szCs w:val="22"/>
        </w:rPr>
        <w:t xml:space="preserve"> la empresa adjudicada, la unidad gestora podrá ad</w:t>
      </w:r>
      <w:r>
        <w:rPr>
          <w:rFonts w:ascii="Arial" w:hAnsi="Arial" w:cs="Arial"/>
          <w:bCs/>
          <w:iCs/>
          <w:szCs w:val="22"/>
        </w:rPr>
        <w:t xml:space="preserve">judicar lo que reste del mismo </w:t>
      </w:r>
      <w:r w:rsidRPr="00B20B36">
        <w:rPr>
          <w:rFonts w:ascii="Arial" w:hAnsi="Arial" w:cs="Arial"/>
          <w:bCs/>
          <w:iCs/>
          <w:szCs w:val="22"/>
        </w:rPr>
        <w:t>a la empresa que en la licitación quedó en segundo lugar, y en caso de renuncia de ésta, a quienes la siguieron en el orden de clasificación.</w:t>
      </w:r>
    </w:p>
    <w:p w:rsidR="00EA0CD9" w:rsidRPr="00EA0CD9" w:rsidRDefault="00EA0CD9" w:rsidP="00274B29">
      <w:pPr>
        <w:rPr>
          <w:rFonts w:ascii="Arial" w:hAnsi="Arial" w:cs="Arial"/>
          <w:bCs/>
          <w:iCs/>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14.</w:t>
      </w:r>
      <w:r w:rsidR="009532D9" w:rsidRPr="009C7E90">
        <w:rPr>
          <w:rFonts w:ascii="Arial" w:hAnsi="Arial" w:cs="Arial"/>
          <w:i/>
          <w:iCs/>
          <w:szCs w:val="22"/>
        </w:rPr>
        <w:t>2</w:t>
      </w:r>
      <w:r w:rsidRPr="009C7E90">
        <w:rPr>
          <w:rFonts w:ascii="Arial" w:hAnsi="Arial" w:cs="Arial"/>
          <w:i/>
          <w:iCs/>
          <w:szCs w:val="22"/>
        </w:rPr>
        <w:t>.</w:t>
      </w:r>
      <w:r w:rsidR="009C7E90">
        <w:rPr>
          <w:rFonts w:ascii="Arial" w:hAnsi="Arial" w:cs="Arial"/>
          <w:i/>
          <w:iCs/>
          <w:szCs w:val="22"/>
        </w:rPr>
        <w:tab/>
      </w:r>
      <w:r w:rsidRPr="009C7E90">
        <w:rPr>
          <w:rFonts w:ascii="Arial" w:hAnsi="Arial" w:cs="Arial"/>
          <w:i/>
          <w:iCs/>
          <w:szCs w:val="22"/>
        </w:rPr>
        <w:t xml:space="preserve"> Plazo de </w:t>
      </w:r>
      <w:r w:rsidR="00C413E6">
        <w:rPr>
          <w:rFonts w:ascii="Arial" w:hAnsi="Arial" w:cs="Arial"/>
          <w:i/>
          <w:iCs/>
          <w:szCs w:val="22"/>
        </w:rPr>
        <w:t>adjudicación.</w:t>
      </w:r>
    </w:p>
    <w:p w:rsidR="00274B29" w:rsidRPr="00EA0CD9" w:rsidRDefault="00274B29" w:rsidP="00274B29">
      <w:pPr>
        <w:rPr>
          <w:rFonts w:ascii="Arial" w:hAnsi="Arial" w:cs="Arial"/>
          <w:bCs/>
          <w:iCs/>
          <w:szCs w:val="22"/>
        </w:rPr>
      </w:pPr>
    </w:p>
    <w:p w:rsidR="00274B29" w:rsidRPr="00EA0CD9" w:rsidRDefault="00274B29" w:rsidP="00274B29">
      <w:pPr>
        <w:rPr>
          <w:rFonts w:ascii="Arial" w:hAnsi="Arial" w:cs="Arial"/>
          <w:szCs w:val="22"/>
        </w:rPr>
      </w:pPr>
      <w:r w:rsidRPr="00EA0CD9">
        <w:rPr>
          <w:rFonts w:ascii="Arial" w:hAnsi="Arial" w:cs="Arial"/>
          <w:szCs w:val="22"/>
        </w:rPr>
        <w:t xml:space="preserve">La </w:t>
      </w:r>
      <w:r w:rsidR="00C413E6">
        <w:rPr>
          <w:rFonts w:ascii="Arial" w:hAnsi="Arial" w:cs="Arial"/>
          <w:szCs w:val="22"/>
        </w:rPr>
        <w:t xml:space="preserve">adjudicación </w:t>
      </w:r>
      <w:r w:rsidRPr="00EA0CD9">
        <w:rPr>
          <w:rFonts w:ascii="Arial" w:hAnsi="Arial" w:cs="Arial"/>
          <w:szCs w:val="22"/>
        </w:rPr>
        <w:t xml:space="preserve">deberá recaer en el plazo máximo establecido en el apartado </w:t>
      </w:r>
      <w:r w:rsidR="00FD6854" w:rsidRPr="00EA0CD9">
        <w:rPr>
          <w:rFonts w:ascii="Arial" w:hAnsi="Arial" w:cs="Arial"/>
          <w:szCs w:val="22"/>
        </w:rPr>
        <w:t>14</w:t>
      </w:r>
      <w:r w:rsidRPr="00EA0CD9">
        <w:rPr>
          <w:rFonts w:ascii="Arial" w:hAnsi="Arial" w:cs="Arial"/>
          <w:szCs w:val="22"/>
        </w:rPr>
        <w:t xml:space="preserve"> del Cuadro de Características. </w:t>
      </w:r>
    </w:p>
    <w:p w:rsidR="0050438D" w:rsidRPr="00EA0CD9" w:rsidRDefault="0050438D" w:rsidP="00274B29">
      <w:pPr>
        <w:rPr>
          <w:rFonts w:ascii="Arial" w:hAnsi="Arial" w:cs="Arial"/>
          <w:szCs w:val="22"/>
        </w:rPr>
      </w:pPr>
    </w:p>
    <w:p w:rsidR="00274B29" w:rsidRPr="009C7E90" w:rsidRDefault="00274B29" w:rsidP="009C7E90">
      <w:pPr>
        <w:spacing w:after="20"/>
        <w:rPr>
          <w:rFonts w:ascii="Arial" w:hAnsi="Arial" w:cs="Arial"/>
          <w:i/>
          <w:iCs/>
          <w:szCs w:val="22"/>
        </w:rPr>
      </w:pPr>
      <w:r w:rsidRPr="009C7E90">
        <w:rPr>
          <w:rFonts w:ascii="Arial" w:hAnsi="Arial" w:cs="Arial"/>
          <w:i/>
          <w:iCs/>
          <w:szCs w:val="22"/>
        </w:rPr>
        <w:t xml:space="preserve">14.3. </w:t>
      </w:r>
      <w:r w:rsidR="009C7E90">
        <w:rPr>
          <w:rFonts w:ascii="Arial" w:hAnsi="Arial" w:cs="Arial"/>
          <w:i/>
          <w:iCs/>
          <w:szCs w:val="22"/>
        </w:rPr>
        <w:tab/>
      </w:r>
      <w:r w:rsidR="000C774C" w:rsidRPr="009C7E90">
        <w:rPr>
          <w:rFonts w:ascii="Arial" w:hAnsi="Arial" w:cs="Arial"/>
          <w:i/>
          <w:iCs/>
          <w:szCs w:val="22"/>
        </w:rPr>
        <w:t>S</w:t>
      </w:r>
      <w:r w:rsidR="00730315" w:rsidRPr="009C7E90">
        <w:rPr>
          <w:rFonts w:ascii="Arial" w:hAnsi="Arial" w:cs="Arial"/>
          <w:i/>
          <w:iCs/>
          <w:szCs w:val="22"/>
        </w:rPr>
        <w:t xml:space="preserve">uspensión de la eficacia de la </w:t>
      </w:r>
      <w:r w:rsidR="00C413E6">
        <w:rPr>
          <w:rFonts w:ascii="Arial" w:hAnsi="Arial" w:cs="Arial"/>
          <w:i/>
          <w:iCs/>
          <w:szCs w:val="22"/>
        </w:rPr>
        <w:t>adjudicación y perfección del contrato</w:t>
      </w:r>
    </w:p>
    <w:p w:rsidR="00730315" w:rsidRPr="00F91790" w:rsidRDefault="00730315" w:rsidP="00274B29">
      <w:pPr>
        <w:rPr>
          <w:rFonts w:ascii="Arial" w:hAnsi="Arial" w:cs="Arial"/>
          <w:color w:val="FF0000"/>
          <w:szCs w:val="22"/>
        </w:rPr>
      </w:pPr>
    </w:p>
    <w:p w:rsidR="00C413E6" w:rsidRDefault="00C413E6" w:rsidP="00C413E6">
      <w:pPr>
        <w:rPr>
          <w:rFonts w:ascii="Arial" w:hAnsi="Arial" w:cs="Arial"/>
          <w:szCs w:val="22"/>
        </w:rPr>
      </w:pPr>
      <w:r w:rsidRPr="00CF69BA">
        <w:rPr>
          <w:rFonts w:ascii="Arial" w:hAnsi="Arial" w:cs="Arial"/>
          <w:szCs w:val="22"/>
        </w:rPr>
        <w:t xml:space="preserve">La eficacia de la adjudicación quedará suspendida durante </w:t>
      </w:r>
      <w:r w:rsidRPr="00611E37">
        <w:rPr>
          <w:rFonts w:ascii="Arial" w:hAnsi="Arial" w:cs="Arial"/>
          <w:szCs w:val="22"/>
        </w:rPr>
        <w:t xml:space="preserve">el plazo de </w:t>
      </w:r>
      <w:r w:rsidR="00D06692">
        <w:rPr>
          <w:rFonts w:ascii="Arial" w:hAnsi="Arial" w:cs="Arial"/>
          <w:szCs w:val="22"/>
        </w:rPr>
        <w:t>diez</w:t>
      </w:r>
      <w:r w:rsidRPr="00611E37">
        <w:rPr>
          <w:rFonts w:ascii="Arial" w:hAnsi="Arial" w:cs="Arial"/>
          <w:szCs w:val="22"/>
        </w:rPr>
        <w:t xml:space="preserve"> días</w:t>
      </w:r>
      <w:r w:rsidRPr="00CF69BA">
        <w:rPr>
          <w:rFonts w:ascii="Arial" w:hAnsi="Arial" w:cs="Arial"/>
          <w:szCs w:val="22"/>
        </w:rPr>
        <w:t xml:space="preserve"> naturales, contados desde la fecha de remisión de la notificación de la adjudicación, de acuerdo con lo</w:t>
      </w:r>
      <w:r w:rsidR="003F1F0F">
        <w:rPr>
          <w:rFonts w:ascii="Arial" w:hAnsi="Arial" w:cs="Arial"/>
          <w:szCs w:val="22"/>
        </w:rPr>
        <w:t xml:space="preserve"> previsto en el </w:t>
      </w:r>
      <w:r w:rsidR="00424051">
        <w:rPr>
          <w:rFonts w:ascii="Arial" w:hAnsi="Arial" w:cs="Arial"/>
          <w:szCs w:val="22"/>
        </w:rPr>
        <w:t>artículo 101.2 a</w:t>
      </w:r>
      <w:r w:rsidRPr="0050438D">
        <w:rPr>
          <w:rFonts w:ascii="Arial" w:hAnsi="Arial" w:cs="Arial"/>
          <w:szCs w:val="22"/>
        </w:rPr>
        <w:t>) de la</w:t>
      </w:r>
      <w:r w:rsidRPr="00CF69BA">
        <w:rPr>
          <w:rFonts w:ascii="Arial" w:hAnsi="Arial" w:cs="Arial"/>
          <w:szCs w:val="22"/>
        </w:rPr>
        <w:t xml:space="preserve"> LFCP. </w:t>
      </w:r>
    </w:p>
    <w:p w:rsidR="00C413E6" w:rsidRPr="00CF69BA" w:rsidRDefault="00C413E6" w:rsidP="00C413E6">
      <w:pPr>
        <w:rPr>
          <w:rFonts w:ascii="Arial" w:hAnsi="Arial" w:cs="Arial"/>
          <w:szCs w:val="22"/>
        </w:rPr>
      </w:pPr>
    </w:p>
    <w:p w:rsidR="00C413E6" w:rsidRDefault="00C413E6" w:rsidP="00C413E6">
      <w:pPr>
        <w:rPr>
          <w:rFonts w:ascii="Arial" w:hAnsi="Arial" w:cs="Arial"/>
          <w:szCs w:val="22"/>
        </w:rPr>
      </w:pPr>
      <w:r w:rsidRPr="00CF69BA">
        <w:rPr>
          <w:rFonts w:ascii="Arial" w:hAnsi="Arial" w:cs="Arial"/>
          <w:szCs w:val="22"/>
        </w:rPr>
        <w:t>El contrato se perfeccionará mediante la adjudicación realizada por el órgano de contratación competente, dentro del plazo indicado en el apartado 14 del Cuadro de Características.</w:t>
      </w:r>
    </w:p>
    <w:p w:rsidR="000662D4" w:rsidRDefault="000662D4" w:rsidP="000662D4">
      <w:pPr>
        <w:rPr>
          <w:rFonts w:ascii="Arial" w:hAnsi="Arial" w:cs="Arial"/>
          <w:szCs w:val="22"/>
          <w:lang w:eastAsia="x-none"/>
        </w:rPr>
      </w:pPr>
    </w:p>
    <w:p w:rsidR="000662D4" w:rsidRPr="00BC7863" w:rsidRDefault="009B2FA1" w:rsidP="000662D4">
      <w:pPr>
        <w:pStyle w:val="Ttulo3"/>
        <w:rPr>
          <w:sz w:val="22"/>
          <w:szCs w:val="22"/>
        </w:rPr>
      </w:pPr>
      <w:r>
        <w:rPr>
          <w:sz w:val="22"/>
          <w:szCs w:val="22"/>
        </w:rPr>
        <w:t>15</w:t>
      </w:r>
      <w:r w:rsidR="000662D4" w:rsidRPr="00BC7863">
        <w:rPr>
          <w:sz w:val="22"/>
          <w:szCs w:val="22"/>
        </w:rPr>
        <w:t>. FORMALIZACIÓN</w:t>
      </w:r>
    </w:p>
    <w:p w:rsidR="000662D4" w:rsidRPr="00BC7863" w:rsidRDefault="000662D4" w:rsidP="000662D4">
      <w:pPr>
        <w:rPr>
          <w:szCs w:val="22"/>
          <w:lang w:eastAsia="x-none"/>
        </w:rPr>
      </w:pPr>
    </w:p>
    <w:p w:rsidR="000662D4" w:rsidRPr="00BC7863" w:rsidRDefault="000662D4" w:rsidP="000662D4">
      <w:pPr>
        <w:rPr>
          <w:rFonts w:ascii="Arial" w:hAnsi="Arial" w:cs="Arial"/>
          <w:szCs w:val="22"/>
        </w:rPr>
      </w:pPr>
      <w:r w:rsidRPr="00BC7863">
        <w:rPr>
          <w:rFonts w:ascii="Arial" w:hAnsi="Arial" w:cs="Arial"/>
          <w:szCs w:val="22"/>
        </w:rPr>
        <w:t>El contrato se formalizará en documento administrativo dentro del plazo</w:t>
      </w:r>
      <w:r w:rsidR="00661CD6">
        <w:rPr>
          <w:rFonts w:ascii="Arial" w:hAnsi="Arial" w:cs="Arial"/>
          <w:szCs w:val="22"/>
        </w:rPr>
        <w:t xml:space="preserve"> que se indica en el apartado 15</w:t>
      </w:r>
      <w:r w:rsidRPr="00BC7863">
        <w:rPr>
          <w:rFonts w:ascii="Arial" w:hAnsi="Arial" w:cs="Arial"/>
          <w:szCs w:val="22"/>
        </w:rPr>
        <w:t xml:space="preserve"> del Cuadro de Características contados desde la terminación del plazo de suspensión de la adjudicación.</w:t>
      </w:r>
    </w:p>
    <w:p w:rsidR="000662D4" w:rsidRPr="00BC7863" w:rsidRDefault="000662D4" w:rsidP="000662D4">
      <w:pPr>
        <w:rPr>
          <w:rFonts w:ascii="Arial" w:hAnsi="Arial" w:cs="Arial"/>
          <w:szCs w:val="22"/>
        </w:rPr>
      </w:pPr>
      <w:r w:rsidRPr="00BC7863">
        <w:rPr>
          <w:rFonts w:ascii="Arial" w:hAnsi="Arial" w:cs="Arial"/>
          <w:szCs w:val="22"/>
        </w:rPr>
        <w:lastRenderedPageBreak/>
        <w:t>La falta de formalización del contrato por causa imputable al adjudicatario en el plazo previsto supondrá, de conformidad con en el artículo 22.1.k de la Ley Foral de Contratos Públicos, incurrir en causa de prohibición de contratar, debiendo ser declarada dicha circunstancia de forma expresa por el órgano de contratación competente.</w:t>
      </w:r>
    </w:p>
    <w:p w:rsidR="009C7E90" w:rsidRPr="00EA0CD9" w:rsidRDefault="009C7E90" w:rsidP="00274B29">
      <w:pPr>
        <w:rPr>
          <w:rFonts w:ascii="Arial" w:hAnsi="Arial" w:cs="Arial"/>
          <w:szCs w:val="22"/>
        </w:rPr>
      </w:pPr>
    </w:p>
    <w:p w:rsidR="00274B29" w:rsidRPr="00EA0CD9" w:rsidRDefault="00274B29" w:rsidP="00274B29">
      <w:pPr>
        <w:rPr>
          <w:rFonts w:ascii="Arial" w:hAnsi="Arial" w:cs="Arial"/>
          <w:szCs w:val="22"/>
        </w:rPr>
      </w:pPr>
    </w:p>
    <w:p w:rsidR="00274B29" w:rsidRPr="008F2D8E" w:rsidRDefault="00274B29" w:rsidP="00274B29">
      <w:pPr>
        <w:pStyle w:val="Ttulo1"/>
        <w:rPr>
          <w:rFonts w:ascii="Arial" w:hAnsi="Arial" w:cs="Arial"/>
          <w:szCs w:val="22"/>
          <w:u w:val="none"/>
        </w:rPr>
      </w:pPr>
      <w:bookmarkStart w:id="47" w:name="_Toc313865877"/>
      <w:bookmarkStart w:id="48" w:name="_Toc313866453"/>
      <w:bookmarkStart w:id="49" w:name="_Toc313866759"/>
      <w:bookmarkStart w:id="50" w:name="_Toc313879067"/>
      <w:bookmarkStart w:id="51" w:name="_Toc327862160"/>
      <w:bookmarkStart w:id="52" w:name="_Toc333321492"/>
      <w:bookmarkStart w:id="53" w:name="_Toc333321606"/>
      <w:bookmarkStart w:id="54" w:name="_Toc350425244"/>
      <w:r w:rsidRPr="00EA0CD9">
        <w:rPr>
          <w:rFonts w:ascii="Arial" w:hAnsi="Arial" w:cs="Arial"/>
          <w:szCs w:val="22"/>
          <w:u w:val="none"/>
        </w:rPr>
        <w:t xml:space="preserve">V. EJECUCIÓN DEL </w:t>
      </w:r>
      <w:bookmarkEnd w:id="47"/>
      <w:bookmarkEnd w:id="48"/>
      <w:bookmarkEnd w:id="49"/>
      <w:bookmarkEnd w:id="50"/>
      <w:bookmarkEnd w:id="51"/>
      <w:bookmarkEnd w:id="52"/>
      <w:bookmarkEnd w:id="53"/>
      <w:bookmarkEnd w:id="54"/>
      <w:r w:rsidR="000662D4">
        <w:rPr>
          <w:rFonts w:ascii="Arial" w:hAnsi="Arial" w:cs="Arial"/>
          <w:szCs w:val="22"/>
          <w:u w:val="none"/>
        </w:rPr>
        <w:t>CONTRATO</w:t>
      </w:r>
    </w:p>
    <w:p w:rsidR="00274B29" w:rsidRPr="00EA0CD9" w:rsidRDefault="00274B29" w:rsidP="00274B29">
      <w:pPr>
        <w:spacing w:after="20"/>
        <w:rPr>
          <w:rFonts w:ascii="Arial" w:hAnsi="Arial" w:cs="Arial"/>
          <w:b/>
          <w:bCs/>
          <w:szCs w:val="22"/>
        </w:rPr>
      </w:pPr>
    </w:p>
    <w:p w:rsidR="00274B29" w:rsidRPr="00EA0CD9" w:rsidRDefault="009B2FA1" w:rsidP="00467298">
      <w:pPr>
        <w:pStyle w:val="Ttulo2"/>
        <w:rPr>
          <w:szCs w:val="22"/>
        </w:rPr>
      </w:pPr>
      <w:bookmarkStart w:id="55" w:name="_Toc313869223"/>
      <w:bookmarkStart w:id="56" w:name="_Toc313879918"/>
      <w:bookmarkStart w:id="57" w:name="_Toc313880683"/>
      <w:bookmarkStart w:id="58" w:name="_Toc313880767"/>
      <w:bookmarkStart w:id="59" w:name="_Toc327862353"/>
      <w:bookmarkStart w:id="60" w:name="_Toc333321162"/>
      <w:bookmarkStart w:id="61" w:name="_Toc350423660"/>
      <w:bookmarkStart w:id="62" w:name="_Toc350425678"/>
      <w:bookmarkStart w:id="63" w:name="_Toc350425722"/>
      <w:r>
        <w:rPr>
          <w:szCs w:val="22"/>
        </w:rPr>
        <w:t>16</w:t>
      </w:r>
      <w:r w:rsidR="00467298">
        <w:rPr>
          <w:szCs w:val="22"/>
        </w:rPr>
        <w:t xml:space="preserve">. </w:t>
      </w:r>
      <w:r w:rsidR="00CF3CB7" w:rsidRPr="00EA0CD9">
        <w:rPr>
          <w:szCs w:val="22"/>
        </w:rPr>
        <w:t>EJECUCIÓN</w:t>
      </w:r>
      <w:r w:rsidR="00274B29" w:rsidRPr="00EA0CD9">
        <w:rPr>
          <w:szCs w:val="22"/>
        </w:rPr>
        <w:t>.</w:t>
      </w:r>
      <w:bookmarkEnd w:id="55"/>
      <w:bookmarkEnd w:id="56"/>
      <w:bookmarkEnd w:id="57"/>
      <w:bookmarkEnd w:id="58"/>
      <w:bookmarkEnd w:id="59"/>
      <w:bookmarkEnd w:id="60"/>
      <w:bookmarkEnd w:id="61"/>
      <w:bookmarkEnd w:id="62"/>
      <w:bookmarkEnd w:id="63"/>
    </w:p>
    <w:p w:rsidR="00274B29" w:rsidRPr="00EA0CD9" w:rsidRDefault="00274B29" w:rsidP="00274B29">
      <w:pPr>
        <w:spacing w:after="20"/>
        <w:rPr>
          <w:rFonts w:ascii="Arial" w:hAnsi="Arial" w:cs="Arial"/>
          <w:szCs w:val="22"/>
        </w:rPr>
      </w:pPr>
    </w:p>
    <w:p w:rsidR="00EC4066" w:rsidRPr="00E5064D" w:rsidRDefault="009B2FA1" w:rsidP="00CF3CB7">
      <w:pPr>
        <w:spacing w:after="20"/>
        <w:rPr>
          <w:rFonts w:ascii="Arial" w:hAnsi="Arial" w:cs="Arial"/>
          <w:i/>
          <w:iCs/>
          <w:szCs w:val="22"/>
        </w:rPr>
      </w:pPr>
      <w:r>
        <w:rPr>
          <w:rFonts w:ascii="Arial" w:hAnsi="Arial" w:cs="Arial"/>
          <w:i/>
          <w:iCs/>
          <w:szCs w:val="22"/>
        </w:rPr>
        <w:t>16.</w:t>
      </w:r>
      <w:r w:rsidR="00274B29" w:rsidRPr="001739DB">
        <w:rPr>
          <w:rFonts w:ascii="Arial" w:hAnsi="Arial" w:cs="Arial"/>
          <w:i/>
          <w:iCs/>
          <w:szCs w:val="22"/>
        </w:rPr>
        <w:t xml:space="preserve">1. </w:t>
      </w:r>
      <w:r w:rsidR="009C7E90" w:rsidRPr="001739DB">
        <w:rPr>
          <w:rFonts w:ascii="Arial" w:hAnsi="Arial" w:cs="Arial"/>
          <w:i/>
          <w:iCs/>
          <w:szCs w:val="22"/>
        </w:rPr>
        <w:tab/>
      </w:r>
      <w:r w:rsidR="00274B29" w:rsidRPr="001739DB">
        <w:rPr>
          <w:rFonts w:ascii="Arial" w:hAnsi="Arial" w:cs="Arial"/>
          <w:i/>
          <w:iCs/>
          <w:szCs w:val="22"/>
        </w:rPr>
        <w:t>Condiciones generales de ejecución.</w:t>
      </w:r>
      <w:r w:rsidR="00274B29" w:rsidRPr="00E5064D">
        <w:rPr>
          <w:rFonts w:ascii="Arial" w:hAnsi="Arial" w:cs="Arial"/>
          <w:i/>
          <w:iCs/>
          <w:szCs w:val="22"/>
        </w:rPr>
        <w:t xml:space="preserve"> </w:t>
      </w:r>
    </w:p>
    <w:p w:rsidR="00024818" w:rsidRPr="00EA0CD9" w:rsidRDefault="00024818" w:rsidP="00CF3CB7">
      <w:pPr>
        <w:spacing w:after="20"/>
        <w:rPr>
          <w:rFonts w:ascii="Arial" w:hAnsi="Arial" w:cs="Arial"/>
          <w:b/>
          <w:szCs w:val="22"/>
        </w:rPr>
      </w:pPr>
    </w:p>
    <w:p w:rsidR="00024818" w:rsidRDefault="00316B54" w:rsidP="00024818">
      <w:pPr>
        <w:spacing w:after="20"/>
        <w:rPr>
          <w:rFonts w:ascii="Arial" w:hAnsi="Arial" w:cs="Arial"/>
          <w:szCs w:val="22"/>
        </w:rPr>
      </w:pPr>
      <w:r w:rsidRPr="00006FB5">
        <w:rPr>
          <w:rFonts w:ascii="Arial" w:hAnsi="Arial" w:cs="Arial"/>
          <w:szCs w:val="22"/>
        </w:rPr>
        <w:t>La prestación objeto del contrato</w:t>
      </w:r>
      <w:r w:rsidR="00B02D42" w:rsidRPr="00006FB5">
        <w:rPr>
          <w:rFonts w:ascii="Arial" w:hAnsi="Arial" w:cs="Arial"/>
          <w:szCs w:val="22"/>
        </w:rPr>
        <w:t xml:space="preserve"> </w:t>
      </w:r>
      <w:r w:rsidR="00024818" w:rsidRPr="00006FB5">
        <w:rPr>
          <w:rFonts w:ascii="Arial" w:hAnsi="Arial" w:cs="Arial"/>
          <w:szCs w:val="22"/>
        </w:rPr>
        <w:t>se ejecutará con estricta sujeción a las cláusulas contenidas en este documento, a</w:t>
      </w:r>
      <w:r w:rsidR="001739DB">
        <w:rPr>
          <w:rFonts w:ascii="Arial" w:hAnsi="Arial" w:cs="Arial"/>
          <w:szCs w:val="22"/>
        </w:rPr>
        <w:t xml:space="preserve"> </w:t>
      </w:r>
      <w:r w:rsidR="00024818" w:rsidRPr="00006FB5">
        <w:rPr>
          <w:rFonts w:ascii="Arial" w:hAnsi="Arial" w:cs="Arial"/>
          <w:szCs w:val="22"/>
        </w:rPr>
        <w:t xml:space="preserve"> </w:t>
      </w:r>
      <w:r w:rsidR="001739DB">
        <w:rPr>
          <w:rFonts w:ascii="Arial" w:hAnsi="Arial" w:cs="Arial"/>
          <w:szCs w:val="22"/>
        </w:rPr>
        <w:t xml:space="preserve">las condiciones ofertadas por el licitador en su Anexo </w:t>
      </w:r>
      <w:r w:rsidR="00363EA0">
        <w:rPr>
          <w:rFonts w:ascii="Arial" w:hAnsi="Arial" w:cs="Arial"/>
          <w:szCs w:val="22"/>
        </w:rPr>
        <w:t>V</w:t>
      </w:r>
      <w:r w:rsidR="00024818" w:rsidRPr="00006FB5">
        <w:rPr>
          <w:rFonts w:ascii="Arial" w:hAnsi="Arial" w:cs="Arial"/>
          <w:szCs w:val="22"/>
        </w:rPr>
        <w:t xml:space="preserve"> y a las instrucciones que, en su caso, se emitan </w:t>
      </w:r>
      <w:r w:rsidR="00024818" w:rsidRPr="001739DB">
        <w:rPr>
          <w:rFonts w:ascii="Arial" w:hAnsi="Arial" w:cs="Arial"/>
          <w:szCs w:val="22"/>
        </w:rPr>
        <w:t xml:space="preserve">por parte de la unidad gestora del </w:t>
      </w:r>
      <w:r w:rsidR="00B02D42" w:rsidRPr="001739DB">
        <w:rPr>
          <w:rFonts w:ascii="Arial" w:hAnsi="Arial" w:cs="Arial"/>
          <w:szCs w:val="22"/>
        </w:rPr>
        <w:t>contrato.</w:t>
      </w:r>
      <w:r w:rsidR="00024818" w:rsidRPr="00006FB5">
        <w:rPr>
          <w:rFonts w:ascii="Arial" w:hAnsi="Arial" w:cs="Arial"/>
          <w:szCs w:val="22"/>
        </w:rPr>
        <w:t xml:space="preserve">  </w:t>
      </w:r>
    </w:p>
    <w:p w:rsidR="005453F0" w:rsidRDefault="005453F0" w:rsidP="00024818">
      <w:pPr>
        <w:spacing w:after="20"/>
        <w:rPr>
          <w:rFonts w:ascii="Arial" w:hAnsi="Arial" w:cs="Arial"/>
          <w:szCs w:val="22"/>
        </w:rPr>
      </w:pPr>
    </w:p>
    <w:p w:rsidR="005453F0" w:rsidRPr="00006FB5" w:rsidRDefault="005453F0" w:rsidP="00024818">
      <w:pPr>
        <w:spacing w:after="20"/>
        <w:rPr>
          <w:rFonts w:ascii="Arial" w:hAnsi="Arial" w:cs="Arial"/>
          <w:szCs w:val="22"/>
        </w:rPr>
      </w:pPr>
      <w:r>
        <w:rPr>
          <w:rFonts w:ascii="Arial" w:hAnsi="Arial" w:cs="Arial"/>
          <w:szCs w:val="22"/>
        </w:rPr>
        <w:t>El contrato se ejecutará a riesgo y ventura del contratista y serán por cuenta de éste, las pérdidas, averías o perjuicios que experimente durante la ejecución del contrato, sin perjuicio de su aseguramiento por el interesado.</w:t>
      </w:r>
    </w:p>
    <w:p w:rsidR="00024818" w:rsidRPr="00006FB5" w:rsidRDefault="00024818" w:rsidP="00024818">
      <w:pPr>
        <w:spacing w:after="20"/>
        <w:rPr>
          <w:rFonts w:ascii="Arial" w:hAnsi="Arial" w:cs="Arial"/>
          <w:szCs w:val="22"/>
        </w:rPr>
      </w:pPr>
    </w:p>
    <w:p w:rsidR="00467298" w:rsidRPr="00006FB5" w:rsidRDefault="00024818" w:rsidP="00024818">
      <w:pPr>
        <w:spacing w:after="20"/>
        <w:rPr>
          <w:rFonts w:ascii="Arial" w:hAnsi="Arial" w:cs="Arial"/>
          <w:szCs w:val="22"/>
        </w:rPr>
      </w:pPr>
      <w:r w:rsidRPr="00006FB5">
        <w:rPr>
          <w:rFonts w:ascii="Arial" w:hAnsi="Arial" w:cs="Arial"/>
          <w:szCs w:val="22"/>
        </w:rPr>
        <w:t xml:space="preserve">El órgano de contratación designará un responsable del </w:t>
      </w:r>
      <w:r w:rsidR="00BB3F0F" w:rsidRPr="00006FB5">
        <w:rPr>
          <w:rFonts w:ascii="Arial" w:hAnsi="Arial" w:cs="Arial"/>
          <w:szCs w:val="22"/>
        </w:rPr>
        <w:t>contrato</w:t>
      </w:r>
      <w:r w:rsidR="009C3A94" w:rsidRPr="00006FB5">
        <w:rPr>
          <w:rFonts w:ascii="Arial" w:hAnsi="Arial" w:cs="Arial"/>
          <w:szCs w:val="22"/>
        </w:rPr>
        <w:t xml:space="preserve"> </w:t>
      </w:r>
      <w:r w:rsidRPr="00006FB5">
        <w:rPr>
          <w:rFonts w:ascii="Arial" w:hAnsi="Arial" w:cs="Arial"/>
          <w:szCs w:val="22"/>
        </w:rPr>
        <w:t xml:space="preserve">al que corresponderá dictar las instrucciones necesarias con el fin de asegurar la correcta ejecución </w:t>
      </w:r>
      <w:r w:rsidR="00E4272D" w:rsidRPr="00006FB5">
        <w:rPr>
          <w:rFonts w:ascii="Arial" w:hAnsi="Arial" w:cs="Arial"/>
          <w:szCs w:val="22"/>
        </w:rPr>
        <w:t>del servicio.</w:t>
      </w:r>
      <w:r w:rsidR="00BB6ABB" w:rsidRPr="00006FB5">
        <w:rPr>
          <w:rFonts w:ascii="Arial" w:hAnsi="Arial" w:cs="Arial"/>
          <w:szCs w:val="22"/>
        </w:rPr>
        <w:t xml:space="preserve"> De la misma manera, la empresa adjudicataria designará una persona que ejerza como interlocutor único ante la A</w:t>
      </w:r>
      <w:r w:rsidR="001705C6">
        <w:rPr>
          <w:rFonts w:ascii="Arial" w:hAnsi="Arial" w:cs="Arial"/>
          <w:szCs w:val="22"/>
        </w:rPr>
        <w:t>gencia Navarra de Autonomía y Desarrollo de las Personas</w:t>
      </w:r>
      <w:r w:rsidR="00BB6ABB" w:rsidRPr="00006FB5">
        <w:rPr>
          <w:rFonts w:ascii="Arial" w:hAnsi="Arial" w:cs="Arial"/>
          <w:szCs w:val="22"/>
        </w:rPr>
        <w:t xml:space="preserve"> para todas las cuestiones que surjan durante el contrato.</w:t>
      </w:r>
    </w:p>
    <w:p w:rsidR="007E4019" w:rsidRDefault="007E4019" w:rsidP="009B25D9">
      <w:pPr>
        <w:spacing w:after="20"/>
        <w:rPr>
          <w:rFonts w:ascii="Arial" w:hAnsi="Arial" w:cs="Arial"/>
          <w:szCs w:val="22"/>
        </w:rPr>
      </w:pPr>
    </w:p>
    <w:p w:rsidR="009B25D9" w:rsidRPr="00006FB5" w:rsidRDefault="009B25D9" w:rsidP="009B25D9">
      <w:pPr>
        <w:spacing w:after="20"/>
        <w:rPr>
          <w:rFonts w:ascii="Arial" w:hAnsi="Arial" w:cs="Arial"/>
          <w:szCs w:val="22"/>
        </w:rPr>
      </w:pPr>
      <w:r w:rsidRPr="00006FB5">
        <w:rPr>
          <w:rFonts w:ascii="Arial" w:hAnsi="Arial" w:cs="Arial"/>
          <w:szCs w:val="22"/>
        </w:rPr>
        <w:t xml:space="preserve">Cuando </w:t>
      </w:r>
      <w:r w:rsidR="009C3A94" w:rsidRPr="00006FB5">
        <w:rPr>
          <w:rFonts w:ascii="Arial" w:hAnsi="Arial" w:cs="Arial"/>
          <w:szCs w:val="22"/>
        </w:rPr>
        <w:t>el adjudicatario incurra</w:t>
      </w:r>
      <w:r w:rsidRPr="00006FB5">
        <w:rPr>
          <w:rFonts w:ascii="Arial" w:hAnsi="Arial" w:cs="Arial"/>
          <w:szCs w:val="22"/>
        </w:rPr>
        <w:t xml:space="preserve"> en actos u omisiones que comprometan o perturben la buena marcha del </w:t>
      </w:r>
      <w:r w:rsidR="00BB3F0F" w:rsidRPr="00006FB5">
        <w:rPr>
          <w:rFonts w:ascii="Arial" w:hAnsi="Arial" w:cs="Arial"/>
          <w:szCs w:val="22"/>
        </w:rPr>
        <w:t>contrato</w:t>
      </w:r>
      <w:r w:rsidRPr="00006FB5">
        <w:rPr>
          <w:rFonts w:ascii="Arial" w:hAnsi="Arial" w:cs="Arial"/>
          <w:szCs w:val="22"/>
        </w:rPr>
        <w:t>, la unidad gestora podrá exigir la adopción de medidas concretas para conseguir restablecer el buen orden en la ejecución de lo pactado.</w:t>
      </w:r>
    </w:p>
    <w:p w:rsidR="009B25D9" w:rsidRPr="00006FB5" w:rsidRDefault="009B25D9" w:rsidP="009B25D9">
      <w:pPr>
        <w:spacing w:after="20"/>
        <w:rPr>
          <w:rFonts w:ascii="Arial" w:hAnsi="Arial" w:cs="Arial"/>
          <w:szCs w:val="22"/>
        </w:rPr>
      </w:pPr>
    </w:p>
    <w:p w:rsidR="009B25D9" w:rsidRPr="00006FB5" w:rsidRDefault="009B25D9" w:rsidP="009B25D9">
      <w:pPr>
        <w:spacing w:after="20"/>
        <w:rPr>
          <w:rFonts w:ascii="Arial" w:hAnsi="Arial" w:cs="Arial"/>
          <w:szCs w:val="22"/>
        </w:rPr>
      </w:pPr>
      <w:r w:rsidRPr="00006FB5">
        <w:rPr>
          <w:rFonts w:ascii="Arial" w:hAnsi="Arial" w:cs="Arial"/>
          <w:szCs w:val="22"/>
        </w:rPr>
        <w:t>El incumplimiento de las órdenes que, en su caso, sean dictadas implicará la imposición de las penalidades establecidas en este documento.</w:t>
      </w:r>
    </w:p>
    <w:p w:rsidR="009A7D5E" w:rsidRPr="00006FB5" w:rsidRDefault="009A7D5E" w:rsidP="009B25D9">
      <w:pPr>
        <w:spacing w:after="20"/>
        <w:rPr>
          <w:rFonts w:ascii="Arial" w:hAnsi="Arial" w:cs="Arial"/>
          <w:szCs w:val="22"/>
        </w:rPr>
      </w:pPr>
    </w:p>
    <w:p w:rsidR="00CD4265" w:rsidRPr="00006FB5" w:rsidRDefault="00132EA7" w:rsidP="00CD4265">
      <w:pPr>
        <w:spacing w:after="20"/>
        <w:rPr>
          <w:rFonts w:ascii="Arial" w:hAnsi="Arial" w:cs="Arial"/>
          <w:szCs w:val="22"/>
        </w:rPr>
      </w:pPr>
      <w:r w:rsidRPr="00006FB5">
        <w:rPr>
          <w:rFonts w:ascii="Arial" w:hAnsi="Arial" w:cs="Arial"/>
          <w:szCs w:val="22"/>
        </w:rPr>
        <w:t xml:space="preserve">Durante el periodo de vigencia del contrato, todos los cambios de personal que el contratista quiera realizar, serán notificados a la Sección de Inversiones, Obras y Suministros. En dicha notificación </w:t>
      </w:r>
      <w:r w:rsidR="00522690" w:rsidRPr="00006FB5">
        <w:rPr>
          <w:rFonts w:ascii="Arial" w:hAnsi="Arial" w:cs="Arial"/>
          <w:szCs w:val="22"/>
        </w:rPr>
        <w:t>se adjuntará la titulación que corresponda</w:t>
      </w:r>
      <w:r w:rsidR="00522690" w:rsidRPr="006B7F2A">
        <w:rPr>
          <w:rFonts w:ascii="Arial" w:hAnsi="Arial" w:cs="Arial"/>
          <w:szCs w:val="22"/>
        </w:rPr>
        <w:t>.</w:t>
      </w:r>
      <w:r w:rsidR="00CD4265" w:rsidRPr="006B7F2A">
        <w:rPr>
          <w:rFonts w:ascii="Arial" w:hAnsi="Arial" w:cs="Arial"/>
          <w:szCs w:val="22"/>
        </w:rPr>
        <w:t xml:space="preserve"> Si este cambio no se notifica, incurrirá en una falta grave</w:t>
      </w:r>
      <w:r w:rsidR="00363EA0">
        <w:rPr>
          <w:rFonts w:ascii="Arial" w:hAnsi="Arial" w:cs="Arial"/>
          <w:szCs w:val="22"/>
        </w:rPr>
        <w:t>.</w:t>
      </w:r>
    </w:p>
    <w:p w:rsidR="009C3A94" w:rsidRPr="00006FB5" w:rsidRDefault="009C3A94" w:rsidP="009B25D9">
      <w:pPr>
        <w:spacing w:after="20"/>
        <w:rPr>
          <w:rFonts w:ascii="Arial" w:hAnsi="Arial" w:cs="Arial"/>
          <w:szCs w:val="22"/>
        </w:rPr>
      </w:pPr>
    </w:p>
    <w:p w:rsidR="009C3A94" w:rsidRDefault="009C3A94" w:rsidP="009B25D9">
      <w:pPr>
        <w:spacing w:after="20"/>
        <w:rPr>
          <w:rFonts w:ascii="Arial" w:hAnsi="Arial" w:cs="Arial"/>
          <w:szCs w:val="22"/>
        </w:rPr>
      </w:pPr>
      <w:r w:rsidRPr="00006FB5">
        <w:rPr>
          <w:rFonts w:ascii="Arial" w:hAnsi="Arial" w:cs="Arial"/>
          <w:szCs w:val="22"/>
        </w:rPr>
        <w:t>El personal que por su cuenta contrate el adjudicatario, no tendrá derecho alguno frente al Gobierno de Navarra, ni ante el centro en el que e</w:t>
      </w:r>
      <w:r w:rsidR="00F135B9" w:rsidRPr="00006FB5">
        <w:rPr>
          <w:rFonts w:ascii="Arial" w:hAnsi="Arial" w:cs="Arial"/>
          <w:szCs w:val="22"/>
        </w:rPr>
        <w:t>fectúe su trabajo, dependiendo ú</w:t>
      </w:r>
      <w:r w:rsidRPr="00006FB5">
        <w:rPr>
          <w:rFonts w:ascii="Arial" w:hAnsi="Arial" w:cs="Arial"/>
          <w:szCs w:val="22"/>
        </w:rPr>
        <w:t>nica y exclusivamente del contratista, el cual tendrá todos los derechos y obligaciones inherentes a su calidad de patrono, respeto del citado personal, con arreglo a la legislación laboral y social vigente y a la que</w:t>
      </w:r>
      <w:r w:rsidR="00897EEA" w:rsidRPr="00006FB5">
        <w:rPr>
          <w:rFonts w:ascii="Arial" w:hAnsi="Arial" w:cs="Arial"/>
          <w:szCs w:val="22"/>
        </w:rPr>
        <w:t>,</w:t>
      </w:r>
      <w:r w:rsidRPr="00006FB5">
        <w:rPr>
          <w:rFonts w:ascii="Arial" w:hAnsi="Arial" w:cs="Arial"/>
          <w:szCs w:val="22"/>
        </w:rPr>
        <w:t xml:space="preserve"> en lo sucesivo</w:t>
      </w:r>
      <w:r w:rsidR="00897EEA" w:rsidRPr="00006FB5">
        <w:rPr>
          <w:rFonts w:ascii="Arial" w:hAnsi="Arial" w:cs="Arial"/>
          <w:szCs w:val="22"/>
        </w:rPr>
        <w:t>,</w:t>
      </w:r>
      <w:r w:rsidRPr="00006FB5">
        <w:rPr>
          <w:rFonts w:ascii="Arial" w:hAnsi="Arial" w:cs="Arial"/>
          <w:szCs w:val="22"/>
        </w:rPr>
        <w:t xml:space="preserve"> se promulgue; sin que en ningún caso resulte responsable el Gobierno de Navarra, de las obligaciones nacidas entre el contratista y sus trabajadores, aun cuando los despidos y medidas que adopte sean como consecuencia directa o indirecta del incumplimiento o interpretación del contrato.</w:t>
      </w:r>
    </w:p>
    <w:p w:rsidR="00C4295E" w:rsidRDefault="00C4295E" w:rsidP="009B25D9">
      <w:pPr>
        <w:spacing w:after="20"/>
        <w:rPr>
          <w:rFonts w:ascii="Arial" w:hAnsi="Arial" w:cs="Arial"/>
          <w:szCs w:val="22"/>
        </w:rPr>
      </w:pPr>
    </w:p>
    <w:p w:rsidR="00C4295E" w:rsidRPr="00591BBF" w:rsidRDefault="00C4295E" w:rsidP="009B25D9">
      <w:pPr>
        <w:spacing w:after="20"/>
        <w:rPr>
          <w:rFonts w:ascii="Arial" w:hAnsi="Arial" w:cs="Arial"/>
          <w:color w:val="FF0000"/>
          <w:szCs w:val="22"/>
        </w:rPr>
      </w:pPr>
      <w:r w:rsidRPr="009B1F14">
        <w:rPr>
          <w:rFonts w:ascii="Arial" w:hAnsi="Arial" w:cs="Arial"/>
          <w:szCs w:val="22"/>
        </w:rPr>
        <w:t>La unidad gestora solicitará en el primer trimestre</w:t>
      </w:r>
      <w:r w:rsidR="00D01D1A" w:rsidRPr="009B1F14">
        <w:rPr>
          <w:rFonts w:ascii="Arial" w:hAnsi="Arial" w:cs="Arial"/>
          <w:szCs w:val="22"/>
        </w:rPr>
        <w:t xml:space="preserve"> de cada año,</w:t>
      </w:r>
      <w:r w:rsidRPr="009B1F14">
        <w:rPr>
          <w:rFonts w:ascii="Arial" w:hAnsi="Arial" w:cs="Arial"/>
          <w:szCs w:val="22"/>
        </w:rPr>
        <w:t xml:space="preserve"> la justificación correspon</w:t>
      </w:r>
      <w:r w:rsidR="000204C5">
        <w:rPr>
          <w:rFonts w:ascii="Arial" w:hAnsi="Arial" w:cs="Arial"/>
          <w:szCs w:val="22"/>
        </w:rPr>
        <w:t xml:space="preserve">diente a los criterios sociales. </w:t>
      </w:r>
      <w:r w:rsidR="00166BC7" w:rsidRPr="009B1F14">
        <w:rPr>
          <w:rFonts w:ascii="Arial" w:hAnsi="Arial" w:cs="Arial"/>
          <w:szCs w:val="22"/>
        </w:rPr>
        <w:t xml:space="preserve">Se establece un plazo para dicha entrega de </w:t>
      </w:r>
      <w:r w:rsidR="009B1F14">
        <w:rPr>
          <w:rFonts w:ascii="Arial" w:hAnsi="Arial" w:cs="Arial"/>
          <w:szCs w:val="22"/>
        </w:rPr>
        <w:t>30</w:t>
      </w:r>
      <w:r w:rsidR="00166BC7" w:rsidRPr="009B1F14">
        <w:rPr>
          <w:rFonts w:ascii="Arial" w:hAnsi="Arial" w:cs="Arial"/>
          <w:szCs w:val="22"/>
        </w:rPr>
        <w:t xml:space="preserve"> días,</w:t>
      </w:r>
      <w:r w:rsidR="00D01D1A" w:rsidRPr="009B1F14">
        <w:rPr>
          <w:rFonts w:ascii="Arial" w:hAnsi="Arial" w:cs="Arial"/>
          <w:szCs w:val="22"/>
        </w:rPr>
        <w:t xml:space="preserve"> siendo el retraso en su remisión causa </w:t>
      </w:r>
      <w:r w:rsidR="00D01D1A" w:rsidRPr="007E4019">
        <w:rPr>
          <w:rFonts w:ascii="Arial" w:hAnsi="Arial" w:cs="Arial"/>
          <w:color w:val="000000" w:themeColor="text1"/>
          <w:szCs w:val="22"/>
        </w:rPr>
        <w:t>penalizable</w:t>
      </w:r>
      <w:r w:rsidR="00591BBF" w:rsidRPr="007E4019">
        <w:rPr>
          <w:rFonts w:ascii="Arial" w:hAnsi="Arial" w:cs="Arial"/>
          <w:color w:val="000000" w:themeColor="text1"/>
          <w:szCs w:val="22"/>
        </w:rPr>
        <w:t xml:space="preserve"> como falta leve.</w:t>
      </w:r>
    </w:p>
    <w:p w:rsidR="009B25D9" w:rsidRDefault="009B25D9" w:rsidP="009B25D9">
      <w:pPr>
        <w:spacing w:after="20"/>
        <w:rPr>
          <w:rFonts w:ascii="Arial" w:hAnsi="Arial" w:cs="Arial"/>
          <w:szCs w:val="22"/>
        </w:rPr>
      </w:pPr>
    </w:p>
    <w:p w:rsidR="00234E07" w:rsidRDefault="00234E07" w:rsidP="004C3687">
      <w:pPr>
        <w:spacing w:after="20"/>
        <w:rPr>
          <w:rFonts w:ascii="Arial" w:hAnsi="Arial" w:cs="Arial"/>
          <w:i/>
          <w:iCs/>
          <w:szCs w:val="22"/>
        </w:rPr>
      </w:pPr>
    </w:p>
    <w:p w:rsidR="00234E07" w:rsidRDefault="00234E07" w:rsidP="004C3687">
      <w:pPr>
        <w:spacing w:after="20"/>
        <w:rPr>
          <w:rFonts w:ascii="Arial" w:hAnsi="Arial" w:cs="Arial"/>
          <w:i/>
          <w:iCs/>
          <w:szCs w:val="22"/>
        </w:rPr>
      </w:pPr>
    </w:p>
    <w:p w:rsidR="004C3687" w:rsidRPr="009C7E90" w:rsidRDefault="009B2FA1" w:rsidP="004C3687">
      <w:pPr>
        <w:spacing w:after="20"/>
        <w:rPr>
          <w:rFonts w:ascii="Arial" w:hAnsi="Arial" w:cs="Arial"/>
          <w:i/>
          <w:iCs/>
          <w:szCs w:val="22"/>
        </w:rPr>
      </w:pPr>
      <w:r>
        <w:rPr>
          <w:rFonts w:ascii="Arial" w:hAnsi="Arial" w:cs="Arial"/>
          <w:i/>
          <w:iCs/>
          <w:szCs w:val="22"/>
        </w:rPr>
        <w:lastRenderedPageBreak/>
        <w:t>16</w:t>
      </w:r>
      <w:r w:rsidR="004C3687">
        <w:rPr>
          <w:rFonts w:ascii="Arial" w:hAnsi="Arial" w:cs="Arial"/>
          <w:i/>
          <w:iCs/>
          <w:szCs w:val="22"/>
        </w:rPr>
        <w:t>.2</w:t>
      </w:r>
      <w:r w:rsidR="004C3687" w:rsidRPr="009C7E90">
        <w:rPr>
          <w:rFonts w:ascii="Arial" w:hAnsi="Arial" w:cs="Arial"/>
          <w:i/>
          <w:iCs/>
          <w:szCs w:val="22"/>
        </w:rPr>
        <w:t xml:space="preserve">. </w:t>
      </w:r>
      <w:r w:rsidR="004C3687">
        <w:rPr>
          <w:rFonts w:ascii="Arial" w:hAnsi="Arial" w:cs="Arial"/>
          <w:i/>
          <w:iCs/>
          <w:szCs w:val="22"/>
        </w:rPr>
        <w:tab/>
      </w:r>
      <w:r w:rsidR="004C3687" w:rsidRPr="009C7E90">
        <w:rPr>
          <w:rFonts w:ascii="Arial" w:hAnsi="Arial" w:cs="Arial"/>
          <w:i/>
          <w:iCs/>
          <w:szCs w:val="22"/>
        </w:rPr>
        <w:t xml:space="preserve">Condiciones </w:t>
      </w:r>
      <w:r w:rsidR="004C3687">
        <w:rPr>
          <w:rFonts w:ascii="Arial" w:hAnsi="Arial" w:cs="Arial"/>
          <w:i/>
          <w:iCs/>
          <w:szCs w:val="22"/>
        </w:rPr>
        <w:t>especiales</w:t>
      </w:r>
      <w:r w:rsidR="004C3687" w:rsidRPr="009C7E90">
        <w:rPr>
          <w:rFonts w:ascii="Arial" w:hAnsi="Arial" w:cs="Arial"/>
          <w:i/>
          <w:iCs/>
          <w:szCs w:val="22"/>
        </w:rPr>
        <w:t xml:space="preserve"> de ejecución. </w:t>
      </w:r>
    </w:p>
    <w:p w:rsidR="004C3687" w:rsidRDefault="004C3687" w:rsidP="009B25D9">
      <w:pPr>
        <w:spacing w:after="20"/>
        <w:rPr>
          <w:rFonts w:ascii="Arial" w:hAnsi="Arial" w:cs="Arial"/>
          <w:szCs w:val="22"/>
        </w:rPr>
      </w:pPr>
    </w:p>
    <w:p w:rsidR="004C3687" w:rsidRDefault="004C3687" w:rsidP="009B25D9">
      <w:pPr>
        <w:spacing w:after="20"/>
        <w:rPr>
          <w:rFonts w:ascii="Arial" w:hAnsi="Arial" w:cs="Arial"/>
          <w:szCs w:val="22"/>
        </w:rPr>
      </w:pPr>
      <w:r>
        <w:rPr>
          <w:rFonts w:ascii="Arial" w:hAnsi="Arial" w:cs="Arial"/>
          <w:szCs w:val="22"/>
        </w:rPr>
        <w:t>Son condiciones especiales de ejecución las siguientes:</w:t>
      </w:r>
    </w:p>
    <w:p w:rsidR="004C3687" w:rsidRDefault="004C3687" w:rsidP="009B25D9">
      <w:pPr>
        <w:spacing w:after="20"/>
        <w:rPr>
          <w:rFonts w:ascii="Arial" w:hAnsi="Arial" w:cs="Arial"/>
          <w:szCs w:val="22"/>
        </w:rPr>
      </w:pPr>
    </w:p>
    <w:p w:rsidR="004C3687" w:rsidRDefault="004C3687" w:rsidP="00D866FA">
      <w:pPr>
        <w:pStyle w:val="Prrafodelista"/>
        <w:numPr>
          <w:ilvl w:val="0"/>
          <w:numId w:val="17"/>
        </w:numPr>
        <w:spacing w:after="20"/>
        <w:ind w:left="993" w:firstLine="0"/>
        <w:rPr>
          <w:sz w:val="22"/>
          <w:szCs w:val="22"/>
        </w:rPr>
      </w:pPr>
      <w:r w:rsidRPr="004C3687">
        <w:rPr>
          <w:sz w:val="22"/>
          <w:szCs w:val="22"/>
        </w:rPr>
        <w:t>Requerimientos sociales:</w:t>
      </w:r>
    </w:p>
    <w:p w:rsidR="004C3687" w:rsidRPr="007E4019" w:rsidRDefault="004C3687" w:rsidP="004C3687">
      <w:pPr>
        <w:spacing w:after="20"/>
        <w:ind w:left="993"/>
        <w:rPr>
          <w:szCs w:val="22"/>
        </w:rPr>
      </w:pPr>
    </w:p>
    <w:p w:rsidR="004C3687" w:rsidRDefault="004C3687" w:rsidP="004C3687">
      <w:pPr>
        <w:spacing w:after="20"/>
        <w:rPr>
          <w:rFonts w:ascii="Arial" w:hAnsi="Arial" w:cs="Arial"/>
          <w:szCs w:val="22"/>
        </w:rPr>
      </w:pPr>
      <w:r w:rsidRPr="004C3687">
        <w:rPr>
          <w:rFonts w:ascii="Arial" w:hAnsi="Arial" w:cs="Arial"/>
          <w:szCs w:val="22"/>
        </w:rPr>
        <w:t xml:space="preserve">El contrato se halla </w:t>
      </w:r>
      <w:r>
        <w:rPr>
          <w:rFonts w:ascii="Arial" w:hAnsi="Arial" w:cs="Arial"/>
          <w:szCs w:val="22"/>
        </w:rPr>
        <w:t>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 laboral de las personas con discapacidad, y a la obligación de cumplir con las condiciones establecidas por el último convenio sectorial del ámbito más inferior existente, de aplicación e</w:t>
      </w:r>
      <w:r w:rsidR="00DA1889">
        <w:rPr>
          <w:rFonts w:ascii="Arial" w:hAnsi="Arial" w:cs="Arial"/>
          <w:szCs w:val="22"/>
        </w:rPr>
        <w:t>n e</w:t>
      </w:r>
      <w:r w:rsidR="004719DC">
        <w:rPr>
          <w:rFonts w:ascii="Arial" w:hAnsi="Arial" w:cs="Arial"/>
          <w:szCs w:val="22"/>
        </w:rPr>
        <w:t xml:space="preserve">l </w:t>
      </w:r>
      <w:r>
        <w:rPr>
          <w:rFonts w:ascii="Arial" w:hAnsi="Arial" w:cs="Arial"/>
          <w:szCs w:val="22"/>
        </w:rPr>
        <w:t>sector en el que se encuadre la actividad a contratar.</w:t>
      </w:r>
    </w:p>
    <w:p w:rsidR="00D926BE" w:rsidRDefault="00D926BE" w:rsidP="004C3687">
      <w:pPr>
        <w:spacing w:after="20"/>
        <w:rPr>
          <w:rFonts w:ascii="Arial" w:hAnsi="Arial" w:cs="Arial"/>
          <w:szCs w:val="22"/>
        </w:rPr>
      </w:pPr>
    </w:p>
    <w:p w:rsidR="00395042" w:rsidRDefault="00D926BE" w:rsidP="004C3687">
      <w:pPr>
        <w:spacing w:after="20"/>
        <w:rPr>
          <w:rFonts w:ascii="Arial" w:hAnsi="Arial" w:cs="Arial"/>
          <w:szCs w:val="22"/>
        </w:rPr>
      </w:pPr>
      <w:r w:rsidRPr="00D926BE">
        <w:rPr>
          <w:rFonts w:ascii="Arial" w:hAnsi="Arial" w:cs="Arial"/>
          <w:szCs w:val="22"/>
        </w:rPr>
        <w:t>La oferta económica deberá ser adecuada para que la empresa adjudicataria haga frente al coste derivado de la aplicación del convenio sectorial que corresponda, sin que en ningún caso los precios/hora de los salarios contemplados puedan ser inferiores a los precios/hora del convenio más los costes de Seguridad Social. Deberán hacer frente de igual manera a los costes derivados de la tasa de absentismo del personal u otros derivados de la ejecución del contrato.</w:t>
      </w:r>
    </w:p>
    <w:p w:rsidR="00BF7F51" w:rsidRDefault="00BF7F51" w:rsidP="004C3687">
      <w:pPr>
        <w:spacing w:after="20"/>
        <w:rPr>
          <w:rFonts w:ascii="Arial" w:hAnsi="Arial" w:cs="Arial"/>
          <w:szCs w:val="22"/>
        </w:rPr>
      </w:pPr>
    </w:p>
    <w:p w:rsidR="00D926BE" w:rsidRDefault="00D926BE" w:rsidP="004C3687">
      <w:pPr>
        <w:spacing w:after="20"/>
        <w:rPr>
          <w:rFonts w:ascii="Arial" w:hAnsi="Arial" w:cs="Arial"/>
          <w:szCs w:val="22"/>
          <w:lang w:val="es-ES"/>
        </w:rPr>
      </w:pPr>
      <w:r w:rsidRPr="00D926BE">
        <w:rPr>
          <w:rFonts w:ascii="Arial" w:hAnsi="Arial" w:cs="Arial"/>
          <w:szCs w:val="22"/>
          <w:lang w:val="es-ES"/>
        </w:rPr>
        <w:t>Si la empresa adjudicataria incumpliera las cláusulas sociales señaladas, el órgano de contratación podrá optar por resolver el contrato e inhabilitar para contratar con las entidades sometidas a la normativa vigente por un periodo de 5 años o continuar con la ejecución del contrato con la imposición de una penalidad del 35% del precio del contrato.</w:t>
      </w:r>
    </w:p>
    <w:p w:rsidR="00D01D1A" w:rsidRDefault="00D01D1A" w:rsidP="004C3687">
      <w:pPr>
        <w:spacing w:after="20"/>
        <w:rPr>
          <w:rFonts w:ascii="Arial" w:hAnsi="Arial" w:cs="Arial"/>
          <w:szCs w:val="22"/>
          <w:lang w:val="es-ES"/>
        </w:rPr>
      </w:pPr>
    </w:p>
    <w:p w:rsidR="00D926BE" w:rsidRDefault="00F467A0" w:rsidP="00D866FA">
      <w:pPr>
        <w:pStyle w:val="Prrafodelista"/>
        <w:numPr>
          <w:ilvl w:val="0"/>
          <w:numId w:val="17"/>
        </w:numPr>
        <w:spacing w:after="20"/>
        <w:ind w:left="1134" w:firstLine="0"/>
        <w:rPr>
          <w:sz w:val="22"/>
          <w:szCs w:val="22"/>
        </w:rPr>
      </w:pPr>
      <w:r>
        <w:rPr>
          <w:sz w:val="22"/>
          <w:szCs w:val="22"/>
        </w:rPr>
        <w:t xml:space="preserve">  </w:t>
      </w:r>
      <w:r w:rsidR="00D926BE" w:rsidRPr="004C3687">
        <w:rPr>
          <w:sz w:val="22"/>
          <w:szCs w:val="22"/>
        </w:rPr>
        <w:t xml:space="preserve">Requerimientos </w:t>
      </w:r>
      <w:r w:rsidR="00D926BE">
        <w:rPr>
          <w:sz w:val="22"/>
          <w:szCs w:val="22"/>
        </w:rPr>
        <w:t>en materia de igualdad</w:t>
      </w:r>
      <w:r w:rsidR="00D926BE" w:rsidRPr="004C3687">
        <w:rPr>
          <w:sz w:val="22"/>
          <w:szCs w:val="22"/>
        </w:rPr>
        <w:t>:</w:t>
      </w:r>
    </w:p>
    <w:p w:rsidR="00DC544D" w:rsidRDefault="00DC544D" w:rsidP="00DC544D">
      <w:pPr>
        <w:pStyle w:val="Prrafodelista"/>
        <w:spacing w:after="20"/>
        <w:ind w:left="1134"/>
        <w:rPr>
          <w:sz w:val="22"/>
          <w:szCs w:val="22"/>
        </w:rPr>
      </w:pPr>
    </w:p>
    <w:p w:rsidR="007E4019" w:rsidRPr="006B7F2A" w:rsidRDefault="00D926BE" w:rsidP="00F467A0">
      <w:pPr>
        <w:spacing w:after="20"/>
        <w:rPr>
          <w:rFonts w:ascii="Arial" w:hAnsi="Arial" w:cs="Arial"/>
          <w:szCs w:val="22"/>
          <w:lang w:val="es-ES"/>
        </w:rPr>
      </w:pPr>
      <w:r w:rsidRPr="007E4019">
        <w:rPr>
          <w:rFonts w:ascii="Arial" w:hAnsi="Arial" w:cs="Arial"/>
          <w:szCs w:val="22"/>
          <w:lang w:val="es-ES"/>
        </w:rPr>
        <w:t>En toda la documentación que se genere como consecuencia de la ejecución del contrato, las empresas adjudicatarias deberán  utilizar un lenguaje no sexista en la documentación y sus roles de género no estereotipado</w:t>
      </w:r>
      <w:r w:rsidR="00BF7F51" w:rsidRPr="007E4019">
        <w:rPr>
          <w:rFonts w:ascii="Arial" w:hAnsi="Arial" w:cs="Arial"/>
          <w:szCs w:val="22"/>
          <w:lang w:val="es-ES"/>
        </w:rPr>
        <w:t>s</w:t>
      </w:r>
      <w:r w:rsidRPr="007E4019">
        <w:rPr>
          <w:rFonts w:ascii="Arial" w:hAnsi="Arial" w:cs="Arial"/>
          <w:szCs w:val="22"/>
          <w:lang w:val="es-ES"/>
        </w:rPr>
        <w:t>.</w:t>
      </w:r>
    </w:p>
    <w:p w:rsidR="007E4019" w:rsidRDefault="007E4019" w:rsidP="00F467A0">
      <w:pPr>
        <w:spacing w:after="20"/>
        <w:rPr>
          <w:rFonts w:ascii="Arial" w:hAnsi="Arial" w:cs="Arial"/>
          <w:i/>
          <w:iCs/>
          <w:szCs w:val="22"/>
        </w:rPr>
      </w:pPr>
    </w:p>
    <w:p w:rsidR="00F467A0" w:rsidRPr="009C7E90" w:rsidRDefault="009B2FA1" w:rsidP="00F467A0">
      <w:pPr>
        <w:spacing w:after="20"/>
        <w:rPr>
          <w:rFonts w:ascii="Arial" w:hAnsi="Arial" w:cs="Arial"/>
          <w:i/>
          <w:iCs/>
          <w:szCs w:val="22"/>
        </w:rPr>
      </w:pPr>
      <w:r>
        <w:rPr>
          <w:rFonts w:ascii="Arial" w:hAnsi="Arial" w:cs="Arial"/>
          <w:i/>
          <w:iCs/>
          <w:szCs w:val="22"/>
        </w:rPr>
        <w:t>16</w:t>
      </w:r>
      <w:r w:rsidR="00F467A0" w:rsidRPr="00F467A0">
        <w:rPr>
          <w:rFonts w:ascii="Arial" w:hAnsi="Arial" w:cs="Arial"/>
          <w:i/>
          <w:iCs/>
          <w:szCs w:val="22"/>
        </w:rPr>
        <w:t>.3</w:t>
      </w:r>
      <w:r w:rsidR="00F467A0">
        <w:rPr>
          <w:rFonts w:ascii="Arial" w:hAnsi="Arial" w:cs="Arial"/>
          <w:i/>
          <w:iCs/>
          <w:szCs w:val="22"/>
        </w:rPr>
        <w:t xml:space="preserve">   </w:t>
      </w:r>
      <w:r w:rsidR="00F467A0" w:rsidRPr="009C7E90">
        <w:rPr>
          <w:rFonts w:ascii="Arial" w:hAnsi="Arial" w:cs="Arial"/>
          <w:i/>
          <w:iCs/>
          <w:szCs w:val="22"/>
        </w:rPr>
        <w:t>Otras obligaciones.</w:t>
      </w:r>
    </w:p>
    <w:p w:rsidR="00F467A0" w:rsidRPr="00EA0CD9" w:rsidRDefault="00F467A0" w:rsidP="00F467A0">
      <w:pPr>
        <w:rPr>
          <w:rFonts w:ascii="Arial" w:hAnsi="Arial" w:cs="Arial"/>
          <w:b/>
          <w:bCs/>
          <w:iCs/>
          <w:szCs w:val="22"/>
        </w:rPr>
      </w:pPr>
    </w:p>
    <w:p w:rsidR="00F467A0" w:rsidRPr="009C7E90" w:rsidRDefault="009B2FA1" w:rsidP="00F467A0">
      <w:pPr>
        <w:rPr>
          <w:rFonts w:ascii="Arial" w:hAnsi="Arial" w:cs="Arial"/>
          <w:i/>
          <w:iCs/>
          <w:szCs w:val="22"/>
        </w:rPr>
      </w:pPr>
      <w:r>
        <w:rPr>
          <w:rFonts w:ascii="Arial" w:hAnsi="Arial" w:cs="Arial"/>
          <w:i/>
          <w:iCs/>
          <w:szCs w:val="22"/>
        </w:rPr>
        <w:t>16</w:t>
      </w:r>
      <w:r w:rsidR="00F467A0">
        <w:rPr>
          <w:rFonts w:ascii="Arial" w:hAnsi="Arial" w:cs="Arial"/>
          <w:i/>
          <w:iCs/>
          <w:szCs w:val="22"/>
        </w:rPr>
        <w:t xml:space="preserve">.3.1.- </w:t>
      </w:r>
      <w:r w:rsidR="00F467A0" w:rsidRPr="009C7E90">
        <w:rPr>
          <w:rFonts w:ascii="Arial" w:hAnsi="Arial" w:cs="Arial"/>
          <w:i/>
          <w:iCs/>
          <w:szCs w:val="22"/>
        </w:rPr>
        <w:t>Obligaciones fiscales, sociales, medioambientales, de igualdad entre hombres y mujeres y de otra naturaleza.</w:t>
      </w:r>
    </w:p>
    <w:p w:rsidR="00F467A0" w:rsidRPr="00EA0CD9" w:rsidRDefault="00F467A0" w:rsidP="00F467A0">
      <w:pPr>
        <w:rPr>
          <w:rFonts w:ascii="Arial" w:hAnsi="Arial" w:cs="Arial"/>
          <w:b/>
          <w:bCs/>
          <w:iCs/>
          <w:szCs w:val="22"/>
        </w:rPr>
      </w:pPr>
    </w:p>
    <w:p w:rsidR="00F467A0" w:rsidRPr="009F67D9" w:rsidRDefault="00F467A0" w:rsidP="009F67D9">
      <w:pPr>
        <w:rPr>
          <w:rFonts w:ascii="Arial" w:hAnsi="Arial" w:cs="Arial"/>
          <w:b/>
          <w:bCs/>
          <w:iCs/>
          <w:szCs w:val="22"/>
        </w:rPr>
      </w:pPr>
      <w:r w:rsidRPr="00EA0CD9">
        <w:rPr>
          <w:rFonts w:ascii="Arial" w:hAnsi="Arial" w:cs="Arial"/>
          <w:color w:val="333333"/>
          <w:szCs w:val="22"/>
        </w:rPr>
        <w:t xml:space="preserve">El </w:t>
      </w:r>
      <w:r>
        <w:rPr>
          <w:rFonts w:ascii="Arial" w:hAnsi="Arial" w:cs="Arial"/>
          <w:color w:val="333333"/>
          <w:szCs w:val="22"/>
        </w:rPr>
        <w:t>contrato</w:t>
      </w:r>
      <w:r w:rsidRPr="00EA0CD9">
        <w:rPr>
          <w:rFonts w:ascii="Arial" w:hAnsi="Arial" w:cs="Arial"/>
          <w:color w:val="333333"/>
          <w:szCs w:val="22"/>
        </w:rPr>
        <w:t xml:space="preserve">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función del número de trabajadores, a la obligación de contratar a un número o porcentaje específico de personas con discapacidad en los términos previstos en el Real Decreto Legislativo 1/2013, de 29 de noviembre, por el que se aprueba el Texto Refundido de la Ley General de derechos de las personas con discapacidad y de su inclusión social, en las condiciones que reglamentariamente se determinen,  y, en particular, a las condiciones establecidas por el último convenio colectivo sectorial del ámbito más inferior existente</w:t>
      </w:r>
      <w:r>
        <w:rPr>
          <w:rFonts w:ascii="Arial" w:hAnsi="Arial" w:cs="Arial"/>
          <w:color w:val="333333"/>
          <w:szCs w:val="22"/>
        </w:rPr>
        <w:t>,</w:t>
      </w:r>
      <w:r w:rsidRPr="00EA0CD9">
        <w:rPr>
          <w:rFonts w:ascii="Arial" w:hAnsi="Arial" w:cs="Arial"/>
          <w:color w:val="333333"/>
          <w:szCs w:val="22"/>
        </w:rPr>
        <w:t xml:space="preserve"> de aplicación en el sector en el que se encuadre la actividad a contratar.</w:t>
      </w:r>
    </w:p>
    <w:p w:rsidR="00F467A0" w:rsidRPr="009C7E90" w:rsidRDefault="009B2FA1" w:rsidP="00F467A0">
      <w:pPr>
        <w:rPr>
          <w:rFonts w:ascii="Arial" w:hAnsi="Arial" w:cs="Arial"/>
          <w:i/>
          <w:iCs/>
          <w:szCs w:val="22"/>
        </w:rPr>
      </w:pPr>
      <w:r>
        <w:rPr>
          <w:rFonts w:ascii="Arial" w:hAnsi="Arial" w:cs="Arial"/>
          <w:i/>
          <w:iCs/>
          <w:szCs w:val="22"/>
        </w:rPr>
        <w:t>16</w:t>
      </w:r>
      <w:r w:rsidR="00F467A0">
        <w:rPr>
          <w:rFonts w:ascii="Arial" w:hAnsi="Arial" w:cs="Arial"/>
          <w:i/>
          <w:iCs/>
          <w:szCs w:val="22"/>
        </w:rPr>
        <w:t>.3</w:t>
      </w:r>
      <w:r w:rsidR="00F467A0" w:rsidRPr="009C7E90">
        <w:rPr>
          <w:rFonts w:ascii="Arial" w:hAnsi="Arial" w:cs="Arial"/>
          <w:i/>
          <w:iCs/>
          <w:szCs w:val="22"/>
        </w:rPr>
        <w:t>.2</w:t>
      </w:r>
      <w:r w:rsidR="00F467A0">
        <w:rPr>
          <w:rFonts w:ascii="Arial" w:hAnsi="Arial" w:cs="Arial"/>
          <w:i/>
          <w:iCs/>
          <w:szCs w:val="22"/>
        </w:rPr>
        <w:t>-</w:t>
      </w:r>
      <w:r w:rsidR="00F467A0" w:rsidRPr="009C7E90">
        <w:rPr>
          <w:rFonts w:ascii="Arial" w:hAnsi="Arial" w:cs="Arial"/>
          <w:i/>
          <w:iCs/>
          <w:szCs w:val="22"/>
        </w:rPr>
        <w:t xml:space="preserve"> Obligaciones de transparencia.</w:t>
      </w:r>
    </w:p>
    <w:p w:rsidR="00F467A0" w:rsidRPr="00EA0CD9" w:rsidRDefault="00F467A0" w:rsidP="00F467A0">
      <w:pPr>
        <w:rPr>
          <w:rFonts w:ascii="Arial" w:hAnsi="Arial" w:cs="Arial"/>
          <w:b/>
          <w:color w:val="333333"/>
          <w:szCs w:val="22"/>
        </w:rPr>
      </w:pPr>
    </w:p>
    <w:p w:rsidR="00F467A0" w:rsidRPr="00EA0CD9" w:rsidRDefault="00F467A0" w:rsidP="00F467A0">
      <w:pPr>
        <w:rPr>
          <w:rFonts w:ascii="Arial" w:hAnsi="Arial" w:cs="Arial"/>
          <w:color w:val="333333"/>
          <w:szCs w:val="22"/>
        </w:rPr>
      </w:pPr>
      <w:r w:rsidRPr="00591BBF">
        <w:rPr>
          <w:rFonts w:ascii="Arial" w:hAnsi="Arial" w:cs="Arial"/>
          <w:color w:val="333333"/>
          <w:szCs w:val="22"/>
        </w:rPr>
        <w:t>La empresa adjudicataria</w:t>
      </w:r>
      <w:r>
        <w:rPr>
          <w:rFonts w:ascii="Arial" w:hAnsi="Arial" w:cs="Arial"/>
          <w:szCs w:val="22"/>
        </w:rPr>
        <w:t xml:space="preserve"> </w:t>
      </w:r>
      <w:r w:rsidRPr="00EA0CD9">
        <w:rPr>
          <w:rFonts w:ascii="Arial" w:hAnsi="Arial" w:cs="Arial"/>
          <w:color w:val="333333"/>
          <w:szCs w:val="22"/>
        </w:rPr>
        <w:t>está</w:t>
      </w:r>
      <w:r>
        <w:rPr>
          <w:rFonts w:ascii="Arial" w:hAnsi="Arial" w:cs="Arial"/>
          <w:color w:val="333333"/>
          <w:szCs w:val="22"/>
        </w:rPr>
        <w:t xml:space="preserve"> obligada</w:t>
      </w:r>
      <w:r w:rsidRPr="00EA0CD9">
        <w:rPr>
          <w:rFonts w:ascii="Arial" w:hAnsi="Arial" w:cs="Arial"/>
          <w:color w:val="333333"/>
          <w:szCs w:val="22"/>
        </w:rPr>
        <w:t xml:space="preserve"> a suministrar a la unidad gestora del </w:t>
      </w:r>
      <w:r>
        <w:rPr>
          <w:rFonts w:ascii="Arial" w:hAnsi="Arial" w:cs="Arial"/>
          <w:color w:val="333333"/>
          <w:szCs w:val="22"/>
        </w:rPr>
        <w:t>contrato</w:t>
      </w:r>
      <w:r w:rsidRPr="00EA0CD9">
        <w:rPr>
          <w:rFonts w:ascii="Arial" w:hAnsi="Arial" w:cs="Arial"/>
          <w:color w:val="333333"/>
          <w:szCs w:val="22"/>
        </w:rPr>
        <w:t>, previo requerimiento y en un plazo de diez días, toda la información necesaria para el cumplimiento por la Agencia Navarra de Autonomía y Desarrollo de las Personas</w:t>
      </w:r>
      <w:r>
        <w:rPr>
          <w:rFonts w:ascii="Arial" w:hAnsi="Arial" w:cs="Arial"/>
          <w:color w:val="333333"/>
          <w:szCs w:val="22"/>
        </w:rPr>
        <w:t>,</w:t>
      </w:r>
      <w:r w:rsidRPr="00EA0CD9">
        <w:rPr>
          <w:rFonts w:ascii="Arial" w:hAnsi="Arial" w:cs="Arial"/>
          <w:color w:val="333333"/>
          <w:szCs w:val="22"/>
        </w:rPr>
        <w:t xml:space="preserve"> de las obligaciones de </w:t>
      </w:r>
      <w:r w:rsidRPr="00EA0CD9">
        <w:rPr>
          <w:rFonts w:ascii="Arial" w:hAnsi="Arial" w:cs="Arial"/>
          <w:color w:val="333333"/>
          <w:szCs w:val="22"/>
        </w:rPr>
        <w:lastRenderedPageBreak/>
        <w:t>transparencia previstas en el Título II de la Ley Foral 5/2018, de 17 de mayo, de Transparencia, acceso a la información pública y buen gobierno.</w:t>
      </w:r>
    </w:p>
    <w:p w:rsidR="00F467A0" w:rsidRPr="00EA0CD9" w:rsidRDefault="00F467A0" w:rsidP="00F467A0">
      <w:pPr>
        <w:rPr>
          <w:rFonts w:ascii="Arial" w:hAnsi="Arial" w:cs="Arial"/>
          <w:color w:val="333333"/>
          <w:szCs w:val="22"/>
        </w:rPr>
      </w:pPr>
    </w:p>
    <w:p w:rsidR="00F467A0" w:rsidRDefault="00F467A0" w:rsidP="00F467A0">
      <w:pPr>
        <w:rPr>
          <w:rFonts w:ascii="Arial" w:hAnsi="Arial" w:cs="Arial"/>
          <w:color w:val="333333"/>
          <w:szCs w:val="22"/>
        </w:rPr>
      </w:pPr>
      <w:r>
        <w:rPr>
          <w:rFonts w:ascii="Arial" w:hAnsi="Arial" w:cs="Arial"/>
          <w:color w:val="333333"/>
          <w:szCs w:val="22"/>
        </w:rPr>
        <w:t>L</w:t>
      </w:r>
      <w:r w:rsidRPr="00EA0CD9">
        <w:rPr>
          <w:rFonts w:ascii="Arial" w:hAnsi="Arial" w:cs="Arial"/>
          <w:color w:val="333333"/>
          <w:szCs w:val="22"/>
        </w:rPr>
        <w:t>a Agencia Navarra de Autonomía y Desarrollo de las Personas podrá acordar, previo apercibimiento y audiencia al interesado, la imposición de multas coercitivas de 500 a 5.000 euros una vez transcurrido el plazo conferido en el requerimiento sin que el mismo hubiera sido atendido, reiterándose por períodos de quince días hasta el cumplimiento.</w:t>
      </w:r>
    </w:p>
    <w:p w:rsidR="00A62C4A" w:rsidRPr="00EA0CD9" w:rsidRDefault="00A62C4A" w:rsidP="00274B29">
      <w:pPr>
        <w:spacing w:after="20"/>
        <w:rPr>
          <w:rFonts w:ascii="Arial" w:hAnsi="Arial" w:cs="Arial"/>
          <w:szCs w:val="22"/>
        </w:rPr>
      </w:pPr>
    </w:p>
    <w:p w:rsidR="00274B29" w:rsidRPr="00F467A0" w:rsidRDefault="000662D4" w:rsidP="00274B29">
      <w:pPr>
        <w:rPr>
          <w:rFonts w:ascii="Arial" w:hAnsi="Arial" w:cs="Arial"/>
          <w:i/>
          <w:iCs/>
          <w:szCs w:val="22"/>
        </w:rPr>
      </w:pPr>
      <w:bookmarkStart w:id="64" w:name="_Toc313865890"/>
      <w:bookmarkStart w:id="65" w:name="_Toc313866466"/>
      <w:bookmarkStart w:id="66" w:name="_Toc313866772"/>
      <w:bookmarkStart w:id="67" w:name="_Toc313879080"/>
      <w:bookmarkStart w:id="68" w:name="_Toc327862173"/>
      <w:bookmarkStart w:id="69" w:name="_Toc333321505"/>
      <w:bookmarkStart w:id="70" w:name="_Toc333321619"/>
      <w:bookmarkStart w:id="71" w:name="_Toc350425257"/>
      <w:r>
        <w:rPr>
          <w:rFonts w:ascii="Arial" w:hAnsi="Arial" w:cs="Arial"/>
          <w:i/>
          <w:iCs/>
          <w:szCs w:val="22"/>
        </w:rPr>
        <w:t>1</w:t>
      </w:r>
      <w:r w:rsidR="009B2FA1">
        <w:rPr>
          <w:rFonts w:ascii="Arial" w:hAnsi="Arial" w:cs="Arial"/>
          <w:i/>
          <w:iCs/>
          <w:szCs w:val="22"/>
        </w:rPr>
        <w:t>6</w:t>
      </w:r>
      <w:r w:rsidR="00274B29" w:rsidRPr="009C7E90">
        <w:rPr>
          <w:rFonts w:ascii="Arial" w:hAnsi="Arial" w:cs="Arial"/>
          <w:i/>
          <w:iCs/>
          <w:szCs w:val="22"/>
        </w:rPr>
        <w:t>.</w:t>
      </w:r>
      <w:r w:rsidR="00F467A0">
        <w:rPr>
          <w:rFonts w:ascii="Arial" w:hAnsi="Arial" w:cs="Arial"/>
          <w:i/>
          <w:iCs/>
          <w:szCs w:val="22"/>
        </w:rPr>
        <w:t>4</w:t>
      </w:r>
      <w:r w:rsidR="004C3687">
        <w:rPr>
          <w:rFonts w:ascii="Arial" w:hAnsi="Arial" w:cs="Arial"/>
          <w:i/>
          <w:iCs/>
          <w:szCs w:val="22"/>
        </w:rPr>
        <w:t>.</w:t>
      </w:r>
      <w:r w:rsidR="00274B29" w:rsidRPr="009C7E90">
        <w:rPr>
          <w:rFonts w:ascii="Arial" w:hAnsi="Arial" w:cs="Arial"/>
          <w:i/>
          <w:iCs/>
          <w:szCs w:val="22"/>
        </w:rPr>
        <w:t xml:space="preserve"> Abono del precio del </w:t>
      </w:r>
      <w:bookmarkEnd w:id="64"/>
      <w:bookmarkEnd w:id="65"/>
      <w:bookmarkEnd w:id="66"/>
      <w:bookmarkEnd w:id="67"/>
      <w:bookmarkEnd w:id="68"/>
      <w:bookmarkEnd w:id="69"/>
      <w:bookmarkEnd w:id="70"/>
      <w:bookmarkEnd w:id="71"/>
      <w:r w:rsidR="00BB3F0F">
        <w:rPr>
          <w:rFonts w:ascii="Arial" w:hAnsi="Arial" w:cs="Arial"/>
          <w:i/>
          <w:iCs/>
          <w:szCs w:val="22"/>
        </w:rPr>
        <w:t>contrato</w:t>
      </w:r>
      <w:r w:rsidR="00993728" w:rsidRPr="009C7E90">
        <w:rPr>
          <w:rFonts w:ascii="Arial" w:hAnsi="Arial" w:cs="Arial"/>
          <w:i/>
          <w:iCs/>
          <w:szCs w:val="22"/>
        </w:rPr>
        <w:t>.</w:t>
      </w:r>
    </w:p>
    <w:p w:rsidR="00815851" w:rsidRDefault="00815851" w:rsidP="00815851">
      <w:pPr>
        <w:spacing w:after="20"/>
        <w:ind w:firstLine="360"/>
        <w:rPr>
          <w:rFonts w:ascii="Arial" w:hAnsi="Arial" w:cs="Arial"/>
          <w:szCs w:val="22"/>
        </w:rPr>
      </w:pPr>
    </w:p>
    <w:p w:rsidR="00F354DD" w:rsidRPr="000372DC" w:rsidRDefault="00F354DD" w:rsidP="00F354DD">
      <w:pPr>
        <w:rPr>
          <w:rFonts w:ascii="Arial" w:hAnsi="Arial" w:cs="Arial"/>
          <w:szCs w:val="22"/>
        </w:rPr>
      </w:pPr>
      <w:r w:rsidRPr="000372DC">
        <w:rPr>
          <w:rFonts w:ascii="Arial" w:hAnsi="Arial" w:cs="Arial"/>
          <w:szCs w:val="22"/>
        </w:rPr>
        <w:t xml:space="preserve">El </w:t>
      </w:r>
      <w:r w:rsidRPr="00424051">
        <w:rPr>
          <w:rFonts w:ascii="Arial" w:hAnsi="Arial" w:cs="Arial"/>
          <w:szCs w:val="22"/>
        </w:rPr>
        <w:t>contratista solamente</w:t>
      </w:r>
      <w:r w:rsidRPr="000372DC">
        <w:rPr>
          <w:rFonts w:ascii="Arial" w:hAnsi="Arial" w:cs="Arial"/>
          <w:szCs w:val="22"/>
        </w:rPr>
        <w:t xml:space="preserve"> tendrá derecho al abono de la prestación realizada en los términos establecidos en la LFCP y en el contrato con arreglo al precio convenido.</w:t>
      </w:r>
    </w:p>
    <w:p w:rsidR="00F354DD" w:rsidRDefault="00F354DD" w:rsidP="00F354DD">
      <w:pPr>
        <w:rPr>
          <w:rFonts w:ascii="Arial" w:hAnsi="Arial" w:cs="Arial"/>
          <w:szCs w:val="22"/>
        </w:rPr>
      </w:pPr>
    </w:p>
    <w:p w:rsidR="00F354DD" w:rsidRDefault="00F354DD" w:rsidP="00F354DD">
      <w:pPr>
        <w:rPr>
          <w:rFonts w:ascii="Arial" w:hAnsi="Arial" w:cs="Arial"/>
          <w:szCs w:val="22"/>
        </w:rPr>
      </w:pPr>
      <w:r>
        <w:rPr>
          <w:rFonts w:ascii="Arial" w:hAnsi="Arial" w:cs="Arial"/>
          <w:szCs w:val="22"/>
        </w:rPr>
        <w:t>El pago</w:t>
      </w:r>
      <w:r w:rsidRPr="003C450D">
        <w:rPr>
          <w:rFonts w:ascii="Arial" w:hAnsi="Arial" w:cs="Arial"/>
          <w:szCs w:val="22"/>
        </w:rPr>
        <w:t xml:space="preserve"> se efectuará </w:t>
      </w:r>
      <w:r>
        <w:rPr>
          <w:rFonts w:ascii="Arial" w:hAnsi="Arial" w:cs="Arial"/>
          <w:szCs w:val="22"/>
        </w:rPr>
        <w:t>una vez sea el trabajo realizado</w:t>
      </w:r>
      <w:r w:rsidRPr="003C450D">
        <w:rPr>
          <w:rFonts w:ascii="Arial" w:hAnsi="Arial" w:cs="Arial"/>
          <w:szCs w:val="22"/>
        </w:rPr>
        <w:t xml:space="preserve"> de conformidad, previa presentación de </w:t>
      </w:r>
      <w:r w:rsidR="00591BBF">
        <w:rPr>
          <w:rFonts w:ascii="Arial" w:hAnsi="Arial" w:cs="Arial"/>
          <w:szCs w:val="22"/>
        </w:rPr>
        <w:t>factura o documento equivalente</w:t>
      </w:r>
      <w:r w:rsidR="00343C4A">
        <w:rPr>
          <w:rFonts w:ascii="Arial" w:hAnsi="Arial" w:cs="Arial"/>
          <w:szCs w:val="22"/>
        </w:rPr>
        <w:t xml:space="preserve"> </w:t>
      </w:r>
      <w:r w:rsidR="007E4019">
        <w:rPr>
          <w:rFonts w:ascii="Arial" w:hAnsi="Arial" w:cs="Arial"/>
          <w:szCs w:val="22"/>
        </w:rPr>
        <w:t>junto con la siguiente documentación:</w:t>
      </w:r>
    </w:p>
    <w:p w:rsidR="007E4019" w:rsidRDefault="007E4019" w:rsidP="00F354DD">
      <w:pPr>
        <w:rPr>
          <w:rFonts w:ascii="Arial" w:hAnsi="Arial" w:cs="Arial"/>
          <w:szCs w:val="22"/>
        </w:rPr>
      </w:pPr>
    </w:p>
    <w:p w:rsidR="007E4019" w:rsidRPr="00892C5A" w:rsidRDefault="007E4019" w:rsidP="0059191B">
      <w:pPr>
        <w:pStyle w:val="Prrafodelista"/>
        <w:numPr>
          <w:ilvl w:val="0"/>
          <w:numId w:val="19"/>
        </w:numPr>
        <w:rPr>
          <w:sz w:val="22"/>
          <w:szCs w:val="22"/>
          <w:lang w:val="es-ES_tradnl"/>
        </w:rPr>
      </w:pPr>
      <w:r w:rsidRPr="00892C5A">
        <w:rPr>
          <w:sz w:val="22"/>
          <w:szCs w:val="22"/>
          <w:lang w:val="es-ES_tradnl"/>
        </w:rPr>
        <w:t>Albaranes de las actuaciones con la descripción de los trabajos ejecutados</w:t>
      </w:r>
    </w:p>
    <w:p w:rsidR="007E4019" w:rsidRPr="00892C5A" w:rsidRDefault="007E4019" w:rsidP="0059191B">
      <w:pPr>
        <w:pStyle w:val="Prrafodelista"/>
        <w:numPr>
          <w:ilvl w:val="0"/>
          <w:numId w:val="19"/>
        </w:numPr>
        <w:rPr>
          <w:sz w:val="22"/>
          <w:szCs w:val="22"/>
          <w:lang w:val="es-ES_tradnl"/>
        </w:rPr>
      </w:pPr>
      <w:r w:rsidRPr="00892C5A">
        <w:rPr>
          <w:sz w:val="22"/>
          <w:szCs w:val="22"/>
          <w:lang w:val="es-ES_tradnl"/>
        </w:rPr>
        <w:t>Cer</w:t>
      </w:r>
      <w:r w:rsidR="000136D4" w:rsidRPr="00892C5A">
        <w:rPr>
          <w:sz w:val="22"/>
          <w:szCs w:val="22"/>
          <w:lang w:val="es-ES_tradnl"/>
        </w:rPr>
        <w:t xml:space="preserve">tificados de las actuaciones firmadas por el </w:t>
      </w:r>
      <w:r w:rsidR="0060337E" w:rsidRPr="00892C5A">
        <w:rPr>
          <w:sz w:val="22"/>
          <w:szCs w:val="22"/>
          <w:lang w:val="es-ES_tradnl"/>
        </w:rPr>
        <w:t>técnico</w:t>
      </w:r>
    </w:p>
    <w:p w:rsidR="00343C4A" w:rsidRPr="003C450D" w:rsidRDefault="00343C4A" w:rsidP="00F354DD">
      <w:pPr>
        <w:rPr>
          <w:rFonts w:ascii="Arial" w:hAnsi="Arial" w:cs="Arial"/>
          <w:szCs w:val="22"/>
        </w:rPr>
      </w:pPr>
    </w:p>
    <w:p w:rsidR="00F354DD" w:rsidRPr="003C450D" w:rsidRDefault="00F354DD" w:rsidP="00F354DD">
      <w:pPr>
        <w:rPr>
          <w:rFonts w:ascii="Arial" w:hAnsi="Arial" w:cs="Arial"/>
          <w:szCs w:val="22"/>
        </w:rPr>
      </w:pPr>
      <w:r w:rsidRPr="003C450D">
        <w:rPr>
          <w:rFonts w:ascii="Arial" w:hAnsi="Arial" w:cs="Arial"/>
          <w:szCs w:val="22"/>
        </w:rPr>
        <w:t>La fact</w:t>
      </w:r>
      <w:r>
        <w:rPr>
          <w:rFonts w:ascii="Arial" w:hAnsi="Arial" w:cs="Arial"/>
          <w:szCs w:val="22"/>
        </w:rPr>
        <w:t>uración del servicio objeto del contrato</w:t>
      </w:r>
      <w:r w:rsidRPr="003C450D">
        <w:rPr>
          <w:rFonts w:ascii="Arial" w:hAnsi="Arial" w:cs="Arial"/>
          <w:szCs w:val="22"/>
        </w:rPr>
        <w:t xml:space="preserve"> se realizará de acuerdo con las siguientes condiciones:</w:t>
      </w:r>
    </w:p>
    <w:p w:rsidR="00F354DD" w:rsidRPr="003C450D" w:rsidRDefault="00F354DD" w:rsidP="00F354DD">
      <w:pPr>
        <w:rPr>
          <w:rFonts w:ascii="Arial" w:hAnsi="Arial" w:cs="Arial"/>
          <w:szCs w:val="22"/>
        </w:rPr>
      </w:pPr>
    </w:p>
    <w:p w:rsidR="00F354DD" w:rsidRPr="00F354DD" w:rsidRDefault="00F354DD" w:rsidP="0059191B">
      <w:pPr>
        <w:numPr>
          <w:ilvl w:val="0"/>
          <w:numId w:val="18"/>
        </w:numPr>
        <w:overflowPunct/>
        <w:autoSpaceDE/>
        <w:autoSpaceDN/>
        <w:adjustRightInd/>
        <w:textAlignment w:val="auto"/>
        <w:rPr>
          <w:rFonts w:ascii="Arial" w:hAnsi="Arial" w:cs="Arial"/>
          <w:szCs w:val="22"/>
        </w:rPr>
      </w:pPr>
      <w:r w:rsidRPr="00F354DD">
        <w:rPr>
          <w:rFonts w:ascii="Arial" w:hAnsi="Arial" w:cs="Arial"/>
          <w:szCs w:val="22"/>
        </w:rPr>
        <w:t xml:space="preserve">Periodicidad: </w:t>
      </w:r>
      <w:r w:rsidR="000136D4">
        <w:rPr>
          <w:rFonts w:ascii="Arial" w:hAnsi="Arial" w:cs="Arial"/>
          <w:szCs w:val="22"/>
        </w:rPr>
        <w:t>Trimestral</w:t>
      </w:r>
      <w:r w:rsidR="00343C4A">
        <w:rPr>
          <w:rFonts w:ascii="Arial" w:hAnsi="Arial" w:cs="Arial"/>
          <w:szCs w:val="22"/>
        </w:rPr>
        <w:t>, u</w:t>
      </w:r>
      <w:r w:rsidRPr="00F354DD">
        <w:rPr>
          <w:rFonts w:ascii="Arial" w:hAnsi="Arial" w:cs="Arial"/>
          <w:szCs w:val="22"/>
        </w:rPr>
        <w:t>na vez realizada la prestación del servicio.</w:t>
      </w:r>
    </w:p>
    <w:p w:rsidR="00F354DD" w:rsidRPr="000372DC" w:rsidRDefault="00F354DD" w:rsidP="0059191B">
      <w:pPr>
        <w:numPr>
          <w:ilvl w:val="0"/>
          <w:numId w:val="18"/>
        </w:numPr>
        <w:overflowPunct/>
        <w:autoSpaceDE/>
        <w:autoSpaceDN/>
        <w:adjustRightInd/>
        <w:textAlignment w:val="auto"/>
        <w:rPr>
          <w:rFonts w:ascii="Arial" w:hAnsi="Arial" w:cs="Arial"/>
          <w:szCs w:val="22"/>
        </w:rPr>
      </w:pPr>
      <w:r w:rsidRPr="000372DC">
        <w:rPr>
          <w:rFonts w:ascii="Arial" w:hAnsi="Arial" w:cs="Arial"/>
          <w:szCs w:val="22"/>
        </w:rPr>
        <w:t>Se realizará una factura por cada Centro, remitiéndose al mismo, que será el encargado de dar el visto bueno y enviarlo a la Sección de Inversiones, Obras y Suministros, para proceder a su pago.</w:t>
      </w:r>
    </w:p>
    <w:p w:rsidR="00F354DD" w:rsidRPr="00892C5A" w:rsidRDefault="00F354DD" w:rsidP="0059191B">
      <w:pPr>
        <w:numPr>
          <w:ilvl w:val="0"/>
          <w:numId w:val="18"/>
        </w:numPr>
        <w:overflowPunct/>
        <w:autoSpaceDE/>
        <w:autoSpaceDN/>
        <w:adjustRightInd/>
        <w:textAlignment w:val="auto"/>
        <w:rPr>
          <w:rFonts w:ascii="Arial" w:hAnsi="Arial" w:cs="Arial"/>
          <w:b/>
          <w:szCs w:val="22"/>
        </w:rPr>
      </w:pPr>
      <w:r w:rsidRPr="00892C5A">
        <w:rPr>
          <w:rFonts w:ascii="Arial" w:hAnsi="Arial" w:cs="Arial"/>
          <w:szCs w:val="22"/>
        </w:rPr>
        <w:t>En el parte de trabajo deberá constar como mínimo, la fecha, el centro, los trabajos realizados</w:t>
      </w:r>
      <w:r w:rsidR="00AD5C66" w:rsidRPr="00892C5A">
        <w:rPr>
          <w:rFonts w:ascii="Arial" w:hAnsi="Arial" w:cs="Arial"/>
          <w:szCs w:val="22"/>
        </w:rPr>
        <w:t xml:space="preserve"> desglosados</w:t>
      </w:r>
      <w:r w:rsidRPr="00892C5A">
        <w:rPr>
          <w:rFonts w:ascii="Arial" w:hAnsi="Arial" w:cs="Arial"/>
          <w:szCs w:val="22"/>
        </w:rPr>
        <w:t>, y el nombre y apellidos de la persona</w:t>
      </w:r>
      <w:r w:rsidR="00D93DE1" w:rsidRPr="00892C5A">
        <w:rPr>
          <w:rFonts w:ascii="Arial" w:hAnsi="Arial" w:cs="Arial"/>
          <w:szCs w:val="22"/>
        </w:rPr>
        <w:t xml:space="preserve"> o personas</w:t>
      </w:r>
      <w:r w:rsidRPr="00892C5A">
        <w:rPr>
          <w:rFonts w:ascii="Arial" w:hAnsi="Arial" w:cs="Arial"/>
          <w:szCs w:val="22"/>
        </w:rPr>
        <w:t xml:space="preserve"> que lo ha</w:t>
      </w:r>
      <w:r w:rsidR="00D93DE1" w:rsidRPr="00892C5A">
        <w:rPr>
          <w:rFonts w:ascii="Arial" w:hAnsi="Arial" w:cs="Arial"/>
          <w:szCs w:val="22"/>
        </w:rPr>
        <w:t>n</w:t>
      </w:r>
      <w:r w:rsidRPr="00892C5A">
        <w:rPr>
          <w:rFonts w:ascii="Arial" w:hAnsi="Arial" w:cs="Arial"/>
          <w:szCs w:val="22"/>
        </w:rPr>
        <w:t xml:space="preserve"> ejecutado. Asimismo deberá llevar la conformidad del Centro.</w:t>
      </w:r>
    </w:p>
    <w:p w:rsidR="00232C9E" w:rsidRPr="00EA0CD9" w:rsidRDefault="00232C9E" w:rsidP="00DE4587">
      <w:pPr>
        <w:rPr>
          <w:rFonts w:ascii="Arial" w:hAnsi="Arial" w:cs="Arial"/>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5</w:t>
      </w:r>
      <w:r w:rsidR="009C7E90">
        <w:rPr>
          <w:rFonts w:ascii="Arial" w:hAnsi="Arial" w:cs="Arial"/>
          <w:i/>
          <w:iCs/>
          <w:szCs w:val="22"/>
        </w:rPr>
        <w:t>.</w:t>
      </w:r>
      <w:r w:rsidR="009C7E90">
        <w:rPr>
          <w:rFonts w:ascii="Arial" w:hAnsi="Arial" w:cs="Arial"/>
          <w:i/>
          <w:iCs/>
          <w:szCs w:val="22"/>
        </w:rPr>
        <w:tab/>
      </w:r>
      <w:r w:rsidR="00274B29" w:rsidRPr="009C7E90">
        <w:rPr>
          <w:rFonts w:ascii="Arial" w:hAnsi="Arial" w:cs="Arial"/>
          <w:i/>
          <w:iCs/>
          <w:szCs w:val="22"/>
        </w:rPr>
        <w:t xml:space="preserve"> Revisión de precios.</w:t>
      </w:r>
    </w:p>
    <w:p w:rsidR="00482694" w:rsidRPr="00EA0CD9" w:rsidRDefault="00482694" w:rsidP="00274B29">
      <w:pPr>
        <w:rPr>
          <w:rFonts w:ascii="Arial" w:hAnsi="Arial" w:cs="Arial"/>
          <w:b/>
          <w:bCs/>
          <w:iCs/>
          <w:szCs w:val="22"/>
        </w:rPr>
      </w:pPr>
    </w:p>
    <w:p w:rsidR="009B25D9" w:rsidRPr="00EA0CD9" w:rsidRDefault="00B218C6" w:rsidP="00274B29">
      <w:pPr>
        <w:rPr>
          <w:rFonts w:ascii="Arial" w:hAnsi="Arial" w:cs="Arial"/>
          <w:szCs w:val="22"/>
        </w:rPr>
      </w:pPr>
      <w:r w:rsidRPr="00B218C6">
        <w:rPr>
          <w:rFonts w:ascii="Arial" w:hAnsi="Arial" w:cs="Arial"/>
          <w:szCs w:val="22"/>
        </w:rPr>
        <w:t xml:space="preserve">No habrá actualización de precios durante la ejecución del </w:t>
      </w:r>
      <w:r w:rsidR="00BB3F0F">
        <w:rPr>
          <w:rFonts w:ascii="Arial" w:hAnsi="Arial" w:cs="Arial"/>
          <w:szCs w:val="22"/>
        </w:rPr>
        <w:t>Contrato</w:t>
      </w:r>
      <w:r w:rsidRPr="00B218C6">
        <w:rPr>
          <w:rFonts w:ascii="Arial" w:hAnsi="Arial" w:cs="Arial"/>
          <w:szCs w:val="22"/>
        </w:rPr>
        <w:t>.</w:t>
      </w:r>
    </w:p>
    <w:p w:rsidR="000E2E36" w:rsidRDefault="000E2E36" w:rsidP="00274B29">
      <w:pPr>
        <w:rPr>
          <w:rFonts w:ascii="Arial" w:hAnsi="Arial" w:cs="Arial"/>
          <w:i/>
          <w:iCs/>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9C7E90" w:rsidRPr="009C7E90">
        <w:rPr>
          <w:rFonts w:ascii="Arial" w:hAnsi="Arial" w:cs="Arial"/>
          <w:i/>
          <w:iCs/>
          <w:szCs w:val="22"/>
        </w:rPr>
        <w:t>.</w:t>
      </w:r>
      <w:r w:rsidR="009C7E90" w:rsidRPr="009C7E90">
        <w:rPr>
          <w:rFonts w:ascii="Arial" w:hAnsi="Arial" w:cs="Arial"/>
          <w:i/>
          <w:iCs/>
          <w:szCs w:val="22"/>
        </w:rPr>
        <w:tab/>
      </w:r>
      <w:r w:rsidR="00274B29" w:rsidRPr="009C7E90">
        <w:rPr>
          <w:rFonts w:ascii="Arial" w:hAnsi="Arial" w:cs="Arial"/>
          <w:i/>
          <w:iCs/>
          <w:szCs w:val="22"/>
        </w:rPr>
        <w:t xml:space="preserve"> Penalidades por incumplimiento.</w:t>
      </w:r>
    </w:p>
    <w:p w:rsidR="00274B29" w:rsidRPr="00EA0CD9" w:rsidRDefault="00274B29" w:rsidP="00274B29">
      <w:pPr>
        <w:rPr>
          <w:rFonts w:ascii="Arial" w:hAnsi="Arial" w:cs="Arial"/>
          <w:szCs w:val="22"/>
          <w:lang w:val="pt-PT"/>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274B29" w:rsidRPr="009C7E90">
        <w:rPr>
          <w:rFonts w:ascii="Arial" w:hAnsi="Arial" w:cs="Arial"/>
          <w:i/>
          <w:iCs/>
          <w:szCs w:val="22"/>
        </w:rPr>
        <w:t>.1.- Imposición de penalidades.</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 xml:space="preserve">Si el contratista incumple alguna de sus obligaciones contractuales, </w:t>
      </w:r>
      <w:r w:rsidR="00966912" w:rsidRPr="00EA0CD9">
        <w:rPr>
          <w:rFonts w:ascii="Arial" w:hAnsi="Arial" w:cs="Arial"/>
          <w:szCs w:val="22"/>
        </w:rPr>
        <w:t>la Agencia Navarra de Autonomía y Desarrollo de las Personas</w:t>
      </w:r>
      <w:r w:rsidRPr="00EA0CD9">
        <w:rPr>
          <w:rFonts w:ascii="Arial" w:hAnsi="Arial" w:cs="Arial"/>
          <w:szCs w:val="22"/>
        </w:rPr>
        <w:t xml:space="preserve"> podrá imponer las penalizaciones que se señalan en los apartados siguientes, previa tramitación del oportuno expediente contradictorio</w:t>
      </w:r>
      <w:r w:rsidR="007D407D">
        <w:rPr>
          <w:rFonts w:ascii="Arial" w:hAnsi="Arial" w:cs="Arial"/>
          <w:szCs w:val="22"/>
        </w:rPr>
        <w:t xml:space="preserve"> conforme a la legislación aplicable.</w:t>
      </w:r>
      <w:r w:rsidRPr="00EA0CD9">
        <w:rPr>
          <w:rFonts w:ascii="Arial" w:hAnsi="Arial" w:cs="Arial"/>
          <w:szCs w:val="22"/>
        </w:rPr>
        <w:t xml:space="preserve"> </w:t>
      </w:r>
    </w:p>
    <w:p w:rsidR="00274B29" w:rsidRPr="00EA0CD9" w:rsidRDefault="00274B29" w:rsidP="00274B29">
      <w:pPr>
        <w:rPr>
          <w:rFonts w:ascii="Arial" w:hAnsi="Arial" w:cs="Arial"/>
          <w:szCs w:val="22"/>
        </w:rPr>
      </w:pPr>
    </w:p>
    <w:p w:rsidR="00BD76B9" w:rsidRPr="00EA0CD9" w:rsidRDefault="00BD76B9" w:rsidP="00BD76B9">
      <w:pPr>
        <w:rPr>
          <w:rFonts w:ascii="Arial" w:hAnsi="Arial" w:cs="Arial"/>
          <w:szCs w:val="22"/>
        </w:rPr>
      </w:pPr>
      <w:r w:rsidRPr="00EA0CD9">
        <w:rPr>
          <w:rFonts w:ascii="Arial" w:hAnsi="Arial" w:cs="Arial"/>
          <w:szCs w:val="22"/>
        </w:rPr>
        <w:t xml:space="preserve">Con el fin de determinar la gravedad de la infracción, se valorará el tipo de incumplimiento, el grado de negligencia del contratista, la relevancia económica de los perjuicios causados y la reincidencia. En todo caso, los incumplimientos de las condiciones especiales de ejecución del art. 66 LFCP tendrán </w:t>
      </w:r>
      <w:r w:rsidRPr="00E07134">
        <w:rPr>
          <w:rFonts w:ascii="Arial" w:hAnsi="Arial" w:cs="Arial"/>
          <w:szCs w:val="22"/>
        </w:rPr>
        <w:t>carácter muy grave.</w:t>
      </w:r>
    </w:p>
    <w:p w:rsidR="009F67D9" w:rsidRDefault="009F67D9" w:rsidP="00274B29">
      <w:pPr>
        <w:rPr>
          <w:rFonts w:ascii="Arial" w:hAnsi="Arial" w:cs="Arial"/>
          <w:i/>
          <w:iCs/>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274B29" w:rsidRPr="009C7E90">
        <w:rPr>
          <w:rFonts w:ascii="Arial" w:hAnsi="Arial" w:cs="Arial"/>
          <w:i/>
          <w:iCs/>
          <w:szCs w:val="22"/>
        </w:rPr>
        <w:t xml:space="preserve">.2.- Faltas </w:t>
      </w:r>
      <w:proofErr w:type="spellStart"/>
      <w:r w:rsidR="00274B29" w:rsidRPr="009C7E90">
        <w:rPr>
          <w:rFonts w:ascii="Arial" w:hAnsi="Arial" w:cs="Arial"/>
          <w:i/>
          <w:iCs/>
          <w:szCs w:val="22"/>
        </w:rPr>
        <w:t>penalizables</w:t>
      </w:r>
      <w:proofErr w:type="spellEnd"/>
      <w:r w:rsidR="00274B29" w:rsidRPr="009C7E90">
        <w:rPr>
          <w:rFonts w:ascii="Arial" w:hAnsi="Arial" w:cs="Arial"/>
          <w:i/>
          <w:iCs/>
          <w:szCs w:val="22"/>
        </w:rPr>
        <w:t>.</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szCs w:val="22"/>
        </w:rPr>
        <w:t>Las faltas cometidas por el contratista se clasificarán de la siguiente manera:</w:t>
      </w:r>
    </w:p>
    <w:p w:rsidR="00274B29" w:rsidRPr="00EA0CD9" w:rsidRDefault="00274B29" w:rsidP="00274B29">
      <w:pPr>
        <w:rPr>
          <w:rFonts w:ascii="Arial" w:hAnsi="Arial" w:cs="Arial"/>
          <w:b/>
          <w:bCs/>
          <w:szCs w:val="22"/>
        </w:rPr>
      </w:pPr>
    </w:p>
    <w:p w:rsidR="00274B29" w:rsidRPr="00EA0CD9" w:rsidRDefault="00274B29" w:rsidP="00274B29">
      <w:pPr>
        <w:rPr>
          <w:rFonts w:ascii="Arial" w:hAnsi="Arial" w:cs="Arial"/>
          <w:szCs w:val="22"/>
        </w:rPr>
      </w:pPr>
      <w:r w:rsidRPr="00EA0CD9">
        <w:rPr>
          <w:rFonts w:ascii="Arial" w:hAnsi="Arial" w:cs="Arial"/>
          <w:b/>
          <w:bCs/>
          <w:szCs w:val="22"/>
        </w:rPr>
        <w:t>a) Faltas leves:</w:t>
      </w:r>
      <w:r w:rsidRPr="00EA0CD9">
        <w:rPr>
          <w:rFonts w:ascii="Arial" w:hAnsi="Arial" w:cs="Arial"/>
          <w:szCs w:val="22"/>
        </w:rPr>
        <w:t xml:space="preserve"> Se considerarán faltas leves las señaladas en el </w:t>
      </w:r>
      <w:r w:rsidRPr="00AD5C66">
        <w:rPr>
          <w:rFonts w:ascii="Arial" w:hAnsi="Arial" w:cs="Arial"/>
          <w:szCs w:val="22"/>
        </w:rPr>
        <w:t xml:space="preserve">apartado </w:t>
      </w:r>
      <w:r w:rsidR="00661CD6" w:rsidRPr="00AD5C66">
        <w:rPr>
          <w:rFonts w:ascii="Arial" w:hAnsi="Arial" w:cs="Arial"/>
          <w:szCs w:val="22"/>
        </w:rPr>
        <w:t>16</w:t>
      </w:r>
      <w:r w:rsidR="007C238E" w:rsidRPr="00AD5C66">
        <w:rPr>
          <w:rFonts w:ascii="Arial" w:hAnsi="Arial" w:cs="Arial"/>
          <w:szCs w:val="22"/>
        </w:rPr>
        <w:t>.</w:t>
      </w:r>
      <w:r w:rsidR="00BF7F51" w:rsidRPr="00AD5C66">
        <w:rPr>
          <w:rFonts w:ascii="Arial" w:hAnsi="Arial" w:cs="Arial"/>
          <w:szCs w:val="22"/>
        </w:rPr>
        <w:t>6</w:t>
      </w:r>
      <w:r w:rsidR="007C238E" w:rsidRPr="00AD5C66">
        <w:rPr>
          <w:rFonts w:ascii="Arial" w:hAnsi="Arial" w:cs="Arial"/>
          <w:szCs w:val="22"/>
        </w:rPr>
        <w:t>.</w:t>
      </w:r>
      <w:r w:rsidR="00BF7F51" w:rsidRPr="00AD5C66">
        <w:rPr>
          <w:rFonts w:ascii="Arial" w:hAnsi="Arial" w:cs="Arial"/>
          <w:szCs w:val="22"/>
        </w:rPr>
        <w:t>2</w:t>
      </w:r>
      <w:r w:rsidRPr="00AD5C66">
        <w:rPr>
          <w:rFonts w:ascii="Arial" w:hAnsi="Arial" w:cs="Arial"/>
          <w:szCs w:val="22"/>
        </w:rPr>
        <w:t xml:space="preserve"> </w:t>
      </w:r>
      <w:r w:rsidR="006A38FB" w:rsidRPr="00AD5C66">
        <w:rPr>
          <w:rFonts w:ascii="Arial" w:hAnsi="Arial" w:cs="Arial"/>
          <w:szCs w:val="22"/>
        </w:rPr>
        <w:t>a)</w:t>
      </w:r>
      <w:r w:rsidR="006A38FB">
        <w:rPr>
          <w:rFonts w:ascii="Arial" w:hAnsi="Arial" w:cs="Arial"/>
          <w:szCs w:val="22"/>
        </w:rPr>
        <w:t xml:space="preserve"> </w:t>
      </w:r>
      <w:r w:rsidRPr="00EA0CD9">
        <w:rPr>
          <w:rFonts w:ascii="Arial" w:hAnsi="Arial" w:cs="Arial"/>
          <w:szCs w:val="22"/>
        </w:rPr>
        <w:t>del Cuadro de Características, en su caso, y, además, las siguientes:</w:t>
      </w:r>
    </w:p>
    <w:p w:rsidR="007C238E" w:rsidRPr="001B7812" w:rsidRDefault="007C238E" w:rsidP="001508E1">
      <w:pPr>
        <w:ind w:left="851" w:hanging="284"/>
        <w:rPr>
          <w:rFonts w:ascii="Arial" w:hAnsi="Arial" w:cs="Arial"/>
          <w:szCs w:val="22"/>
        </w:rPr>
      </w:pPr>
      <w:r w:rsidRPr="001B7812">
        <w:rPr>
          <w:rFonts w:ascii="Arial" w:hAnsi="Arial" w:cs="Arial"/>
          <w:szCs w:val="22"/>
        </w:rPr>
        <w:lastRenderedPageBreak/>
        <w:t xml:space="preserve">-  Incumplimiento parcial de la ejecución de las prestaciones definidas en el </w:t>
      </w:r>
      <w:r w:rsidR="00BB3F0F">
        <w:rPr>
          <w:rFonts w:ascii="Arial" w:hAnsi="Arial" w:cs="Arial"/>
          <w:szCs w:val="22"/>
        </w:rPr>
        <w:t>contrato</w:t>
      </w:r>
      <w:r w:rsidR="00C554BE" w:rsidRPr="001B7812">
        <w:rPr>
          <w:rFonts w:ascii="Arial" w:hAnsi="Arial" w:cs="Arial"/>
          <w:szCs w:val="22"/>
        </w:rPr>
        <w:t>, que ocasione perjuicios de carácter leve y que no se derive de negligencia en su ejecución</w:t>
      </w:r>
      <w:r w:rsidRPr="001B7812">
        <w:rPr>
          <w:rFonts w:ascii="Arial" w:hAnsi="Arial" w:cs="Arial"/>
          <w:szCs w:val="22"/>
        </w:rPr>
        <w:t>.</w:t>
      </w:r>
      <w:r w:rsidR="00C408BD">
        <w:rPr>
          <w:rFonts w:ascii="Arial" w:hAnsi="Arial" w:cs="Arial"/>
          <w:szCs w:val="22"/>
        </w:rPr>
        <w:t xml:space="preserve"> </w:t>
      </w:r>
    </w:p>
    <w:p w:rsidR="007C238E" w:rsidRPr="001B7812" w:rsidRDefault="007C238E" w:rsidP="001508E1">
      <w:pPr>
        <w:ind w:left="851" w:hanging="284"/>
        <w:rPr>
          <w:rFonts w:ascii="Arial" w:hAnsi="Arial" w:cs="Arial"/>
          <w:szCs w:val="22"/>
        </w:rPr>
      </w:pPr>
      <w:r w:rsidRPr="001B7812">
        <w:rPr>
          <w:rFonts w:ascii="Arial" w:hAnsi="Arial" w:cs="Arial"/>
          <w:szCs w:val="22"/>
        </w:rPr>
        <w:t xml:space="preserve">-  Ejecución defectuosa del </w:t>
      </w:r>
      <w:r w:rsidR="00BB3F0F">
        <w:rPr>
          <w:rFonts w:ascii="Arial" w:hAnsi="Arial" w:cs="Arial"/>
          <w:szCs w:val="22"/>
        </w:rPr>
        <w:t>contrato</w:t>
      </w:r>
      <w:r w:rsidR="00C554BE" w:rsidRPr="001B7812">
        <w:rPr>
          <w:rFonts w:ascii="Arial" w:hAnsi="Arial" w:cs="Arial"/>
          <w:szCs w:val="22"/>
        </w:rPr>
        <w:t xml:space="preserve"> que no tenga relevancia económica apreciable o ésta sea leve</w:t>
      </w:r>
      <w:r w:rsidRPr="001B7812">
        <w:rPr>
          <w:rFonts w:ascii="Arial" w:hAnsi="Arial" w:cs="Arial"/>
          <w:szCs w:val="22"/>
        </w:rPr>
        <w:t>.</w:t>
      </w:r>
    </w:p>
    <w:p w:rsidR="007C238E" w:rsidRPr="00C408BD" w:rsidRDefault="007C238E" w:rsidP="001508E1">
      <w:pPr>
        <w:ind w:left="851" w:hanging="284"/>
        <w:rPr>
          <w:rFonts w:ascii="Arial" w:hAnsi="Arial" w:cs="Arial"/>
          <w:szCs w:val="22"/>
        </w:rPr>
      </w:pPr>
      <w:r w:rsidRPr="001B7812">
        <w:rPr>
          <w:rFonts w:ascii="Arial" w:hAnsi="Arial" w:cs="Arial"/>
          <w:szCs w:val="22"/>
        </w:rPr>
        <w:t xml:space="preserve">- </w:t>
      </w:r>
      <w:r w:rsidR="00683E6E">
        <w:rPr>
          <w:rFonts w:ascii="Arial" w:hAnsi="Arial" w:cs="Arial"/>
          <w:szCs w:val="22"/>
        </w:rPr>
        <w:tab/>
      </w:r>
      <w:r w:rsidRPr="001B7812">
        <w:rPr>
          <w:rFonts w:ascii="Arial" w:hAnsi="Arial" w:cs="Arial"/>
          <w:szCs w:val="22"/>
        </w:rPr>
        <w:t>Incumplimiento leve del compromiso de dedicar o adscribir a la</w:t>
      </w:r>
      <w:r w:rsidR="00086AA8" w:rsidRPr="001B7812">
        <w:rPr>
          <w:rFonts w:ascii="Arial" w:hAnsi="Arial" w:cs="Arial"/>
          <w:szCs w:val="22"/>
        </w:rPr>
        <w:t xml:space="preserve"> ejecución del </w:t>
      </w:r>
      <w:r w:rsidR="00BB3F0F">
        <w:rPr>
          <w:rFonts w:ascii="Arial" w:hAnsi="Arial" w:cs="Arial"/>
          <w:szCs w:val="22"/>
        </w:rPr>
        <w:t>contrato</w:t>
      </w:r>
      <w:r w:rsidR="00A75F33">
        <w:rPr>
          <w:rFonts w:ascii="Arial" w:hAnsi="Arial" w:cs="Arial"/>
          <w:szCs w:val="22"/>
        </w:rPr>
        <w:t xml:space="preserve"> </w:t>
      </w:r>
      <w:r w:rsidR="00086AA8" w:rsidRPr="001B7812">
        <w:rPr>
          <w:rFonts w:ascii="Arial" w:hAnsi="Arial" w:cs="Arial"/>
          <w:szCs w:val="22"/>
        </w:rPr>
        <w:t xml:space="preserve">los </w:t>
      </w:r>
      <w:r w:rsidRPr="001B7812">
        <w:rPr>
          <w:rFonts w:ascii="Arial" w:hAnsi="Arial" w:cs="Arial"/>
          <w:szCs w:val="22"/>
        </w:rPr>
        <w:t>medios personales o ma</w:t>
      </w:r>
      <w:r w:rsidR="00C408BD">
        <w:rPr>
          <w:rFonts w:ascii="Arial" w:hAnsi="Arial" w:cs="Arial"/>
          <w:szCs w:val="22"/>
        </w:rPr>
        <w:t>teriales incluidos en la oferta</w:t>
      </w:r>
      <w:r w:rsidR="00C408BD" w:rsidRPr="00C408BD">
        <w:rPr>
          <w:rFonts w:ascii="Arial" w:hAnsi="Arial" w:cs="Arial"/>
          <w:szCs w:val="22"/>
        </w:rPr>
        <w:t xml:space="preserve">, </w:t>
      </w:r>
      <w:r w:rsidR="00736B20" w:rsidRPr="00676DC6">
        <w:rPr>
          <w:rFonts w:ascii="Arial" w:hAnsi="Arial" w:cs="Arial"/>
          <w:szCs w:val="22"/>
        </w:rPr>
        <w:t>que no cause</w:t>
      </w:r>
      <w:r w:rsidR="00C408BD" w:rsidRPr="00676DC6">
        <w:rPr>
          <w:rFonts w:ascii="Arial" w:hAnsi="Arial" w:cs="Arial"/>
          <w:szCs w:val="22"/>
        </w:rPr>
        <w:t xml:space="preserve"> perjuicio</w:t>
      </w:r>
      <w:r w:rsidR="00674958" w:rsidRPr="00676DC6">
        <w:rPr>
          <w:rFonts w:ascii="Arial" w:hAnsi="Arial" w:cs="Arial"/>
          <w:szCs w:val="22"/>
        </w:rPr>
        <w:t xml:space="preserve"> a la Administración,</w:t>
      </w:r>
      <w:r w:rsidR="00C408BD" w:rsidRPr="00676DC6">
        <w:rPr>
          <w:rFonts w:ascii="Arial" w:hAnsi="Arial" w:cs="Arial"/>
          <w:szCs w:val="22"/>
        </w:rPr>
        <w:t xml:space="preserve"> </w:t>
      </w:r>
      <w:r w:rsidR="00736B20" w:rsidRPr="00676DC6">
        <w:rPr>
          <w:rFonts w:ascii="Arial" w:hAnsi="Arial" w:cs="Arial"/>
          <w:szCs w:val="22"/>
        </w:rPr>
        <w:t>y sin</w:t>
      </w:r>
      <w:r w:rsidR="00C408BD" w:rsidRPr="00676DC6">
        <w:rPr>
          <w:rFonts w:ascii="Arial" w:hAnsi="Arial" w:cs="Arial"/>
          <w:szCs w:val="22"/>
        </w:rPr>
        <w:t xml:space="preserve"> interrupción en la prestación del servicio.</w:t>
      </w:r>
    </w:p>
    <w:p w:rsidR="00274B29" w:rsidRDefault="00274B29" w:rsidP="004C3687">
      <w:pPr>
        <w:numPr>
          <w:ilvl w:val="0"/>
          <w:numId w:val="2"/>
        </w:numPr>
        <w:tabs>
          <w:tab w:val="clear" w:pos="1065"/>
          <w:tab w:val="num" w:pos="851"/>
        </w:tabs>
        <w:overflowPunct/>
        <w:autoSpaceDE/>
        <w:autoSpaceDN/>
        <w:adjustRightInd/>
        <w:ind w:left="851" w:hanging="284"/>
        <w:textAlignment w:val="auto"/>
        <w:rPr>
          <w:rFonts w:ascii="Arial" w:hAnsi="Arial" w:cs="Arial"/>
          <w:szCs w:val="22"/>
        </w:rPr>
      </w:pPr>
      <w:r w:rsidRPr="001B7812">
        <w:rPr>
          <w:rFonts w:ascii="Arial" w:hAnsi="Arial" w:cs="Arial"/>
          <w:szCs w:val="22"/>
        </w:rPr>
        <w:t xml:space="preserve">El incumplimiento de cualquier obligación de las establecidas en los pliegos de este </w:t>
      </w:r>
      <w:r w:rsidR="00BB3F0F">
        <w:rPr>
          <w:rFonts w:ascii="Arial" w:hAnsi="Arial" w:cs="Arial"/>
          <w:szCs w:val="22"/>
        </w:rPr>
        <w:t>contrato</w:t>
      </w:r>
      <w:r w:rsidRPr="001B7812">
        <w:rPr>
          <w:rFonts w:ascii="Arial" w:hAnsi="Arial" w:cs="Arial"/>
          <w:szCs w:val="22"/>
        </w:rPr>
        <w:t xml:space="preserve"> que no esté calificado con mayor gravedad</w:t>
      </w:r>
      <w:r w:rsidR="007C238E" w:rsidRPr="001B7812">
        <w:rPr>
          <w:rFonts w:ascii="Arial" w:hAnsi="Arial" w:cs="Arial"/>
          <w:szCs w:val="22"/>
        </w:rPr>
        <w:t xml:space="preserve"> y produzca perjuicios leves a la Administración o a terceros</w:t>
      </w:r>
      <w:r w:rsidRPr="001B7812">
        <w:rPr>
          <w:rFonts w:ascii="Arial" w:hAnsi="Arial" w:cs="Arial"/>
          <w:szCs w:val="22"/>
        </w:rPr>
        <w:t xml:space="preserve">. </w:t>
      </w:r>
    </w:p>
    <w:p w:rsidR="007E4019" w:rsidRPr="007E4019" w:rsidRDefault="007E4019" w:rsidP="007E4019">
      <w:pPr>
        <w:numPr>
          <w:ilvl w:val="0"/>
          <w:numId w:val="2"/>
        </w:numPr>
        <w:tabs>
          <w:tab w:val="clear" w:pos="1065"/>
          <w:tab w:val="num" w:pos="851"/>
        </w:tabs>
        <w:overflowPunct/>
        <w:autoSpaceDE/>
        <w:autoSpaceDN/>
        <w:adjustRightInd/>
        <w:ind w:left="851" w:hanging="284"/>
        <w:textAlignment w:val="auto"/>
        <w:rPr>
          <w:rFonts w:ascii="Arial" w:hAnsi="Arial" w:cs="Arial"/>
          <w:szCs w:val="22"/>
        </w:rPr>
      </w:pPr>
      <w:r w:rsidRPr="007E4019">
        <w:rPr>
          <w:rFonts w:ascii="Arial" w:hAnsi="Arial" w:cs="Arial"/>
          <w:szCs w:val="22"/>
        </w:rPr>
        <w:t xml:space="preserve"> Retraso de más de 30 días en la presentación de la justificación correspondiente a los criterios sociales tras su solicitud por parte de la unidad gestora del contrato.</w:t>
      </w:r>
    </w:p>
    <w:p w:rsidR="00274B29" w:rsidRPr="001B7812" w:rsidRDefault="00274B29" w:rsidP="00274B29">
      <w:pPr>
        <w:rPr>
          <w:rFonts w:ascii="Arial" w:hAnsi="Arial" w:cs="Arial"/>
          <w:b/>
          <w:bCs/>
          <w:szCs w:val="22"/>
        </w:rPr>
      </w:pPr>
    </w:p>
    <w:p w:rsidR="00274B29" w:rsidRPr="001B7812" w:rsidRDefault="00804E87" w:rsidP="00274B29">
      <w:pPr>
        <w:rPr>
          <w:rFonts w:ascii="Arial" w:hAnsi="Arial" w:cs="Arial"/>
          <w:szCs w:val="22"/>
        </w:rPr>
      </w:pPr>
      <w:r w:rsidRPr="001B7812">
        <w:rPr>
          <w:rFonts w:ascii="Arial" w:hAnsi="Arial" w:cs="Arial"/>
          <w:b/>
          <w:bCs/>
          <w:szCs w:val="22"/>
        </w:rPr>
        <w:t xml:space="preserve">b) </w:t>
      </w:r>
      <w:r w:rsidR="00274B29" w:rsidRPr="001B7812">
        <w:rPr>
          <w:rFonts w:ascii="Arial" w:hAnsi="Arial" w:cs="Arial"/>
          <w:b/>
          <w:bCs/>
          <w:szCs w:val="22"/>
        </w:rPr>
        <w:t>Faltas graves:</w:t>
      </w:r>
      <w:r w:rsidR="00274B29" w:rsidRPr="001B7812">
        <w:rPr>
          <w:rFonts w:ascii="Arial" w:hAnsi="Arial" w:cs="Arial"/>
          <w:szCs w:val="22"/>
        </w:rPr>
        <w:t xml:space="preserve"> Se considerarán faltas graves las señaladas en el </w:t>
      </w:r>
      <w:r w:rsidR="00274B29" w:rsidRPr="00AD5C66">
        <w:rPr>
          <w:rFonts w:ascii="Arial" w:hAnsi="Arial" w:cs="Arial"/>
          <w:szCs w:val="22"/>
        </w:rPr>
        <w:t xml:space="preserve">apartado </w:t>
      </w:r>
      <w:r w:rsidR="00661CD6" w:rsidRPr="00AD5C66">
        <w:rPr>
          <w:rFonts w:ascii="Arial" w:hAnsi="Arial" w:cs="Arial"/>
          <w:szCs w:val="22"/>
        </w:rPr>
        <w:t>16</w:t>
      </w:r>
      <w:r w:rsidR="00FD6854" w:rsidRPr="00AD5C66">
        <w:rPr>
          <w:rFonts w:ascii="Arial" w:hAnsi="Arial" w:cs="Arial"/>
          <w:szCs w:val="22"/>
        </w:rPr>
        <w:t>.</w:t>
      </w:r>
      <w:r w:rsidR="00BF7F51" w:rsidRPr="00AD5C66">
        <w:rPr>
          <w:rFonts w:ascii="Arial" w:hAnsi="Arial" w:cs="Arial"/>
          <w:szCs w:val="22"/>
        </w:rPr>
        <w:t>6</w:t>
      </w:r>
      <w:r w:rsidR="007C238E" w:rsidRPr="00AD5C66">
        <w:rPr>
          <w:rFonts w:ascii="Arial" w:hAnsi="Arial" w:cs="Arial"/>
          <w:szCs w:val="22"/>
        </w:rPr>
        <w:t>.</w:t>
      </w:r>
      <w:r w:rsidR="00BF7F51" w:rsidRPr="00AD5C66">
        <w:rPr>
          <w:rFonts w:ascii="Arial" w:hAnsi="Arial" w:cs="Arial"/>
          <w:szCs w:val="22"/>
        </w:rPr>
        <w:t>2</w:t>
      </w:r>
      <w:r w:rsidR="006A38FB" w:rsidRPr="00AD5C66">
        <w:rPr>
          <w:rFonts w:ascii="Arial" w:hAnsi="Arial" w:cs="Arial"/>
          <w:szCs w:val="22"/>
        </w:rPr>
        <w:t xml:space="preserve"> b</w:t>
      </w:r>
      <w:r w:rsidR="006A38FB">
        <w:rPr>
          <w:rFonts w:ascii="Arial" w:hAnsi="Arial" w:cs="Arial"/>
          <w:szCs w:val="22"/>
        </w:rPr>
        <w:t>)</w:t>
      </w:r>
      <w:r w:rsidR="00FD6854" w:rsidRPr="001B7812">
        <w:rPr>
          <w:rFonts w:ascii="Arial" w:hAnsi="Arial" w:cs="Arial"/>
          <w:szCs w:val="22"/>
        </w:rPr>
        <w:t xml:space="preserve"> </w:t>
      </w:r>
      <w:r w:rsidR="00274B29" w:rsidRPr="001B7812">
        <w:rPr>
          <w:rFonts w:ascii="Arial" w:hAnsi="Arial" w:cs="Arial"/>
          <w:szCs w:val="22"/>
        </w:rPr>
        <w:t>del Cuadro de Características, y, además, las siguientes:</w:t>
      </w:r>
    </w:p>
    <w:p w:rsidR="00121070" w:rsidRPr="007B37FB" w:rsidRDefault="00121070" w:rsidP="00212BEB">
      <w:pPr>
        <w:ind w:left="709" w:hanging="142"/>
        <w:rPr>
          <w:rFonts w:ascii="Arial" w:hAnsi="Arial" w:cs="Arial"/>
          <w:szCs w:val="22"/>
        </w:rPr>
      </w:pPr>
      <w:r w:rsidRPr="007B37FB">
        <w:rPr>
          <w:rFonts w:ascii="Arial" w:hAnsi="Arial" w:cs="Arial"/>
          <w:szCs w:val="22"/>
        </w:rPr>
        <w:t xml:space="preserve">- Incumplimiento parcial grave de la ejecución de las prestaciones definidas en el </w:t>
      </w:r>
      <w:r w:rsidR="002A5242" w:rsidRPr="007B37FB">
        <w:rPr>
          <w:rFonts w:ascii="Arial" w:hAnsi="Arial" w:cs="Arial"/>
          <w:szCs w:val="22"/>
        </w:rPr>
        <w:t>contrato</w:t>
      </w:r>
      <w:r w:rsidR="00C554BE" w:rsidRPr="007B37FB">
        <w:rPr>
          <w:rFonts w:ascii="Arial" w:hAnsi="Arial" w:cs="Arial"/>
          <w:szCs w:val="22"/>
        </w:rPr>
        <w:t>, que sea consecuencia de negligencia en su ejecución</w:t>
      </w:r>
      <w:r w:rsidR="00736B20" w:rsidRPr="007B37FB">
        <w:rPr>
          <w:rFonts w:ascii="Arial" w:hAnsi="Arial" w:cs="Arial"/>
          <w:szCs w:val="22"/>
        </w:rPr>
        <w:t>,</w:t>
      </w:r>
      <w:r w:rsidR="00E671AE" w:rsidRPr="007B37FB">
        <w:rPr>
          <w:rFonts w:ascii="Arial" w:hAnsi="Arial" w:cs="Arial"/>
          <w:szCs w:val="22"/>
        </w:rPr>
        <w:t xml:space="preserve"> que ocasione perjuicios</w:t>
      </w:r>
      <w:r w:rsidR="001972C8" w:rsidRPr="007B37FB">
        <w:rPr>
          <w:rFonts w:ascii="Arial" w:hAnsi="Arial" w:cs="Arial"/>
          <w:szCs w:val="22"/>
        </w:rPr>
        <w:t xml:space="preserve"> en la calidad de</w:t>
      </w:r>
      <w:r w:rsidR="00F9259B" w:rsidRPr="007B37FB">
        <w:rPr>
          <w:rFonts w:ascii="Arial" w:hAnsi="Arial" w:cs="Arial"/>
          <w:szCs w:val="22"/>
        </w:rPr>
        <w:t xml:space="preserve"> </w:t>
      </w:r>
      <w:r w:rsidR="001972C8" w:rsidRPr="007B37FB">
        <w:rPr>
          <w:rFonts w:ascii="Arial" w:hAnsi="Arial" w:cs="Arial"/>
          <w:szCs w:val="22"/>
        </w:rPr>
        <w:t>l</w:t>
      </w:r>
      <w:r w:rsidR="00F9259B" w:rsidRPr="007B37FB">
        <w:rPr>
          <w:rFonts w:ascii="Arial" w:hAnsi="Arial" w:cs="Arial"/>
          <w:szCs w:val="22"/>
        </w:rPr>
        <w:t xml:space="preserve">a prestación del </w:t>
      </w:r>
      <w:r w:rsidR="00E671AE" w:rsidRPr="007B37FB">
        <w:rPr>
          <w:rFonts w:ascii="Arial" w:hAnsi="Arial" w:cs="Arial"/>
          <w:szCs w:val="22"/>
        </w:rPr>
        <w:t xml:space="preserve">servicio durante </w:t>
      </w:r>
      <w:r w:rsidR="00F9259B" w:rsidRPr="007B37FB">
        <w:rPr>
          <w:rFonts w:ascii="Arial" w:hAnsi="Arial" w:cs="Arial"/>
          <w:szCs w:val="22"/>
        </w:rPr>
        <w:t xml:space="preserve">al menos </w:t>
      </w:r>
      <w:r w:rsidR="00606FD4" w:rsidRPr="007B37FB">
        <w:rPr>
          <w:rFonts w:ascii="Arial" w:hAnsi="Arial" w:cs="Arial"/>
          <w:szCs w:val="22"/>
        </w:rPr>
        <w:t>5</w:t>
      </w:r>
      <w:r w:rsidR="00E671AE" w:rsidRPr="007B37FB">
        <w:rPr>
          <w:rFonts w:ascii="Arial" w:hAnsi="Arial" w:cs="Arial"/>
          <w:szCs w:val="22"/>
        </w:rPr>
        <w:t xml:space="preserve"> días</w:t>
      </w:r>
      <w:r w:rsidR="00F9259B" w:rsidRPr="007B37FB">
        <w:rPr>
          <w:rFonts w:ascii="Arial" w:hAnsi="Arial" w:cs="Arial"/>
          <w:szCs w:val="22"/>
        </w:rPr>
        <w:t>,</w:t>
      </w:r>
      <w:r w:rsidR="00E671AE" w:rsidRPr="007B37FB">
        <w:rPr>
          <w:rFonts w:ascii="Arial" w:hAnsi="Arial" w:cs="Arial"/>
          <w:szCs w:val="22"/>
        </w:rPr>
        <w:t xml:space="preserve"> pero </w:t>
      </w:r>
      <w:r w:rsidR="001972C8" w:rsidRPr="007B37FB">
        <w:rPr>
          <w:rFonts w:ascii="Arial" w:hAnsi="Arial" w:cs="Arial"/>
          <w:szCs w:val="22"/>
        </w:rPr>
        <w:t>sin interrupción del mismo.</w:t>
      </w:r>
    </w:p>
    <w:p w:rsidR="00121070" w:rsidRPr="007B37FB" w:rsidRDefault="001972C8" w:rsidP="001508E1">
      <w:pPr>
        <w:ind w:left="851" w:hanging="284"/>
        <w:rPr>
          <w:rFonts w:ascii="Arial" w:hAnsi="Arial" w:cs="Arial"/>
          <w:szCs w:val="22"/>
        </w:rPr>
      </w:pPr>
      <w:r w:rsidRPr="007B37FB">
        <w:rPr>
          <w:rFonts w:ascii="Arial" w:hAnsi="Arial" w:cs="Arial"/>
          <w:szCs w:val="22"/>
        </w:rPr>
        <w:t xml:space="preserve">-  </w:t>
      </w:r>
      <w:r w:rsidR="00121070" w:rsidRPr="007B37FB">
        <w:rPr>
          <w:rFonts w:ascii="Arial" w:hAnsi="Arial" w:cs="Arial"/>
          <w:szCs w:val="22"/>
        </w:rPr>
        <w:t xml:space="preserve">Ejecución defectuosa del </w:t>
      </w:r>
      <w:r w:rsidR="002A5242" w:rsidRPr="007B37FB">
        <w:rPr>
          <w:rFonts w:ascii="Arial" w:hAnsi="Arial" w:cs="Arial"/>
          <w:szCs w:val="22"/>
        </w:rPr>
        <w:t>contrato</w:t>
      </w:r>
      <w:r w:rsidR="00AD6511" w:rsidRPr="007B37FB">
        <w:rPr>
          <w:rFonts w:ascii="Arial" w:hAnsi="Arial" w:cs="Arial"/>
          <w:szCs w:val="22"/>
        </w:rPr>
        <w:t xml:space="preserve"> que tenga relevancia grave</w:t>
      </w:r>
      <w:r w:rsidR="00E671AE" w:rsidRPr="007B37FB">
        <w:rPr>
          <w:rFonts w:ascii="Arial" w:hAnsi="Arial" w:cs="Arial"/>
          <w:szCs w:val="22"/>
        </w:rPr>
        <w:t xml:space="preserve">, </w:t>
      </w:r>
      <w:r w:rsidR="00674958" w:rsidRPr="007B37FB">
        <w:rPr>
          <w:rFonts w:ascii="Arial" w:hAnsi="Arial" w:cs="Arial"/>
          <w:szCs w:val="22"/>
        </w:rPr>
        <w:t xml:space="preserve">que ocasione </w:t>
      </w:r>
      <w:r w:rsidR="00E671AE" w:rsidRPr="007B37FB">
        <w:rPr>
          <w:rFonts w:ascii="Arial" w:hAnsi="Arial" w:cs="Arial"/>
          <w:szCs w:val="22"/>
        </w:rPr>
        <w:t>perjuicios</w:t>
      </w:r>
      <w:r w:rsidR="00674958" w:rsidRPr="007B37FB">
        <w:rPr>
          <w:rFonts w:ascii="Arial" w:hAnsi="Arial" w:cs="Arial"/>
          <w:szCs w:val="22"/>
        </w:rPr>
        <w:t xml:space="preserve"> a la Administraci</w:t>
      </w:r>
      <w:r w:rsidR="00736B20" w:rsidRPr="007B37FB">
        <w:rPr>
          <w:rFonts w:ascii="Arial" w:hAnsi="Arial" w:cs="Arial"/>
          <w:szCs w:val="22"/>
        </w:rPr>
        <w:t xml:space="preserve">ón, que afecte </w:t>
      </w:r>
      <w:r w:rsidR="00674958" w:rsidRPr="007B37FB">
        <w:rPr>
          <w:rFonts w:ascii="Arial" w:hAnsi="Arial" w:cs="Arial"/>
          <w:szCs w:val="22"/>
        </w:rPr>
        <w:t>a la calidad de</w:t>
      </w:r>
      <w:r w:rsidR="00E671AE" w:rsidRPr="007B37FB">
        <w:rPr>
          <w:rFonts w:ascii="Arial" w:hAnsi="Arial" w:cs="Arial"/>
          <w:szCs w:val="22"/>
        </w:rPr>
        <w:t xml:space="preserve"> la prestación del servicio durante</w:t>
      </w:r>
      <w:r w:rsidR="00F9259B" w:rsidRPr="007B37FB">
        <w:rPr>
          <w:rFonts w:ascii="Arial" w:hAnsi="Arial" w:cs="Arial"/>
          <w:szCs w:val="22"/>
        </w:rPr>
        <w:t xml:space="preserve"> al menos</w:t>
      </w:r>
      <w:r w:rsidR="00E671AE" w:rsidRPr="007B37FB">
        <w:rPr>
          <w:rFonts w:ascii="Arial" w:hAnsi="Arial" w:cs="Arial"/>
          <w:szCs w:val="22"/>
        </w:rPr>
        <w:t xml:space="preserve"> 5 días</w:t>
      </w:r>
      <w:r w:rsidR="00F9259B" w:rsidRPr="007B37FB">
        <w:rPr>
          <w:rFonts w:ascii="Arial" w:hAnsi="Arial" w:cs="Arial"/>
          <w:szCs w:val="22"/>
        </w:rPr>
        <w:t>,</w:t>
      </w:r>
      <w:r w:rsidR="00E671AE" w:rsidRPr="007B37FB">
        <w:rPr>
          <w:rFonts w:ascii="Arial" w:hAnsi="Arial" w:cs="Arial"/>
          <w:szCs w:val="22"/>
        </w:rPr>
        <w:t xml:space="preserve"> pero sin </w:t>
      </w:r>
      <w:r w:rsidR="006A51DD" w:rsidRPr="007B37FB">
        <w:rPr>
          <w:rFonts w:ascii="Arial" w:hAnsi="Arial" w:cs="Arial"/>
          <w:szCs w:val="22"/>
        </w:rPr>
        <w:t>interrupción del mismo.</w:t>
      </w:r>
    </w:p>
    <w:p w:rsidR="00121070" w:rsidRPr="007B37FB" w:rsidRDefault="00121070" w:rsidP="001508E1">
      <w:pPr>
        <w:ind w:left="851" w:hanging="284"/>
        <w:rPr>
          <w:rFonts w:ascii="Arial" w:hAnsi="Arial" w:cs="Arial"/>
          <w:szCs w:val="22"/>
        </w:rPr>
      </w:pPr>
      <w:r w:rsidRPr="007B37FB">
        <w:rPr>
          <w:rFonts w:ascii="Arial" w:hAnsi="Arial" w:cs="Arial"/>
          <w:szCs w:val="22"/>
        </w:rPr>
        <w:t xml:space="preserve">-  Incumplimiento </w:t>
      </w:r>
      <w:r w:rsidR="00AD6511" w:rsidRPr="007B37FB">
        <w:rPr>
          <w:rFonts w:ascii="Arial" w:hAnsi="Arial" w:cs="Arial"/>
          <w:szCs w:val="22"/>
        </w:rPr>
        <w:t xml:space="preserve">relevante </w:t>
      </w:r>
      <w:r w:rsidRPr="007B37FB">
        <w:rPr>
          <w:rFonts w:ascii="Arial" w:hAnsi="Arial" w:cs="Arial"/>
          <w:szCs w:val="22"/>
        </w:rPr>
        <w:t xml:space="preserve">del compromiso de dedicar o adscribir a la ejecución del </w:t>
      </w:r>
      <w:r w:rsidR="002A5242" w:rsidRPr="007B37FB">
        <w:rPr>
          <w:rFonts w:ascii="Arial" w:hAnsi="Arial" w:cs="Arial"/>
          <w:szCs w:val="22"/>
        </w:rPr>
        <w:t>contrato</w:t>
      </w:r>
      <w:r w:rsidRPr="007B37FB">
        <w:rPr>
          <w:rFonts w:ascii="Arial" w:hAnsi="Arial" w:cs="Arial"/>
          <w:szCs w:val="22"/>
        </w:rPr>
        <w:t xml:space="preserve"> los medios personales o ma</w:t>
      </w:r>
      <w:r w:rsidR="00E671AE" w:rsidRPr="007B37FB">
        <w:rPr>
          <w:rFonts w:ascii="Arial" w:hAnsi="Arial" w:cs="Arial"/>
          <w:szCs w:val="22"/>
        </w:rPr>
        <w:t>teriales incluidos en la oferta</w:t>
      </w:r>
      <w:r w:rsidR="00674958" w:rsidRPr="007B37FB">
        <w:rPr>
          <w:rFonts w:ascii="Arial" w:hAnsi="Arial" w:cs="Arial"/>
          <w:szCs w:val="22"/>
        </w:rPr>
        <w:t xml:space="preserve">, </w:t>
      </w:r>
      <w:r w:rsidR="00736B20" w:rsidRPr="007B37FB">
        <w:rPr>
          <w:rFonts w:ascii="Arial" w:hAnsi="Arial" w:cs="Arial"/>
          <w:szCs w:val="22"/>
        </w:rPr>
        <w:t>ocasione</w:t>
      </w:r>
      <w:r w:rsidR="00674958" w:rsidRPr="007B37FB">
        <w:rPr>
          <w:rFonts w:ascii="Arial" w:hAnsi="Arial" w:cs="Arial"/>
          <w:szCs w:val="22"/>
        </w:rPr>
        <w:t xml:space="preserve"> </w:t>
      </w:r>
      <w:r w:rsidR="00F9259B" w:rsidRPr="007B37FB">
        <w:rPr>
          <w:rFonts w:ascii="Arial" w:hAnsi="Arial" w:cs="Arial"/>
          <w:szCs w:val="22"/>
        </w:rPr>
        <w:t>perjuicios</w:t>
      </w:r>
      <w:r w:rsidR="00674958" w:rsidRPr="007B37FB">
        <w:rPr>
          <w:rFonts w:ascii="Arial" w:hAnsi="Arial" w:cs="Arial"/>
          <w:szCs w:val="22"/>
        </w:rPr>
        <w:t xml:space="preserve"> a la Administración, </w:t>
      </w:r>
      <w:r w:rsidR="00736B20" w:rsidRPr="007B37FB">
        <w:rPr>
          <w:rFonts w:ascii="Arial" w:hAnsi="Arial" w:cs="Arial"/>
          <w:szCs w:val="22"/>
        </w:rPr>
        <w:t>que afecte</w:t>
      </w:r>
      <w:r w:rsidR="00674958" w:rsidRPr="007B37FB">
        <w:rPr>
          <w:rFonts w:ascii="Arial" w:hAnsi="Arial" w:cs="Arial"/>
          <w:szCs w:val="22"/>
        </w:rPr>
        <w:t xml:space="preserve"> </w:t>
      </w:r>
      <w:r w:rsidR="00E671AE" w:rsidRPr="007B37FB">
        <w:rPr>
          <w:rFonts w:ascii="Arial" w:hAnsi="Arial" w:cs="Arial"/>
          <w:szCs w:val="22"/>
        </w:rPr>
        <w:t>a la calidad de</w:t>
      </w:r>
      <w:r w:rsidR="00674958" w:rsidRPr="007B37FB">
        <w:rPr>
          <w:rFonts w:ascii="Arial" w:hAnsi="Arial" w:cs="Arial"/>
          <w:szCs w:val="22"/>
        </w:rPr>
        <w:t xml:space="preserve"> </w:t>
      </w:r>
      <w:r w:rsidR="00E671AE" w:rsidRPr="007B37FB">
        <w:rPr>
          <w:rFonts w:ascii="Arial" w:hAnsi="Arial" w:cs="Arial"/>
          <w:szCs w:val="22"/>
        </w:rPr>
        <w:t>l</w:t>
      </w:r>
      <w:r w:rsidR="00674958" w:rsidRPr="007B37FB">
        <w:rPr>
          <w:rFonts w:ascii="Arial" w:hAnsi="Arial" w:cs="Arial"/>
          <w:szCs w:val="22"/>
        </w:rPr>
        <w:t xml:space="preserve">a prestación del </w:t>
      </w:r>
      <w:r w:rsidR="00E671AE" w:rsidRPr="007B37FB">
        <w:rPr>
          <w:rFonts w:ascii="Arial" w:hAnsi="Arial" w:cs="Arial"/>
          <w:szCs w:val="22"/>
        </w:rPr>
        <w:t xml:space="preserve"> servicio durante </w:t>
      </w:r>
      <w:r w:rsidR="00674958" w:rsidRPr="007B37FB">
        <w:rPr>
          <w:rFonts w:ascii="Arial" w:hAnsi="Arial" w:cs="Arial"/>
          <w:szCs w:val="22"/>
        </w:rPr>
        <w:t xml:space="preserve">al menos </w:t>
      </w:r>
      <w:r w:rsidR="00E671AE" w:rsidRPr="007B37FB">
        <w:rPr>
          <w:rFonts w:ascii="Arial" w:hAnsi="Arial" w:cs="Arial"/>
          <w:szCs w:val="22"/>
        </w:rPr>
        <w:t>5 días</w:t>
      </w:r>
      <w:r w:rsidR="00736B20" w:rsidRPr="007B37FB">
        <w:rPr>
          <w:rFonts w:ascii="Arial" w:hAnsi="Arial" w:cs="Arial"/>
          <w:szCs w:val="22"/>
        </w:rPr>
        <w:t>,</w:t>
      </w:r>
      <w:r w:rsidR="00E671AE" w:rsidRPr="007B37FB">
        <w:rPr>
          <w:rFonts w:ascii="Arial" w:hAnsi="Arial" w:cs="Arial"/>
          <w:szCs w:val="22"/>
        </w:rPr>
        <w:t xml:space="preserve"> pero </w:t>
      </w:r>
      <w:r w:rsidR="00674958" w:rsidRPr="007B37FB">
        <w:rPr>
          <w:rFonts w:ascii="Arial" w:hAnsi="Arial" w:cs="Arial"/>
          <w:szCs w:val="22"/>
        </w:rPr>
        <w:t>sin</w:t>
      </w:r>
      <w:r w:rsidR="00E671AE" w:rsidRPr="007B37FB">
        <w:rPr>
          <w:rFonts w:ascii="Arial" w:hAnsi="Arial" w:cs="Arial"/>
          <w:szCs w:val="22"/>
        </w:rPr>
        <w:t xml:space="preserve"> interrupción del mismo.</w:t>
      </w:r>
    </w:p>
    <w:p w:rsidR="00121070" w:rsidRDefault="00121070" w:rsidP="001508E1">
      <w:pPr>
        <w:ind w:left="851" w:hanging="284"/>
        <w:rPr>
          <w:rFonts w:ascii="Arial" w:hAnsi="Arial" w:cs="Arial"/>
          <w:szCs w:val="22"/>
        </w:rPr>
      </w:pPr>
      <w:r w:rsidRPr="007B37FB">
        <w:rPr>
          <w:rFonts w:ascii="Arial" w:hAnsi="Arial" w:cs="Arial"/>
          <w:szCs w:val="22"/>
        </w:rPr>
        <w:t xml:space="preserve">-  Incumplimiento de las órdenes recibidas por parte de la unidad gestora del </w:t>
      </w:r>
      <w:r w:rsidR="002A5242" w:rsidRPr="007B37FB">
        <w:rPr>
          <w:rFonts w:ascii="Arial" w:hAnsi="Arial" w:cs="Arial"/>
          <w:szCs w:val="22"/>
        </w:rPr>
        <w:t>contrato</w:t>
      </w:r>
      <w:r w:rsidR="00A75F33" w:rsidRPr="007B37FB">
        <w:rPr>
          <w:rFonts w:ascii="Arial" w:hAnsi="Arial" w:cs="Arial"/>
          <w:szCs w:val="22"/>
        </w:rPr>
        <w:t xml:space="preserve"> </w:t>
      </w:r>
      <w:r w:rsidRPr="007B37FB">
        <w:rPr>
          <w:rFonts w:ascii="Arial" w:hAnsi="Arial" w:cs="Arial"/>
          <w:szCs w:val="22"/>
        </w:rPr>
        <w:t>en las cuestiones relativas a la ejecución del mismo.</w:t>
      </w:r>
    </w:p>
    <w:p w:rsidR="00274B29" w:rsidRPr="007B37FB" w:rsidRDefault="00274B29" w:rsidP="00274B29">
      <w:pPr>
        <w:rPr>
          <w:rFonts w:ascii="Arial" w:hAnsi="Arial" w:cs="Arial"/>
          <w:szCs w:val="22"/>
        </w:rPr>
      </w:pPr>
    </w:p>
    <w:p w:rsidR="00274B29" w:rsidRPr="007B37FB" w:rsidRDefault="00804E87" w:rsidP="00274B29">
      <w:pPr>
        <w:rPr>
          <w:rFonts w:ascii="Arial" w:hAnsi="Arial" w:cs="Arial"/>
          <w:szCs w:val="22"/>
        </w:rPr>
      </w:pPr>
      <w:r w:rsidRPr="007B37FB">
        <w:rPr>
          <w:rFonts w:ascii="Arial" w:hAnsi="Arial" w:cs="Arial"/>
          <w:b/>
          <w:bCs/>
          <w:szCs w:val="22"/>
        </w:rPr>
        <w:t xml:space="preserve">c) </w:t>
      </w:r>
      <w:r w:rsidR="00274B29" w:rsidRPr="007B37FB">
        <w:rPr>
          <w:rFonts w:ascii="Arial" w:hAnsi="Arial" w:cs="Arial"/>
          <w:b/>
          <w:bCs/>
          <w:szCs w:val="22"/>
        </w:rPr>
        <w:t xml:space="preserve">Faltas muy graves: </w:t>
      </w:r>
      <w:r w:rsidR="00274B29" w:rsidRPr="007B37FB">
        <w:rPr>
          <w:rFonts w:ascii="Arial" w:hAnsi="Arial" w:cs="Arial"/>
          <w:szCs w:val="22"/>
        </w:rPr>
        <w:t>Se considerarán faltas</w:t>
      </w:r>
      <w:r w:rsidR="00791DEC" w:rsidRPr="007B37FB">
        <w:rPr>
          <w:rFonts w:ascii="Arial" w:hAnsi="Arial" w:cs="Arial"/>
          <w:szCs w:val="22"/>
        </w:rPr>
        <w:t xml:space="preserve"> muy graves:</w:t>
      </w:r>
    </w:p>
    <w:p w:rsidR="00A7533D" w:rsidRPr="007B37FB" w:rsidRDefault="00A7533D" w:rsidP="00AD6511">
      <w:pPr>
        <w:ind w:left="851" w:hanging="143"/>
        <w:rPr>
          <w:rFonts w:ascii="Arial" w:hAnsi="Arial" w:cs="Arial"/>
          <w:szCs w:val="22"/>
        </w:rPr>
      </w:pPr>
      <w:r w:rsidRPr="007B37FB">
        <w:rPr>
          <w:rFonts w:ascii="Arial" w:hAnsi="Arial" w:cs="Arial"/>
          <w:szCs w:val="22"/>
        </w:rPr>
        <w:t xml:space="preserve">- Incumplimiento parcial reiterado o muy grave de la ejecución de las prestaciones definidas en el </w:t>
      </w:r>
      <w:r w:rsidR="00BB3F0F" w:rsidRPr="007B37FB">
        <w:rPr>
          <w:rFonts w:ascii="Arial" w:hAnsi="Arial" w:cs="Arial"/>
          <w:szCs w:val="22"/>
        </w:rPr>
        <w:t>contrato</w:t>
      </w:r>
      <w:r w:rsidR="006A51DD" w:rsidRPr="007B37FB">
        <w:rPr>
          <w:rFonts w:ascii="Arial" w:hAnsi="Arial" w:cs="Arial"/>
          <w:szCs w:val="22"/>
        </w:rPr>
        <w:t xml:space="preserve">, que ocasione perjuicios a la Administración por la interrupción de la prestación o </w:t>
      </w:r>
      <w:r w:rsidR="00216A72" w:rsidRPr="007B37FB">
        <w:rPr>
          <w:rFonts w:ascii="Arial" w:hAnsi="Arial" w:cs="Arial"/>
          <w:szCs w:val="22"/>
        </w:rPr>
        <w:t xml:space="preserve">por </w:t>
      </w:r>
      <w:r w:rsidR="006A51DD" w:rsidRPr="007B37FB">
        <w:rPr>
          <w:rFonts w:ascii="Arial" w:hAnsi="Arial" w:cs="Arial"/>
          <w:szCs w:val="22"/>
        </w:rPr>
        <w:t>que afecte a la calidad de</w:t>
      </w:r>
      <w:r w:rsidR="00216A72" w:rsidRPr="007B37FB">
        <w:rPr>
          <w:rFonts w:ascii="Arial" w:hAnsi="Arial" w:cs="Arial"/>
          <w:szCs w:val="22"/>
        </w:rPr>
        <w:t xml:space="preserve"> </w:t>
      </w:r>
      <w:r w:rsidR="006A51DD" w:rsidRPr="007B37FB">
        <w:rPr>
          <w:rFonts w:ascii="Arial" w:hAnsi="Arial" w:cs="Arial"/>
          <w:szCs w:val="22"/>
        </w:rPr>
        <w:t>l</w:t>
      </w:r>
      <w:r w:rsidR="00216A72" w:rsidRPr="007B37FB">
        <w:rPr>
          <w:rFonts w:ascii="Arial" w:hAnsi="Arial" w:cs="Arial"/>
          <w:szCs w:val="22"/>
        </w:rPr>
        <w:t>a prestación</w:t>
      </w:r>
      <w:r w:rsidR="006A51DD" w:rsidRPr="007B37FB">
        <w:rPr>
          <w:rFonts w:ascii="Arial" w:hAnsi="Arial" w:cs="Arial"/>
          <w:szCs w:val="22"/>
        </w:rPr>
        <w:t xml:space="preserve"> </w:t>
      </w:r>
      <w:r w:rsidR="00BF7F51">
        <w:rPr>
          <w:rFonts w:ascii="Arial" w:hAnsi="Arial" w:cs="Arial"/>
          <w:szCs w:val="22"/>
        </w:rPr>
        <w:t xml:space="preserve">del </w:t>
      </w:r>
      <w:r w:rsidR="006A51DD" w:rsidRPr="007B37FB">
        <w:rPr>
          <w:rFonts w:ascii="Arial" w:hAnsi="Arial" w:cs="Arial"/>
          <w:szCs w:val="22"/>
        </w:rPr>
        <w:t xml:space="preserve">servicio durante </w:t>
      </w:r>
      <w:r w:rsidR="00216A72" w:rsidRPr="007B37FB">
        <w:rPr>
          <w:rFonts w:ascii="Arial" w:hAnsi="Arial" w:cs="Arial"/>
          <w:szCs w:val="22"/>
        </w:rPr>
        <w:t>al menos</w:t>
      </w:r>
      <w:r w:rsidR="00020911" w:rsidRPr="007B37FB">
        <w:rPr>
          <w:rFonts w:ascii="Arial" w:hAnsi="Arial" w:cs="Arial"/>
          <w:szCs w:val="22"/>
        </w:rPr>
        <w:t xml:space="preserve"> </w:t>
      </w:r>
      <w:r w:rsidR="006A51DD" w:rsidRPr="007B37FB">
        <w:rPr>
          <w:rFonts w:ascii="Arial" w:hAnsi="Arial" w:cs="Arial"/>
          <w:szCs w:val="22"/>
        </w:rPr>
        <w:t>10 días.</w:t>
      </w:r>
    </w:p>
    <w:p w:rsidR="00020911" w:rsidRPr="007B37FB" w:rsidRDefault="00A7533D" w:rsidP="00020911">
      <w:pPr>
        <w:ind w:left="851" w:hanging="143"/>
        <w:rPr>
          <w:rFonts w:ascii="Arial" w:hAnsi="Arial" w:cs="Arial"/>
          <w:szCs w:val="22"/>
        </w:rPr>
      </w:pPr>
      <w:r w:rsidRPr="007B37FB">
        <w:rPr>
          <w:rFonts w:ascii="Arial" w:hAnsi="Arial" w:cs="Arial"/>
          <w:szCs w:val="22"/>
        </w:rPr>
        <w:t>- Ejecución defectuosa reiterada</w:t>
      </w:r>
      <w:r w:rsidR="00AD6511" w:rsidRPr="007B37FB">
        <w:rPr>
          <w:rFonts w:ascii="Arial" w:hAnsi="Arial" w:cs="Arial"/>
          <w:szCs w:val="22"/>
        </w:rPr>
        <w:t xml:space="preserve"> del </w:t>
      </w:r>
      <w:r w:rsidR="00BB3F0F" w:rsidRPr="007B37FB">
        <w:rPr>
          <w:rFonts w:ascii="Arial" w:hAnsi="Arial" w:cs="Arial"/>
          <w:szCs w:val="22"/>
        </w:rPr>
        <w:t>contrato</w:t>
      </w:r>
      <w:r w:rsidR="00AD6511" w:rsidRPr="007B37FB">
        <w:rPr>
          <w:rFonts w:ascii="Arial" w:hAnsi="Arial" w:cs="Arial"/>
          <w:szCs w:val="22"/>
        </w:rPr>
        <w:t xml:space="preserve"> </w:t>
      </w:r>
      <w:r w:rsidRPr="007B37FB">
        <w:rPr>
          <w:rFonts w:ascii="Arial" w:hAnsi="Arial" w:cs="Arial"/>
          <w:szCs w:val="22"/>
        </w:rPr>
        <w:t xml:space="preserve">o </w:t>
      </w:r>
      <w:r w:rsidR="00AD6511" w:rsidRPr="007B37FB">
        <w:rPr>
          <w:rFonts w:ascii="Arial" w:hAnsi="Arial" w:cs="Arial"/>
          <w:szCs w:val="22"/>
        </w:rPr>
        <w:t xml:space="preserve">que tenga una relevancia </w:t>
      </w:r>
      <w:r w:rsidR="00674958" w:rsidRPr="007B37FB">
        <w:rPr>
          <w:rFonts w:ascii="Arial" w:hAnsi="Arial" w:cs="Arial"/>
          <w:szCs w:val="22"/>
        </w:rPr>
        <w:t>muy grave</w:t>
      </w:r>
      <w:r w:rsidR="00020911" w:rsidRPr="007B37FB">
        <w:rPr>
          <w:rFonts w:ascii="Arial" w:hAnsi="Arial" w:cs="Arial"/>
          <w:szCs w:val="22"/>
        </w:rPr>
        <w:t>,</w:t>
      </w:r>
      <w:r w:rsidR="00674958" w:rsidRPr="007B37FB">
        <w:rPr>
          <w:rFonts w:ascii="Arial" w:hAnsi="Arial" w:cs="Arial"/>
          <w:szCs w:val="22"/>
        </w:rPr>
        <w:t xml:space="preserve"> </w:t>
      </w:r>
      <w:r w:rsidR="00020911" w:rsidRPr="007B37FB">
        <w:rPr>
          <w:rFonts w:ascii="Arial" w:hAnsi="Arial" w:cs="Arial"/>
          <w:szCs w:val="22"/>
        </w:rPr>
        <w:t xml:space="preserve">que ocasione perjuicios a la Administración por la interrupción de la prestación o por que afecte a la calidad de la prestación </w:t>
      </w:r>
      <w:r w:rsidR="00BF7F51">
        <w:rPr>
          <w:rFonts w:ascii="Arial" w:hAnsi="Arial" w:cs="Arial"/>
          <w:szCs w:val="22"/>
        </w:rPr>
        <w:t xml:space="preserve">del </w:t>
      </w:r>
      <w:r w:rsidR="00020911" w:rsidRPr="007B37FB">
        <w:rPr>
          <w:rFonts w:ascii="Arial" w:hAnsi="Arial" w:cs="Arial"/>
          <w:szCs w:val="22"/>
        </w:rPr>
        <w:t>servicio durante al menos 10 días.</w:t>
      </w:r>
    </w:p>
    <w:p w:rsidR="00020911" w:rsidRPr="007B37FB" w:rsidRDefault="00A7533D" w:rsidP="00020911">
      <w:pPr>
        <w:ind w:left="851" w:hanging="143"/>
        <w:rPr>
          <w:rFonts w:ascii="Arial" w:hAnsi="Arial" w:cs="Arial"/>
          <w:szCs w:val="22"/>
        </w:rPr>
      </w:pPr>
      <w:r w:rsidRPr="007B37FB">
        <w:rPr>
          <w:rFonts w:ascii="Arial" w:hAnsi="Arial" w:cs="Arial"/>
          <w:szCs w:val="22"/>
        </w:rPr>
        <w:t xml:space="preserve">- Incumplimiento reiterado o muy grave del compromiso de dedicar o adscribir a la ejecución del </w:t>
      </w:r>
      <w:r w:rsidR="00BB3F0F" w:rsidRPr="007B37FB">
        <w:rPr>
          <w:rFonts w:ascii="Arial" w:hAnsi="Arial" w:cs="Arial"/>
          <w:szCs w:val="22"/>
        </w:rPr>
        <w:t>contrato</w:t>
      </w:r>
      <w:r w:rsidRPr="007B37FB">
        <w:rPr>
          <w:rFonts w:ascii="Arial" w:hAnsi="Arial" w:cs="Arial"/>
          <w:szCs w:val="22"/>
        </w:rPr>
        <w:t xml:space="preserve"> los medios personales o ma</w:t>
      </w:r>
      <w:r w:rsidR="00905EE9" w:rsidRPr="007B37FB">
        <w:rPr>
          <w:rFonts w:ascii="Arial" w:hAnsi="Arial" w:cs="Arial"/>
          <w:szCs w:val="22"/>
        </w:rPr>
        <w:t xml:space="preserve">teriales incluidos en la oferta, </w:t>
      </w:r>
      <w:r w:rsidR="00020911" w:rsidRPr="007B37FB">
        <w:rPr>
          <w:rFonts w:ascii="Arial" w:hAnsi="Arial" w:cs="Arial"/>
          <w:szCs w:val="22"/>
        </w:rPr>
        <w:t xml:space="preserve">que ocasione perjuicios a la Administración por la interrupción de la prestación o por que afecte a la calidad de la prestación </w:t>
      </w:r>
      <w:r w:rsidR="00BF7F51">
        <w:rPr>
          <w:rFonts w:ascii="Arial" w:hAnsi="Arial" w:cs="Arial"/>
          <w:szCs w:val="22"/>
        </w:rPr>
        <w:t xml:space="preserve">del </w:t>
      </w:r>
      <w:r w:rsidR="00020911" w:rsidRPr="007B37FB">
        <w:rPr>
          <w:rFonts w:ascii="Arial" w:hAnsi="Arial" w:cs="Arial"/>
          <w:szCs w:val="22"/>
        </w:rPr>
        <w:t>servicio durante al menos 10 días.</w:t>
      </w:r>
    </w:p>
    <w:p w:rsidR="00020911" w:rsidRPr="001B7812" w:rsidRDefault="00A7533D" w:rsidP="00020911">
      <w:pPr>
        <w:ind w:left="851" w:hanging="143"/>
        <w:rPr>
          <w:rFonts w:ascii="Arial" w:hAnsi="Arial" w:cs="Arial"/>
          <w:szCs w:val="22"/>
        </w:rPr>
      </w:pPr>
      <w:r w:rsidRPr="007B37FB">
        <w:rPr>
          <w:rFonts w:ascii="Arial" w:hAnsi="Arial" w:cs="Arial"/>
          <w:szCs w:val="22"/>
        </w:rPr>
        <w:t>- En general, cualquier incumplimiento o cumplimiento defectuoso que produzca</w:t>
      </w:r>
      <w:r w:rsidR="00AD6511" w:rsidRPr="007B37FB">
        <w:rPr>
          <w:rFonts w:ascii="Arial" w:hAnsi="Arial" w:cs="Arial"/>
          <w:szCs w:val="22"/>
        </w:rPr>
        <w:t xml:space="preserve"> daños personales o</w:t>
      </w:r>
      <w:r w:rsidRPr="007B37FB">
        <w:rPr>
          <w:rFonts w:ascii="Arial" w:hAnsi="Arial" w:cs="Arial"/>
          <w:szCs w:val="22"/>
        </w:rPr>
        <w:t xml:space="preserve"> perjuicios reiterados o muy graves</w:t>
      </w:r>
      <w:r w:rsidR="00674958" w:rsidRPr="007B37FB">
        <w:rPr>
          <w:rFonts w:ascii="Arial" w:hAnsi="Arial" w:cs="Arial"/>
          <w:szCs w:val="22"/>
        </w:rPr>
        <w:t xml:space="preserve"> a la Administración o terceros, </w:t>
      </w:r>
      <w:r w:rsidR="00020911" w:rsidRPr="007B37FB">
        <w:rPr>
          <w:rFonts w:ascii="Arial" w:hAnsi="Arial" w:cs="Arial"/>
          <w:szCs w:val="22"/>
        </w:rPr>
        <w:t xml:space="preserve">que ocasione perjuicios a la Administración por la interrupción de la prestación o por que afecte a la calidad de la prestación </w:t>
      </w:r>
      <w:r w:rsidR="00B3383D">
        <w:rPr>
          <w:rFonts w:ascii="Arial" w:hAnsi="Arial" w:cs="Arial"/>
          <w:szCs w:val="22"/>
        </w:rPr>
        <w:t xml:space="preserve">del </w:t>
      </w:r>
      <w:r w:rsidR="00020911" w:rsidRPr="007B37FB">
        <w:rPr>
          <w:rFonts w:ascii="Arial" w:hAnsi="Arial" w:cs="Arial"/>
          <w:szCs w:val="22"/>
        </w:rPr>
        <w:t>servicio durante al menos 10 días.</w:t>
      </w:r>
    </w:p>
    <w:p w:rsidR="00A7533D" w:rsidRPr="001B7812" w:rsidRDefault="00A7533D" w:rsidP="00485178">
      <w:pPr>
        <w:ind w:left="851" w:hanging="143"/>
        <w:rPr>
          <w:rFonts w:ascii="Arial" w:hAnsi="Arial" w:cs="Arial"/>
          <w:szCs w:val="22"/>
        </w:rPr>
      </w:pPr>
      <w:r w:rsidRPr="001B7812">
        <w:rPr>
          <w:rFonts w:ascii="Arial" w:hAnsi="Arial" w:cs="Arial"/>
          <w:szCs w:val="22"/>
        </w:rPr>
        <w:t xml:space="preserve">- Incumplimiento reiterado de las órdenes recibidas por parte de la unidad gestora del </w:t>
      </w:r>
      <w:r w:rsidR="002A5242">
        <w:rPr>
          <w:rFonts w:ascii="Arial" w:hAnsi="Arial" w:cs="Arial"/>
          <w:szCs w:val="22"/>
        </w:rPr>
        <w:t>contrato</w:t>
      </w:r>
      <w:r w:rsidRPr="001B7812">
        <w:rPr>
          <w:rFonts w:ascii="Arial" w:hAnsi="Arial" w:cs="Arial"/>
          <w:szCs w:val="22"/>
        </w:rPr>
        <w:t xml:space="preserve"> en las cuestiones relativas a la ejecución del mismo.</w:t>
      </w:r>
    </w:p>
    <w:p w:rsidR="00A7533D" w:rsidRPr="001B7812" w:rsidRDefault="00A7533D" w:rsidP="00485178">
      <w:pPr>
        <w:ind w:firstLine="708"/>
        <w:rPr>
          <w:rFonts w:ascii="Arial" w:hAnsi="Arial" w:cs="Arial"/>
          <w:szCs w:val="22"/>
        </w:rPr>
      </w:pPr>
      <w:r w:rsidRPr="001B7812">
        <w:rPr>
          <w:rFonts w:ascii="Arial" w:hAnsi="Arial" w:cs="Arial"/>
          <w:szCs w:val="22"/>
        </w:rPr>
        <w:t>- Infracción reiterada de las condiciones establecidas para la subcontratación.</w:t>
      </w:r>
    </w:p>
    <w:p w:rsidR="00A7533D" w:rsidRPr="001B7812" w:rsidRDefault="00A7533D" w:rsidP="00485178">
      <w:pPr>
        <w:ind w:firstLine="708"/>
        <w:rPr>
          <w:rFonts w:ascii="Arial" w:hAnsi="Arial" w:cs="Arial"/>
          <w:szCs w:val="22"/>
        </w:rPr>
      </w:pPr>
      <w:r w:rsidRPr="001B7812">
        <w:rPr>
          <w:rFonts w:ascii="Arial" w:hAnsi="Arial" w:cs="Arial"/>
          <w:szCs w:val="22"/>
        </w:rPr>
        <w:t>- Incumplimiento de la normativa en materia de igualdad entre mujeres y hombres.</w:t>
      </w:r>
    </w:p>
    <w:p w:rsidR="00A7533D" w:rsidRPr="001B7812" w:rsidRDefault="00A7533D" w:rsidP="00485178">
      <w:pPr>
        <w:ind w:left="851" w:hanging="143"/>
        <w:rPr>
          <w:rFonts w:ascii="Arial" w:hAnsi="Arial" w:cs="Arial"/>
          <w:szCs w:val="22"/>
        </w:rPr>
      </w:pPr>
      <w:r w:rsidRPr="001B7812">
        <w:rPr>
          <w:rFonts w:ascii="Arial" w:hAnsi="Arial" w:cs="Arial"/>
          <w:szCs w:val="22"/>
        </w:rPr>
        <w:t>-</w:t>
      </w:r>
      <w:r w:rsidR="00014F5F">
        <w:rPr>
          <w:rFonts w:ascii="Arial" w:hAnsi="Arial" w:cs="Arial"/>
          <w:szCs w:val="22"/>
        </w:rPr>
        <w:tab/>
      </w:r>
      <w:r w:rsidRPr="001B7812">
        <w:rPr>
          <w:rFonts w:ascii="Arial" w:hAnsi="Arial" w:cs="Arial"/>
          <w:szCs w:val="22"/>
        </w:rPr>
        <w:t>Incumplimiento de las obligaciones laborales o sociales en relación con sus trabajadores.</w:t>
      </w:r>
    </w:p>
    <w:p w:rsidR="00A7533D" w:rsidRDefault="00A7533D" w:rsidP="00485178">
      <w:pPr>
        <w:ind w:firstLine="708"/>
        <w:rPr>
          <w:rFonts w:ascii="Arial" w:hAnsi="Arial" w:cs="Arial"/>
          <w:szCs w:val="22"/>
        </w:rPr>
      </w:pPr>
      <w:r w:rsidRPr="001B7812">
        <w:rPr>
          <w:rFonts w:ascii="Arial" w:hAnsi="Arial" w:cs="Arial"/>
          <w:szCs w:val="22"/>
        </w:rPr>
        <w:t xml:space="preserve">- Incumplimiento de las condiciones especiales de ejecución del </w:t>
      </w:r>
      <w:r w:rsidR="00BB3F0F">
        <w:rPr>
          <w:rFonts w:ascii="Arial" w:hAnsi="Arial" w:cs="Arial"/>
          <w:szCs w:val="22"/>
        </w:rPr>
        <w:t>contrato</w:t>
      </w:r>
      <w:r w:rsidRPr="001B7812">
        <w:rPr>
          <w:rFonts w:ascii="Arial" w:hAnsi="Arial" w:cs="Arial"/>
          <w:szCs w:val="22"/>
        </w:rPr>
        <w:t>.</w:t>
      </w:r>
    </w:p>
    <w:p w:rsidR="002F1803" w:rsidRDefault="00210916" w:rsidP="001D5799">
      <w:pPr>
        <w:ind w:left="851" w:hanging="142"/>
        <w:rPr>
          <w:rFonts w:ascii="Arial" w:hAnsi="Arial" w:cs="Arial"/>
          <w:szCs w:val="22"/>
        </w:rPr>
      </w:pPr>
      <w:r w:rsidRPr="001D5799">
        <w:rPr>
          <w:rFonts w:ascii="Arial" w:hAnsi="Arial" w:cs="Arial"/>
          <w:szCs w:val="22"/>
        </w:rPr>
        <w:lastRenderedPageBreak/>
        <w:t>- Incumplimiento de las condiciones ofertadas por la empresa adjudicataria referente a la contratación del porcentaje de indefinidos sobre el total del personal adscrito al servicio objeto del contrato.</w:t>
      </w:r>
    </w:p>
    <w:p w:rsidR="00FB023A" w:rsidRPr="00EA0CD9" w:rsidRDefault="00FB023A" w:rsidP="00FB023A">
      <w:pPr>
        <w:overflowPunct/>
        <w:autoSpaceDE/>
        <w:autoSpaceDN/>
        <w:adjustRightInd/>
        <w:ind w:left="705"/>
        <w:textAlignment w:val="auto"/>
        <w:rPr>
          <w:rFonts w:ascii="Arial" w:hAnsi="Arial" w:cs="Arial"/>
          <w:szCs w:val="22"/>
        </w:rPr>
      </w:pPr>
    </w:p>
    <w:p w:rsidR="00274B29" w:rsidRPr="009C7E90" w:rsidRDefault="009B2FA1" w:rsidP="00274B29">
      <w:pPr>
        <w:rPr>
          <w:rFonts w:ascii="Arial" w:hAnsi="Arial" w:cs="Arial"/>
          <w:i/>
          <w:iCs/>
          <w:szCs w:val="22"/>
        </w:rPr>
      </w:pPr>
      <w:r>
        <w:rPr>
          <w:rFonts w:ascii="Arial" w:hAnsi="Arial" w:cs="Arial"/>
          <w:i/>
          <w:iCs/>
          <w:szCs w:val="22"/>
        </w:rPr>
        <w:t>16</w:t>
      </w:r>
      <w:r w:rsidR="00274B29" w:rsidRPr="009C7E90">
        <w:rPr>
          <w:rFonts w:ascii="Arial" w:hAnsi="Arial" w:cs="Arial"/>
          <w:i/>
          <w:iCs/>
          <w:szCs w:val="22"/>
        </w:rPr>
        <w:t>.</w:t>
      </w:r>
      <w:r w:rsidR="00F467A0">
        <w:rPr>
          <w:rFonts w:ascii="Arial" w:hAnsi="Arial" w:cs="Arial"/>
          <w:i/>
          <w:iCs/>
          <w:szCs w:val="22"/>
        </w:rPr>
        <w:t>6</w:t>
      </w:r>
      <w:r w:rsidR="00274B29" w:rsidRPr="009C7E90">
        <w:rPr>
          <w:rFonts w:ascii="Arial" w:hAnsi="Arial" w:cs="Arial"/>
          <w:i/>
          <w:iCs/>
          <w:szCs w:val="22"/>
        </w:rPr>
        <w:t>.3.- Cuantía de las penalidades.</w:t>
      </w:r>
    </w:p>
    <w:p w:rsidR="00274B29" w:rsidRPr="00EA0CD9" w:rsidRDefault="00274B29" w:rsidP="00274B29">
      <w:pPr>
        <w:rPr>
          <w:rFonts w:ascii="Arial" w:hAnsi="Arial" w:cs="Arial"/>
          <w:b/>
          <w:bCs/>
          <w:szCs w:val="22"/>
        </w:rPr>
      </w:pPr>
    </w:p>
    <w:p w:rsidR="007478CC" w:rsidRPr="009C508A" w:rsidRDefault="007478CC" w:rsidP="00D866FA">
      <w:pPr>
        <w:numPr>
          <w:ilvl w:val="0"/>
          <w:numId w:val="15"/>
        </w:numPr>
        <w:overflowPunct/>
        <w:autoSpaceDE/>
        <w:autoSpaceDN/>
        <w:adjustRightInd/>
        <w:textAlignment w:val="auto"/>
        <w:rPr>
          <w:rFonts w:ascii="Arial" w:hAnsi="Arial" w:cs="Arial"/>
          <w:szCs w:val="22"/>
        </w:rPr>
      </w:pPr>
      <w:r>
        <w:rPr>
          <w:rFonts w:ascii="Arial" w:hAnsi="Arial" w:cs="Arial"/>
          <w:szCs w:val="22"/>
        </w:rPr>
        <w:t>Faltas leves:</w:t>
      </w:r>
      <w:r w:rsidRPr="00742706">
        <w:rPr>
          <w:rFonts w:ascii="Arial" w:hAnsi="Arial" w:cs="Arial"/>
          <w:szCs w:val="22"/>
        </w:rPr>
        <w:t xml:space="preserve"> </w:t>
      </w:r>
      <w:r w:rsidRPr="009C508A">
        <w:rPr>
          <w:rFonts w:ascii="Arial" w:hAnsi="Arial" w:cs="Arial"/>
          <w:szCs w:val="22"/>
        </w:rPr>
        <w:t>se impondrá la sanción prevista en el artículo 146.3 a) de la Ley Foral de Contratos Públicos.</w:t>
      </w:r>
    </w:p>
    <w:p w:rsidR="007478CC" w:rsidRDefault="007478CC" w:rsidP="007478CC">
      <w:pPr>
        <w:tabs>
          <w:tab w:val="left" w:pos="576"/>
          <w:tab w:val="left" w:pos="1008"/>
          <w:tab w:val="left" w:pos="1440"/>
          <w:tab w:val="center" w:pos="5184"/>
        </w:tabs>
        <w:ind w:left="720"/>
        <w:rPr>
          <w:rFonts w:ascii="Arial" w:hAnsi="Arial" w:cs="Arial"/>
          <w:szCs w:val="22"/>
        </w:rPr>
      </w:pPr>
    </w:p>
    <w:p w:rsidR="007478CC" w:rsidRDefault="007478CC" w:rsidP="00D866FA">
      <w:pPr>
        <w:numPr>
          <w:ilvl w:val="0"/>
          <w:numId w:val="15"/>
        </w:numPr>
        <w:tabs>
          <w:tab w:val="left" w:pos="576"/>
          <w:tab w:val="left" w:pos="1008"/>
          <w:tab w:val="left" w:pos="1440"/>
          <w:tab w:val="center" w:pos="5184"/>
        </w:tabs>
        <w:overflowPunct/>
        <w:autoSpaceDE/>
        <w:autoSpaceDN/>
        <w:adjustRightInd/>
        <w:textAlignment w:val="auto"/>
        <w:rPr>
          <w:rFonts w:ascii="Arial" w:hAnsi="Arial" w:cs="Arial"/>
          <w:szCs w:val="22"/>
        </w:rPr>
      </w:pPr>
      <w:r>
        <w:rPr>
          <w:rFonts w:ascii="Arial" w:hAnsi="Arial" w:cs="Arial"/>
          <w:szCs w:val="22"/>
        </w:rPr>
        <w:t xml:space="preserve">Faltas graves: </w:t>
      </w:r>
      <w:r w:rsidRPr="009C508A">
        <w:rPr>
          <w:rFonts w:ascii="Arial" w:hAnsi="Arial" w:cs="Arial"/>
          <w:szCs w:val="22"/>
        </w:rPr>
        <w:t>se impondrá la sanción prevista en el artículo 146.3</w:t>
      </w:r>
      <w:r>
        <w:rPr>
          <w:rFonts w:ascii="Arial" w:hAnsi="Arial" w:cs="Arial"/>
          <w:szCs w:val="22"/>
        </w:rPr>
        <w:t xml:space="preserve"> b</w:t>
      </w:r>
      <w:r w:rsidRPr="009C508A">
        <w:rPr>
          <w:rFonts w:ascii="Arial" w:hAnsi="Arial" w:cs="Arial"/>
          <w:szCs w:val="22"/>
        </w:rPr>
        <w:t>) de la Ley Foral de Contratos Públicos</w:t>
      </w:r>
      <w:r>
        <w:rPr>
          <w:rFonts w:ascii="Arial" w:hAnsi="Arial" w:cs="Arial"/>
          <w:szCs w:val="22"/>
        </w:rPr>
        <w:t>.</w:t>
      </w:r>
    </w:p>
    <w:p w:rsidR="007478CC" w:rsidRDefault="007478CC" w:rsidP="007478CC">
      <w:pPr>
        <w:tabs>
          <w:tab w:val="left" w:pos="576"/>
          <w:tab w:val="left" w:pos="1008"/>
          <w:tab w:val="left" w:pos="1440"/>
          <w:tab w:val="center" w:pos="5184"/>
        </w:tabs>
        <w:ind w:left="360"/>
        <w:rPr>
          <w:rFonts w:ascii="Arial" w:hAnsi="Arial" w:cs="Arial"/>
          <w:szCs w:val="22"/>
        </w:rPr>
      </w:pPr>
    </w:p>
    <w:p w:rsidR="007478CC" w:rsidRDefault="007478CC" w:rsidP="00D866FA">
      <w:pPr>
        <w:numPr>
          <w:ilvl w:val="0"/>
          <w:numId w:val="15"/>
        </w:numPr>
        <w:tabs>
          <w:tab w:val="left" w:pos="576"/>
          <w:tab w:val="left" w:pos="1008"/>
          <w:tab w:val="left" w:pos="1440"/>
          <w:tab w:val="center" w:pos="5184"/>
        </w:tabs>
        <w:overflowPunct/>
        <w:autoSpaceDE/>
        <w:autoSpaceDN/>
        <w:adjustRightInd/>
        <w:textAlignment w:val="auto"/>
        <w:rPr>
          <w:rFonts w:ascii="Arial" w:hAnsi="Arial" w:cs="Arial"/>
          <w:szCs w:val="22"/>
        </w:rPr>
      </w:pPr>
      <w:r w:rsidRPr="009C508A">
        <w:rPr>
          <w:rFonts w:ascii="Arial" w:hAnsi="Arial" w:cs="Arial"/>
          <w:szCs w:val="22"/>
        </w:rPr>
        <w:t>Faltas muy graves: se impondrá la sanción prevista en el artículo 146.3</w:t>
      </w:r>
      <w:r>
        <w:rPr>
          <w:rFonts w:ascii="Arial" w:hAnsi="Arial" w:cs="Arial"/>
          <w:szCs w:val="22"/>
        </w:rPr>
        <w:t xml:space="preserve"> c</w:t>
      </w:r>
      <w:r w:rsidRPr="009C508A">
        <w:rPr>
          <w:rFonts w:ascii="Arial" w:hAnsi="Arial" w:cs="Arial"/>
          <w:szCs w:val="22"/>
        </w:rPr>
        <w:t>) de la Ley Foral de Contratos Públicos</w:t>
      </w:r>
      <w:r>
        <w:rPr>
          <w:rFonts w:ascii="Arial" w:hAnsi="Arial" w:cs="Arial"/>
          <w:szCs w:val="22"/>
        </w:rPr>
        <w:t>.</w:t>
      </w:r>
    </w:p>
    <w:p w:rsidR="007478CC" w:rsidRPr="009C508A" w:rsidRDefault="007478CC" w:rsidP="007478CC">
      <w:pPr>
        <w:tabs>
          <w:tab w:val="left" w:pos="576"/>
          <w:tab w:val="left" w:pos="1008"/>
          <w:tab w:val="left" w:pos="1440"/>
          <w:tab w:val="center" w:pos="5184"/>
        </w:tabs>
        <w:rPr>
          <w:rFonts w:ascii="Arial" w:hAnsi="Arial" w:cs="Arial"/>
          <w:szCs w:val="22"/>
        </w:rPr>
      </w:pPr>
    </w:p>
    <w:p w:rsidR="007478CC" w:rsidRPr="002D6075" w:rsidRDefault="007478CC" w:rsidP="007478CC">
      <w:pPr>
        <w:rPr>
          <w:rFonts w:ascii="Arial" w:hAnsi="Arial" w:cs="Arial"/>
          <w:szCs w:val="22"/>
        </w:rPr>
      </w:pPr>
      <w:r w:rsidRPr="002D6075">
        <w:rPr>
          <w:rFonts w:ascii="Arial" w:hAnsi="Arial" w:cs="Arial"/>
          <w:szCs w:val="22"/>
        </w:rPr>
        <w:t>Los importes de las penalidades se harán efectivos mediante deducción de los mismos de las cantidades que en concepto de pago total o parcial deban abonarse al suministrador.</w:t>
      </w:r>
    </w:p>
    <w:p w:rsidR="00677020" w:rsidRDefault="00677020" w:rsidP="00AD19E9">
      <w:pPr>
        <w:rPr>
          <w:rFonts w:ascii="Arial" w:hAnsi="Arial" w:cs="Arial"/>
          <w:i/>
          <w:iCs/>
          <w:szCs w:val="22"/>
        </w:rPr>
      </w:pPr>
    </w:p>
    <w:p w:rsidR="00AD19E9" w:rsidRPr="009C7E90" w:rsidRDefault="009B2FA1" w:rsidP="00AD19E9">
      <w:pPr>
        <w:rPr>
          <w:rFonts w:ascii="Arial" w:hAnsi="Arial" w:cs="Arial"/>
          <w:i/>
          <w:iCs/>
          <w:szCs w:val="22"/>
        </w:rPr>
      </w:pPr>
      <w:r>
        <w:rPr>
          <w:rFonts w:ascii="Arial" w:hAnsi="Arial" w:cs="Arial"/>
          <w:i/>
          <w:iCs/>
          <w:szCs w:val="22"/>
        </w:rPr>
        <w:t>16</w:t>
      </w:r>
      <w:r w:rsidR="004A340D">
        <w:rPr>
          <w:rFonts w:ascii="Arial" w:hAnsi="Arial" w:cs="Arial"/>
          <w:i/>
          <w:iCs/>
          <w:szCs w:val="22"/>
        </w:rPr>
        <w:t>.7</w:t>
      </w:r>
      <w:r w:rsidR="00AD19E9" w:rsidRPr="009C7E90">
        <w:rPr>
          <w:rFonts w:ascii="Arial" w:hAnsi="Arial" w:cs="Arial"/>
          <w:i/>
          <w:iCs/>
          <w:szCs w:val="22"/>
        </w:rPr>
        <w:t xml:space="preserve">. </w:t>
      </w:r>
      <w:r w:rsidR="009C7E90">
        <w:rPr>
          <w:rFonts w:ascii="Arial" w:hAnsi="Arial" w:cs="Arial"/>
          <w:i/>
          <w:iCs/>
          <w:szCs w:val="22"/>
        </w:rPr>
        <w:tab/>
      </w:r>
      <w:r w:rsidR="00AD19E9" w:rsidRPr="009C7E90">
        <w:rPr>
          <w:rFonts w:ascii="Arial" w:hAnsi="Arial" w:cs="Arial"/>
          <w:i/>
          <w:iCs/>
          <w:szCs w:val="22"/>
        </w:rPr>
        <w:t xml:space="preserve">Tratamiento de datos. </w:t>
      </w:r>
    </w:p>
    <w:p w:rsidR="00EF67FD" w:rsidRDefault="00EF67FD" w:rsidP="00BB3F4D">
      <w:pPr>
        <w:pStyle w:val="Informal1"/>
        <w:jc w:val="both"/>
        <w:rPr>
          <w:rFonts w:ascii="Arial" w:hAnsi="Arial" w:cs="Arial"/>
          <w:sz w:val="22"/>
          <w:szCs w:val="22"/>
        </w:rPr>
      </w:pPr>
    </w:p>
    <w:p w:rsidR="00EC2EE4" w:rsidRDefault="00EC2EE4" w:rsidP="00EC2EE4">
      <w:pPr>
        <w:pStyle w:val="Informal1"/>
        <w:jc w:val="both"/>
        <w:rPr>
          <w:rFonts w:ascii="Arial" w:hAnsi="Arial" w:cs="Arial"/>
          <w:sz w:val="22"/>
          <w:szCs w:val="22"/>
        </w:rPr>
      </w:pPr>
      <w:r w:rsidRPr="00BB3F4D">
        <w:rPr>
          <w:rFonts w:ascii="Arial" w:hAnsi="Arial" w:cs="Arial"/>
          <w:sz w:val="22"/>
          <w:szCs w:val="22"/>
        </w:rPr>
        <w:t>Tendrá la consideración de información confidencial toda información, técnica, económica, jurídica, organizativa, o de cualquier otra naturaleza de la cual</w:t>
      </w:r>
      <w:r>
        <w:rPr>
          <w:rFonts w:ascii="Arial" w:hAnsi="Arial" w:cs="Arial"/>
          <w:sz w:val="22"/>
          <w:szCs w:val="22"/>
        </w:rPr>
        <w:t xml:space="preserve"> hubiera tenido conocimiento la empresa</w:t>
      </w:r>
      <w:r w:rsidRPr="00BB3F4D">
        <w:rPr>
          <w:rFonts w:ascii="Arial" w:hAnsi="Arial" w:cs="Arial"/>
          <w:sz w:val="22"/>
          <w:szCs w:val="22"/>
        </w:rPr>
        <w:t xml:space="preserve"> </w:t>
      </w:r>
      <w:r>
        <w:rPr>
          <w:rFonts w:ascii="Arial" w:hAnsi="Arial" w:cs="Arial"/>
          <w:sz w:val="22"/>
          <w:szCs w:val="22"/>
        </w:rPr>
        <w:t>adjudicataria en virtud del presente contrato</w:t>
      </w:r>
      <w:r w:rsidRPr="00BB3F4D">
        <w:rPr>
          <w:rFonts w:ascii="Arial" w:hAnsi="Arial" w:cs="Arial"/>
          <w:sz w:val="22"/>
          <w:szCs w:val="22"/>
        </w:rPr>
        <w:t>.</w:t>
      </w:r>
    </w:p>
    <w:p w:rsidR="00B3383D" w:rsidRDefault="00EC2EE4" w:rsidP="00EC2EE4">
      <w:pPr>
        <w:pStyle w:val="Informal1"/>
        <w:jc w:val="both"/>
        <w:rPr>
          <w:rFonts w:ascii="Arial" w:hAnsi="Arial" w:cs="Arial"/>
          <w:sz w:val="22"/>
          <w:szCs w:val="22"/>
        </w:rPr>
      </w:pPr>
      <w:r w:rsidRPr="000F143D">
        <w:rPr>
          <w:rFonts w:ascii="Arial" w:hAnsi="Arial" w:cs="Arial"/>
          <w:sz w:val="22"/>
          <w:szCs w:val="22"/>
        </w:rPr>
        <w:t xml:space="preserve">En todo caso, el adjudicatario deberá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RPD), la normativa nacional de Protección de Datos de Carácter Personal y demás disposiciones complementarias. </w:t>
      </w:r>
      <w:r>
        <w:rPr>
          <w:rFonts w:ascii="Arial" w:hAnsi="Arial" w:cs="Arial"/>
          <w:sz w:val="22"/>
          <w:szCs w:val="22"/>
        </w:rPr>
        <w:t xml:space="preserve"> </w:t>
      </w:r>
    </w:p>
    <w:p w:rsidR="00EC2EE4" w:rsidRPr="00BB3F4D" w:rsidRDefault="00EC2EE4" w:rsidP="00EC2EE4">
      <w:pPr>
        <w:pStyle w:val="Informal1"/>
        <w:jc w:val="both"/>
        <w:rPr>
          <w:rFonts w:ascii="Arial" w:hAnsi="Arial" w:cs="Arial"/>
          <w:sz w:val="22"/>
          <w:szCs w:val="22"/>
        </w:rPr>
      </w:pPr>
      <w:r>
        <w:rPr>
          <w:rFonts w:ascii="Arial" w:hAnsi="Arial" w:cs="Arial"/>
          <w:sz w:val="22"/>
          <w:szCs w:val="22"/>
        </w:rPr>
        <w:t xml:space="preserve"> </w:t>
      </w:r>
    </w:p>
    <w:p w:rsidR="00EC2EE4" w:rsidRDefault="00EC2EE4" w:rsidP="00EC2EE4">
      <w:pPr>
        <w:pStyle w:val="Informal1"/>
        <w:jc w:val="both"/>
        <w:rPr>
          <w:rFonts w:ascii="Arial" w:hAnsi="Arial" w:cs="Arial"/>
          <w:sz w:val="22"/>
          <w:szCs w:val="22"/>
        </w:rPr>
      </w:pPr>
      <w:r>
        <w:rPr>
          <w:rFonts w:ascii="Arial" w:hAnsi="Arial" w:cs="Arial"/>
          <w:sz w:val="22"/>
          <w:szCs w:val="22"/>
        </w:rPr>
        <w:t>La empresa adjudicataria se compromete</w:t>
      </w:r>
      <w:r w:rsidRPr="00BB3F4D">
        <w:rPr>
          <w:rFonts w:ascii="Arial" w:hAnsi="Arial" w:cs="Arial"/>
          <w:sz w:val="22"/>
          <w:szCs w:val="22"/>
        </w:rPr>
        <w:t xml:space="preserve"> a no revelar a terceros ni permitir que puedan llegar a conocer la información confidencial, así como a extremar la diligencia en el uso y conservación de la misma con el fin de evitar su posible conocimiento por terceros. A tal efecto, </w:t>
      </w:r>
      <w:r>
        <w:rPr>
          <w:rFonts w:ascii="Arial" w:hAnsi="Arial" w:cs="Arial"/>
          <w:sz w:val="22"/>
          <w:szCs w:val="22"/>
        </w:rPr>
        <w:t>la empresa adjudicataria deberá</w:t>
      </w:r>
      <w:r w:rsidRPr="00BB3F4D">
        <w:rPr>
          <w:rFonts w:ascii="Arial" w:hAnsi="Arial" w:cs="Arial"/>
          <w:sz w:val="22"/>
          <w:szCs w:val="22"/>
        </w:rPr>
        <w:t xml:space="preserve"> adoptar las medidas de seguridad técnicas y organizativas que resulten necesarias para preservar la confidencialidad de la información.</w:t>
      </w:r>
    </w:p>
    <w:p w:rsidR="00915604" w:rsidRPr="00BB3F4D" w:rsidRDefault="00915604" w:rsidP="00EC2EE4">
      <w:pPr>
        <w:pStyle w:val="Informal1"/>
        <w:jc w:val="both"/>
        <w:rPr>
          <w:rFonts w:ascii="Arial" w:hAnsi="Arial" w:cs="Arial"/>
          <w:sz w:val="22"/>
          <w:szCs w:val="22"/>
        </w:rPr>
      </w:pPr>
    </w:p>
    <w:p w:rsidR="00EC2EE4" w:rsidRDefault="00EC2EE4" w:rsidP="00EC2EE4">
      <w:pPr>
        <w:pStyle w:val="Informal1"/>
        <w:jc w:val="both"/>
        <w:rPr>
          <w:rFonts w:ascii="Arial" w:hAnsi="Arial" w:cs="Arial"/>
          <w:sz w:val="22"/>
          <w:szCs w:val="22"/>
        </w:rPr>
      </w:pPr>
      <w:r>
        <w:rPr>
          <w:rFonts w:ascii="Arial" w:hAnsi="Arial" w:cs="Arial"/>
          <w:sz w:val="22"/>
          <w:szCs w:val="22"/>
        </w:rPr>
        <w:t>La empresa adjudicataria no podrá</w:t>
      </w:r>
      <w:r w:rsidRPr="00BB3F4D">
        <w:rPr>
          <w:rFonts w:ascii="Arial" w:hAnsi="Arial" w:cs="Arial"/>
          <w:sz w:val="22"/>
          <w:szCs w:val="22"/>
        </w:rPr>
        <w:t xml:space="preserve"> reproducir por ningún medio parte o la totalidad de la información confidencial </w:t>
      </w:r>
      <w:r>
        <w:rPr>
          <w:rFonts w:ascii="Arial" w:hAnsi="Arial" w:cs="Arial"/>
          <w:sz w:val="22"/>
          <w:szCs w:val="22"/>
        </w:rPr>
        <w:t>del Departamento de Derechos Sociales</w:t>
      </w:r>
      <w:r w:rsidRPr="00BB3F4D">
        <w:rPr>
          <w:rFonts w:ascii="Arial" w:hAnsi="Arial" w:cs="Arial"/>
          <w:sz w:val="22"/>
          <w:szCs w:val="22"/>
        </w:rPr>
        <w:t xml:space="preserve"> sin su autorización previa.</w:t>
      </w:r>
    </w:p>
    <w:p w:rsidR="00915604" w:rsidRPr="00BB3F4D" w:rsidRDefault="00915604" w:rsidP="00EC2EE4">
      <w:pPr>
        <w:pStyle w:val="Informal1"/>
        <w:jc w:val="both"/>
        <w:rPr>
          <w:rFonts w:ascii="Arial" w:hAnsi="Arial" w:cs="Arial"/>
          <w:sz w:val="22"/>
          <w:szCs w:val="22"/>
        </w:rPr>
      </w:pPr>
    </w:p>
    <w:p w:rsidR="00551094" w:rsidRDefault="00EC2EE4" w:rsidP="00AE6EE8">
      <w:pPr>
        <w:pStyle w:val="Informal1"/>
        <w:spacing w:before="0" w:after="0"/>
        <w:jc w:val="both"/>
        <w:rPr>
          <w:rFonts w:ascii="Arial" w:hAnsi="Arial" w:cs="Arial"/>
          <w:sz w:val="22"/>
          <w:szCs w:val="22"/>
        </w:rPr>
      </w:pPr>
      <w:r>
        <w:rPr>
          <w:rFonts w:ascii="Arial" w:hAnsi="Arial" w:cs="Arial"/>
          <w:sz w:val="22"/>
          <w:szCs w:val="22"/>
        </w:rPr>
        <w:t>La empresa adjudicataria se compromete</w:t>
      </w:r>
      <w:r w:rsidRPr="00BB3F4D">
        <w:rPr>
          <w:rFonts w:ascii="Arial" w:hAnsi="Arial" w:cs="Arial"/>
          <w:sz w:val="22"/>
          <w:szCs w:val="22"/>
        </w:rPr>
        <w:t xml:space="preserve"> a utilizar la información confidencial con la única finalidad de desarrollar la actividad objeto del presente contrato. En cualquier otro caso, deberá solicitar autorización escrita por parte de la Agencia Navarra de Autonomía y Desarrollo de las Personas</w:t>
      </w:r>
      <w:r>
        <w:rPr>
          <w:rFonts w:ascii="Arial" w:hAnsi="Arial" w:cs="Arial"/>
          <w:sz w:val="22"/>
          <w:szCs w:val="22"/>
        </w:rPr>
        <w:t>,</w:t>
      </w:r>
      <w:r w:rsidRPr="00BB3F4D">
        <w:rPr>
          <w:rFonts w:ascii="Arial" w:hAnsi="Arial" w:cs="Arial"/>
          <w:sz w:val="22"/>
          <w:szCs w:val="22"/>
        </w:rPr>
        <w:t xml:space="preserve"> en virtud de la cual se permita de forma expresa la utilización de esa información confidencial de una</w:t>
      </w:r>
      <w:r w:rsidR="00AE6EE8">
        <w:rPr>
          <w:rFonts w:ascii="Arial" w:hAnsi="Arial" w:cs="Arial"/>
          <w:sz w:val="22"/>
          <w:szCs w:val="22"/>
        </w:rPr>
        <w:t xml:space="preserve"> manera diferente a la indicada</w:t>
      </w:r>
      <w:r w:rsidR="00551094">
        <w:rPr>
          <w:rFonts w:ascii="Arial" w:hAnsi="Arial" w:cs="Arial"/>
          <w:sz w:val="22"/>
          <w:szCs w:val="22"/>
        </w:rPr>
        <w:t>.</w:t>
      </w:r>
    </w:p>
    <w:p w:rsidR="00551094" w:rsidRPr="00AE6EE8" w:rsidRDefault="00551094" w:rsidP="00AE6EE8">
      <w:pPr>
        <w:pStyle w:val="Informal1"/>
        <w:spacing w:before="0" w:after="0"/>
        <w:jc w:val="both"/>
        <w:rPr>
          <w:rFonts w:ascii="Arial" w:hAnsi="Arial" w:cs="Arial"/>
          <w:sz w:val="22"/>
          <w:szCs w:val="22"/>
        </w:rPr>
      </w:pPr>
    </w:p>
    <w:p w:rsidR="002F19E7" w:rsidRDefault="009B2FA1" w:rsidP="002F19E7">
      <w:pPr>
        <w:pStyle w:val="Ttulo2"/>
        <w:rPr>
          <w:szCs w:val="22"/>
        </w:rPr>
      </w:pPr>
      <w:r>
        <w:rPr>
          <w:szCs w:val="22"/>
        </w:rPr>
        <w:t>17</w:t>
      </w:r>
      <w:r w:rsidR="002F19E7">
        <w:rPr>
          <w:szCs w:val="22"/>
        </w:rPr>
        <w:t xml:space="preserve">. MODIFICACIÓN DEL </w:t>
      </w:r>
      <w:r w:rsidR="00BB3F0F">
        <w:rPr>
          <w:szCs w:val="22"/>
        </w:rPr>
        <w:t>CONTRATO</w:t>
      </w:r>
    </w:p>
    <w:p w:rsidR="0082368B" w:rsidRDefault="0082368B" w:rsidP="0082368B"/>
    <w:p w:rsidR="004F210A" w:rsidRDefault="00122288" w:rsidP="004F210A">
      <w:pPr>
        <w:rPr>
          <w:rFonts w:ascii="Arial" w:hAnsi="Arial" w:cs="Arial"/>
          <w:color w:val="333333"/>
          <w:szCs w:val="22"/>
        </w:rPr>
      </w:pPr>
      <w:r>
        <w:rPr>
          <w:rFonts w:ascii="Arial" w:hAnsi="Arial" w:cs="Arial"/>
          <w:color w:val="333333"/>
          <w:szCs w:val="22"/>
        </w:rPr>
        <w:t>Una vez perfeccionado el contrato,</w:t>
      </w:r>
      <w:r w:rsidR="004F210A">
        <w:rPr>
          <w:rFonts w:ascii="Arial" w:hAnsi="Arial" w:cs="Arial"/>
          <w:color w:val="333333"/>
          <w:szCs w:val="22"/>
        </w:rPr>
        <w:t xml:space="preserve"> el órgano de contratación únicamente podrá introducir las modificaciones que, en su caso, se contemplen en el apartado 17</w:t>
      </w:r>
      <w:r w:rsidR="00D75D84">
        <w:rPr>
          <w:rFonts w:ascii="Arial" w:hAnsi="Arial" w:cs="Arial"/>
          <w:color w:val="333333"/>
          <w:szCs w:val="22"/>
        </w:rPr>
        <w:t>.1</w:t>
      </w:r>
      <w:r w:rsidR="004F210A">
        <w:rPr>
          <w:rFonts w:ascii="Arial" w:hAnsi="Arial" w:cs="Arial"/>
          <w:color w:val="333333"/>
          <w:szCs w:val="22"/>
        </w:rPr>
        <w:t xml:space="preserve"> del Cuadro de Características, así como las debidas a circunstancias imprevisibles, conforme al artículo 1</w:t>
      </w:r>
      <w:r w:rsidR="00E07134">
        <w:rPr>
          <w:rFonts w:ascii="Arial" w:hAnsi="Arial" w:cs="Arial"/>
          <w:color w:val="333333"/>
          <w:szCs w:val="22"/>
        </w:rPr>
        <w:t>1</w:t>
      </w:r>
      <w:r w:rsidR="004F210A">
        <w:rPr>
          <w:rFonts w:ascii="Arial" w:hAnsi="Arial" w:cs="Arial"/>
          <w:color w:val="333333"/>
          <w:szCs w:val="22"/>
        </w:rPr>
        <w:t>4.3 a) de la LFCP, y cuando el valor de la modificación sea inferior al 10% del importe de la adjudicación, conforme al artículo 114.3 c) de la LFCP con arreglo al procedimiento y requisitos establecidos en los artículos 114 y 143 de la LFCP.</w:t>
      </w:r>
    </w:p>
    <w:p w:rsidR="004F210A" w:rsidRDefault="004F210A" w:rsidP="004F210A">
      <w:pPr>
        <w:rPr>
          <w:rFonts w:ascii="Arial" w:hAnsi="Arial" w:cs="Arial"/>
          <w:color w:val="333333"/>
          <w:szCs w:val="22"/>
        </w:rPr>
      </w:pPr>
      <w:r w:rsidRPr="008F622A">
        <w:rPr>
          <w:rFonts w:ascii="Arial" w:hAnsi="Arial" w:cs="Arial"/>
          <w:color w:val="333333"/>
          <w:szCs w:val="22"/>
        </w:rPr>
        <w:lastRenderedPageBreak/>
        <w:t>El órgano de contratación, siempre que se haya computado en el valor estimado del contrato, podría igualmente hacer uso de la facultad de variar el número de unidades realmente ejecutadas sobre las  previstas en el contrato inicial, hasta el porcentaje indicado en el apartado 17 del Cuadro de Características, sin que pueda el incremento de gasto exceder del 10% del importe de adjudicación, incluyéndose en las certificaciones en los términos previstos en el artículo 144.1 LFCP.</w:t>
      </w:r>
    </w:p>
    <w:p w:rsidR="004F210A" w:rsidRDefault="004F210A" w:rsidP="004F210A">
      <w:pPr>
        <w:rPr>
          <w:rFonts w:ascii="Arial" w:hAnsi="Arial" w:cs="Arial"/>
          <w:color w:val="333333"/>
          <w:szCs w:val="22"/>
        </w:rPr>
      </w:pPr>
    </w:p>
    <w:p w:rsidR="005D5F2E" w:rsidRPr="00AE6EE8" w:rsidRDefault="004F210A" w:rsidP="00AE6EE8">
      <w:pPr>
        <w:rPr>
          <w:rFonts w:ascii="Arial" w:hAnsi="Arial" w:cs="Arial"/>
          <w:color w:val="333333"/>
          <w:szCs w:val="22"/>
        </w:rPr>
      </w:pPr>
      <w:r>
        <w:rPr>
          <w:rFonts w:ascii="Arial" w:hAnsi="Arial" w:cs="Arial"/>
          <w:color w:val="333333"/>
          <w:szCs w:val="22"/>
        </w:rPr>
        <w:t>Las mo</w:t>
      </w:r>
      <w:r w:rsidR="00D75D84">
        <w:rPr>
          <w:rFonts w:ascii="Arial" w:hAnsi="Arial" w:cs="Arial"/>
          <w:color w:val="333333"/>
          <w:szCs w:val="22"/>
        </w:rPr>
        <w:t>dificaciones</w:t>
      </w:r>
      <w:r>
        <w:rPr>
          <w:rFonts w:ascii="Arial" w:hAnsi="Arial" w:cs="Arial"/>
          <w:color w:val="333333"/>
          <w:szCs w:val="22"/>
        </w:rPr>
        <w:t xml:space="preserve"> del </w:t>
      </w:r>
      <w:r w:rsidR="00D75D84">
        <w:rPr>
          <w:rFonts w:ascii="Arial" w:hAnsi="Arial" w:cs="Arial"/>
          <w:color w:val="333333"/>
          <w:szCs w:val="22"/>
        </w:rPr>
        <w:t>contrato</w:t>
      </w:r>
      <w:r>
        <w:rPr>
          <w:rFonts w:ascii="Arial" w:hAnsi="Arial" w:cs="Arial"/>
          <w:color w:val="333333"/>
          <w:szCs w:val="22"/>
        </w:rPr>
        <w:t xml:space="preserve"> que no estén debidamente </w:t>
      </w:r>
      <w:r w:rsidR="00D75D84">
        <w:rPr>
          <w:rFonts w:ascii="Arial" w:hAnsi="Arial" w:cs="Arial"/>
          <w:color w:val="333333"/>
          <w:szCs w:val="22"/>
        </w:rPr>
        <w:t>aprobadas</w:t>
      </w:r>
      <w:r>
        <w:rPr>
          <w:rFonts w:ascii="Arial" w:hAnsi="Arial" w:cs="Arial"/>
          <w:color w:val="333333"/>
          <w:szCs w:val="22"/>
        </w:rPr>
        <w:t xml:space="preserve"> por el órgano de contratación, de acuerdo con lo previsto en este Pliego, originarán responsabilidad en el contratista, </w:t>
      </w:r>
      <w:r w:rsidR="00D75D84">
        <w:rPr>
          <w:rFonts w:ascii="Arial" w:hAnsi="Arial" w:cs="Arial"/>
          <w:color w:val="333333"/>
          <w:szCs w:val="22"/>
        </w:rPr>
        <w:t>perdiendo</w:t>
      </w:r>
      <w:r>
        <w:rPr>
          <w:rFonts w:ascii="Arial" w:hAnsi="Arial" w:cs="Arial"/>
          <w:color w:val="333333"/>
          <w:szCs w:val="22"/>
        </w:rPr>
        <w:t xml:space="preserve"> todo d</w:t>
      </w:r>
      <w:r w:rsidR="00D75D84">
        <w:rPr>
          <w:rFonts w:ascii="Arial" w:hAnsi="Arial" w:cs="Arial"/>
          <w:color w:val="333333"/>
          <w:szCs w:val="22"/>
        </w:rPr>
        <w:t>e</w:t>
      </w:r>
      <w:r>
        <w:rPr>
          <w:rFonts w:ascii="Arial" w:hAnsi="Arial" w:cs="Arial"/>
          <w:color w:val="333333"/>
          <w:szCs w:val="22"/>
        </w:rPr>
        <w:t xml:space="preserve">recho al abono de dichas </w:t>
      </w:r>
      <w:r w:rsidR="00D75D84">
        <w:rPr>
          <w:rFonts w:ascii="Arial" w:hAnsi="Arial" w:cs="Arial"/>
          <w:color w:val="333333"/>
          <w:szCs w:val="22"/>
        </w:rPr>
        <w:t>modificaciones</w:t>
      </w:r>
      <w:r>
        <w:rPr>
          <w:rFonts w:ascii="Arial" w:hAnsi="Arial" w:cs="Arial"/>
          <w:color w:val="333333"/>
          <w:szCs w:val="22"/>
        </w:rPr>
        <w:t xml:space="preserve"> ejecutadas </w:t>
      </w:r>
      <w:r w:rsidR="00D75D84">
        <w:rPr>
          <w:rFonts w:ascii="Arial" w:hAnsi="Arial" w:cs="Arial"/>
          <w:color w:val="333333"/>
          <w:szCs w:val="22"/>
        </w:rPr>
        <w:t>sin</w:t>
      </w:r>
      <w:r>
        <w:rPr>
          <w:rFonts w:ascii="Arial" w:hAnsi="Arial" w:cs="Arial"/>
          <w:color w:val="333333"/>
          <w:szCs w:val="22"/>
        </w:rPr>
        <w:t xml:space="preserve"> autorización.</w:t>
      </w:r>
    </w:p>
    <w:p w:rsidR="005D5F2E" w:rsidRPr="005D5F2E" w:rsidRDefault="005D5F2E" w:rsidP="005D5F2E"/>
    <w:p w:rsidR="00274B29" w:rsidRPr="00A96EDE" w:rsidRDefault="00274B29" w:rsidP="00A96EDE">
      <w:pPr>
        <w:pStyle w:val="Ttulo1"/>
        <w:rPr>
          <w:rFonts w:ascii="Arial" w:hAnsi="Arial" w:cs="Arial"/>
          <w:szCs w:val="22"/>
          <w:u w:val="none"/>
        </w:rPr>
      </w:pPr>
      <w:r w:rsidRPr="00A96EDE">
        <w:rPr>
          <w:rFonts w:ascii="Arial" w:hAnsi="Arial" w:cs="Arial"/>
          <w:szCs w:val="22"/>
          <w:u w:val="none"/>
        </w:rPr>
        <w:t xml:space="preserve">VI. EXTINCIÓN DEL </w:t>
      </w:r>
      <w:r w:rsidR="00BB3F0F">
        <w:rPr>
          <w:rFonts w:ascii="Arial" w:hAnsi="Arial" w:cs="Arial"/>
          <w:szCs w:val="22"/>
          <w:u w:val="none"/>
        </w:rPr>
        <w:t>CONTRATO</w:t>
      </w:r>
      <w:r w:rsidR="009C7E90" w:rsidRPr="00A96EDE">
        <w:rPr>
          <w:rFonts w:ascii="Arial" w:hAnsi="Arial" w:cs="Arial"/>
          <w:szCs w:val="22"/>
          <w:u w:val="none"/>
        </w:rPr>
        <w:t>.</w:t>
      </w:r>
    </w:p>
    <w:p w:rsidR="00274B29" w:rsidRPr="00EA0CD9" w:rsidRDefault="00274B29" w:rsidP="00274B29">
      <w:pPr>
        <w:spacing w:after="20"/>
        <w:rPr>
          <w:rFonts w:ascii="Arial" w:hAnsi="Arial" w:cs="Arial"/>
          <w:szCs w:val="22"/>
        </w:rPr>
      </w:pPr>
    </w:p>
    <w:p w:rsidR="00274B29" w:rsidRPr="00DC09E0" w:rsidRDefault="009B2FA1" w:rsidP="00DC09E0">
      <w:pPr>
        <w:pStyle w:val="Ttulo2"/>
        <w:rPr>
          <w:szCs w:val="22"/>
        </w:rPr>
      </w:pPr>
      <w:bookmarkStart w:id="72" w:name="_Toc313869228"/>
      <w:bookmarkStart w:id="73" w:name="_Toc313879923"/>
      <w:bookmarkStart w:id="74" w:name="_Toc313880688"/>
      <w:bookmarkStart w:id="75" w:name="_Toc313880772"/>
      <w:bookmarkStart w:id="76" w:name="_Toc327862358"/>
      <w:bookmarkStart w:id="77" w:name="_Toc333321167"/>
      <w:bookmarkStart w:id="78" w:name="_Toc350423665"/>
      <w:bookmarkStart w:id="79" w:name="_Toc350425683"/>
      <w:bookmarkStart w:id="80" w:name="_Toc350425727"/>
      <w:r>
        <w:rPr>
          <w:szCs w:val="22"/>
        </w:rPr>
        <w:t>18</w:t>
      </w:r>
      <w:r w:rsidR="00274B29" w:rsidRPr="00DC09E0">
        <w:rPr>
          <w:szCs w:val="22"/>
        </w:rPr>
        <w:t xml:space="preserve">. EXTINCIÓN DEL </w:t>
      </w:r>
      <w:bookmarkEnd w:id="72"/>
      <w:bookmarkEnd w:id="73"/>
      <w:bookmarkEnd w:id="74"/>
      <w:bookmarkEnd w:id="75"/>
      <w:bookmarkEnd w:id="76"/>
      <w:bookmarkEnd w:id="77"/>
      <w:bookmarkEnd w:id="78"/>
      <w:bookmarkEnd w:id="79"/>
      <w:bookmarkEnd w:id="80"/>
      <w:r w:rsidR="00BB3F0F">
        <w:rPr>
          <w:szCs w:val="22"/>
        </w:rPr>
        <w:t>CONTRATO</w:t>
      </w:r>
      <w:r w:rsidR="009C7E90" w:rsidRPr="00DC09E0">
        <w:rPr>
          <w:szCs w:val="22"/>
        </w:rPr>
        <w:t>.</w:t>
      </w:r>
    </w:p>
    <w:p w:rsidR="00274B29" w:rsidRPr="00EA0CD9" w:rsidRDefault="00274B29" w:rsidP="00274B29">
      <w:pPr>
        <w:rPr>
          <w:rFonts w:ascii="Arial" w:hAnsi="Arial" w:cs="Arial"/>
          <w:szCs w:val="22"/>
        </w:rPr>
      </w:pPr>
    </w:p>
    <w:p w:rsidR="00551EB0" w:rsidRPr="00EA0CD9" w:rsidRDefault="00855C1B" w:rsidP="00551EB0">
      <w:pPr>
        <w:rPr>
          <w:rFonts w:ascii="Arial" w:hAnsi="Arial" w:cs="Arial"/>
          <w:szCs w:val="22"/>
        </w:rPr>
      </w:pPr>
      <w:r w:rsidRPr="00EA0CD9">
        <w:rPr>
          <w:rFonts w:ascii="Arial" w:hAnsi="Arial" w:cs="Arial"/>
          <w:szCs w:val="22"/>
        </w:rPr>
        <w:t xml:space="preserve">Podrán ser </w:t>
      </w:r>
      <w:r w:rsidR="00EA570A">
        <w:rPr>
          <w:rFonts w:ascii="Arial" w:hAnsi="Arial" w:cs="Arial"/>
          <w:szCs w:val="22"/>
        </w:rPr>
        <w:t xml:space="preserve">causas de resolución del </w:t>
      </w:r>
      <w:r w:rsidR="00BB3F0F">
        <w:rPr>
          <w:rFonts w:ascii="Arial" w:hAnsi="Arial" w:cs="Arial"/>
          <w:szCs w:val="22"/>
        </w:rPr>
        <w:t>contrato</w:t>
      </w:r>
      <w:r w:rsidR="00EA570A">
        <w:rPr>
          <w:rFonts w:ascii="Arial" w:hAnsi="Arial" w:cs="Arial"/>
          <w:szCs w:val="22"/>
        </w:rPr>
        <w:t xml:space="preserve"> </w:t>
      </w:r>
      <w:r w:rsidR="00551EB0" w:rsidRPr="00EA0CD9">
        <w:rPr>
          <w:rFonts w:ascii="Arial" w:hAnsi="Arial" w:cs="Arial"/>
          <w:szCs w:val="22"/>
        </w:rPr>
        <w:t xml:space="preserve">cualquiera de las contempladas en los artículos </w:t>
      </w:r>
      <w:r w:rsidR="00A23A2C" w:rsidRPr="00EA0CD9">
        <w:rPr>
          <w:rFonts w:ascii="Arial" w:hAnsi="Arial" w:cs="Arial"/>
          <w:szCs w:val="22"/>
        </w:rPr>
        <w:t>160</w:t>
      </w:r>
      <w:r w:rsidR="00551EB0" w:rsidRPr="00EA0CD9">
        <w:rPr>
          <w:rFonts w:ascii="Arial" w:hAnsi="Arial" w:cs="Arial"/>
          <w:szCs w:val="22"/>
        </w:rPr>
        <w:t xml:space="preserve"> y </w:t>
      </w:r>
      <w:r w:rsidR="0014276C">
        <w:rPr>
          <w:rFonts w:ascii="Arial" w:hAnsi="Arial" w:cs="Arial"/>
          <w:szCs w:val="22"/>
        </w:rPr>
        <w:t>232</w:t>
      </w:r>
      <w:r w:rsidR="00551EB0" w:rsidRPr="00EA0CD9">
        <w:rPr>
          <w:rFonts w:ascii="Arial" w:hAnsi="Arial" w:cs="Arial"/>
          <w:szCs w:val="22"/>
        </w:rPr>
        <w:t xml:space="preserve"> de la LFCP, </w:t>
      </w:r>
      <w:r w:rsidR="00551EB0" w:rsidRPr="00742706">
        <w:rPr>
          <w:rFonts w:ascii="Arial" w:hAnsi="Arial" w:cs="Arial"/>
          <w:szCs w:val="22"/>
        </w:rPr>
        <w:t xml:space="preserve">así como las señaladas en el apartado </w:t>
      </w:r>
      <w:r w:rsidR="00F95CF1">
        <w:rPr>
          <w:rFonts w:ascii="Arial" w:hAnsi="Arial" w:cs="Arial"/>
          <w:szCs w:val="22"/>
        </w:rPr>
        <w:t>18</w:t>
      </w:r>
      <w:r w:rsidR="00B2730B" w:rsidRPr="00742706">
        <w:rPr>
          <w:rFonts w:ascii="Arial" w:hAnsi="Arial" w:cs="Arial"/>
          <w:szCs w:val="22"/>
        </w:rPr>
        <w:t xml:space="preserve"> </w:t>
      </w:r>
      <w:r w:rsidR="004A340D">
        <w:rPr>
          <w:rFonts w:ascii="Arial" w:hAnsi="Arial" w:cs="Arial"/>
          <w:szCs w:val="22"/>
        </w:rPr>
        <w:t>del Cuadro de C</w:t>
      </w:r>
      <w:r w:rsidR="00551EB0" w:rsidRPr="00742706">
        <w:rPr>
          <w:rFonts w:ascii="Arial" w:hAnsi="Arial" w:cs="Arial"/>
          <w:szCs w:val="22"/>
        </w:rPr>
        <w:t>aracterísticas.</w:t>
      </w:r>
    </w:p>
    <w:p w:rsidR="00E56CEC" w:rsidRPr="00EA0CD9" w:rsidRDefault="00E56CEC" w:rsidP="00551EB0">
      <w:pPr>
        <w:rPr>
          <w:rFonts w:ascii="Arial" w:hAnsi="Arial" w:cs="Arial"/>
          <w:szCs w:val="22"/>
        </w:rPr>
      </w:pPr>
    </w:p>
    <w:p w:rsidR="00E56CEC" w:rsidRPr="00EA0CD9" w:rsidRDefault="00E56CEC" w:rsidP="00E56CEC">
      <w:pPr>
        <w:rPr>
          <w:rFonts w:ascii="Arial" w:hAnsi="Arial" w:cs="Arial"/>
          <w:szCs w:val="22"/>
        </w:rPr>
      </w:pPr>
      <w:r w:rsidRPr="00906FF2">
        <w:rPr>
          <w:rFonts w:ascii="Arial" w:hAnsi="Arial" w:cs="Arial"/>
          <w:szCs w:val="22"/>
        </w:rPr>
        <w:t>La falta de formalización por causas imputables al contratista o a</w:t>
      </w:r>
      <w:r w:rsidR="00E90320" w:rsidRPr="00906FF2">
        <w:rPr>
          <w:rFonts w:ascii="Arial" w:hAnsi="Arial" w:cs="Arial"/>
          <w:szCs w:val="22"/>
        </w:rPr>
        <w:t xml:space="preserve"> la Agencia Navarra de Autonomía y Desarrollo de las Personas</w:t>
      </w:r>
      <w:r w:rsidRPr="00906FF2">
        <w:rPr>
          <w:rFonts w:ascii="Arial" w:hAnsi="Arial" w:cs="Arial"/>
          <w:szCs w:val="22"/>
        </w:rPr>
        <w:t xml:space="preserve"> será causa de resolución conforme al artículo 160.1 l) de la LFCP</w:t>
      </w:r>
      <w:r w:rsidRPr="00EA0CD9">
        <w:rPr>
          <w:rFonts w:ascii="Arial" w:hAnsi="Arial" w:cs="Arial"/>
          <w:szCs w:val="22"/>
        </w:rPr>
        <w:t xml:space="preserve">. </w:t>
      </w:r>
    </w:p>
    <w:p w:rsidR="00714E8B" w:rsidRPr="00EA0CD9" w:rsidRDefault="00714E8B" w:rsidP="00E56CEC">
      <w:pPr>
        <w:rPr>
          <w:rFonts w:ascii="Arial" w:hAnsi="Arial" w:cs="Arial"/>
          <w:szCs w:val="22"/>
        </w:rPr>
      </w:pPr>
    </w:p>
    <w:p w:rsidR="00B949B0" w:rsidRDefault="00714E8B" w:rsidP="00274B29">
      <w:pPr>
        <w:rPr>
          <w:rFonts w:ascii="Arial" w:hAnsi="Arial" w:cs="Arial"/>
          <w:szCs w:val="22"/>
        </w:rPr>
      </w:pPr>
      <w:r w:rsidRPr="00906FF2">
        <w:rPr>
          <w:rFonts w:ascii="Arial" w:hAnsi="Arial" w:cs="Arial"/>
          <w:szCs w:val="22"/>
        </w:rPr>
        <w:t xml:space="preserve">En el supuesto de UTE o personas que participen conjuntamente en la licitación conforme al artículo 13 LFCP, cuando la causa de resolución afecte sólo a alguna de las integrantes o personas que participan conjuntamente, el órgano de contratación estará facultado para exigir el cumplimiento de las obligaciones contractuales al resto </w:t>
      </w:r>
      <w:r w:rsidR="00963A12">
        <w:rPr>
          <w:rFonts w:ascii="Arial" w:hAnsi="Arial" w:cs="Arial"/>
          <w:szCs w:val="22"/>
        </w:rPr>
        <w:t xml:space="preserve">de integrantes o personas </w:t>
      </w:r>
      <w:r w:rsidRPr="00906FF2">
        <w:rPr>
          <w:rFonts w:ascii="Arial" w:hAnsi="Arial" w:cs="Arial"/>
          <w:szCs w:val="22"/>
        </w:rPr>
        <w:t>no afectadas</w:t>
      </w:r>
      <w:r w:rsidR="00963A12">
        <w:rPr>
          <w:rFonts w:ascii="Arial" w:hAnsi="Arial" w:cs="Arial"/>
          <w:szCs w:val="22"/>
        </w:rPr>
        <w:t xml:space="preserve"> por la causa de resolución</w:t>
      </w:r>
      <w:r w:rsidR="00906FF2" w:rsidRPr="00906FF2">
        <w:rPr>
          <w:rFonts w:ascii="Arial" w:hAnsi="Arial" w:cs="Arial"/>
          <w:szCs w:val="22"/>
        </w:rPr>
        <w:t xml:space="preserve">, siempre que fueran solventes para los trabajos pendientes, </w:t>
      </w:r>
      <w:r w:rsidRPr="00906FF2">
        <w:rPr>
          <w:rFonts w:ascii="Arial" w:hAnsi="Arial" w:cs="Arial"/>
          <w:szCs w:val="22"/>
        </w:rPr>
        <w:t xml:space="preserve">o </w:t>
      </w:r>
      <w:r w:rsidR="00906FF2">
        <w:rPr>
          <w:rFonts w:ascii="Arial" w:hAnsi="Arial" w:cs="Arial"/>
          <w:szCs w:val="22"/>
        </w:rPr>
        <w:t xml:space="preserve">bien </w:t>
      </w:r>
      <w:r w:rsidRPr="00906FF2">
        <w:rPr>
          <w:rFonts w:ascii="Arial" w:hAnsi="Arial" w:cs="Arial"/>
          <w:szCs w:val="22"/>
        </w:rPr>
        <w:t xml:space="preserve">acordar la resolución del </w:t>
      </w:r>
      <w:r w:rsidR="00BB3F0F">
        <w:rPr>
          <w:rFonts w:ascii="Arial" w:hAnsi="Arial" w:cs="Arial"/>
          <w:szCs w:val="22"/>
        </w:rPr>
        <w:t>contrato</w:t>
      </w:r>
      <w:r w:rsidRPr="00906FF2">
        <w:rPr>
          <w:rFonts w:ascii="Arial" w:hAnsi="Arial" w:cs="Arial"/>
          <w:szCs w:val="22"/>
        </w:rPr>
        <w:t>.</w:t>
      </w:r>
    </w:p>
    <w:p w:rsidR="00491E33" w:rsidRPr="00177917" w:rsidRDefault="00491E33" w:rsidP="00274B29">
      <w:pPr>
        <w:rPr>
          <w:rFonts w:ascii="Arial" w:hAnsi="Arial" w:cs="Arial"/>
          <w:szCs w:val="22"/>
        </w:rPr>
      </w:pPr>
    </w:p>
    <w:p w:rsidR="00274B29" w:rsidRPr="00DC09E0" w:rsidRDefault="009B2FA1" w:rsidP="00DC09E0">
      <w:pPr>
        <w:pStyle w:val="Ttulo2"/>
        <w:rPr>
          <w:szCs w:val="22"/>
        </w:rPr>
      </w:pPr>
      <w:r>
        <w:rPr>
          <w:szCs w:val="22"/>
        </w:rPr>
        <w:t>19</w:t>
      </w:r>
      <w:r w:rsidR="00274B29" w:rsidRPr="00DC09E0">
        <w:rPr>
          <w:szCs w:val="22"/>
        </w:rPr>
        <w:t>. RÉGIMEN JURÍDICO.</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El </w:t>
      </w:r>
      <w:r w:rsidR="00BB3F0F">
        <w:rPr>
          <w:rFonts w:ascii="Arial" w:hAnsi="Arial" w:cs="Arial"/>
          <w:szCs w:val="22"/>
        </w:rPr>
        <w:t>contrato</w:t>
      </w:r>
      <w:r w:rsidR="00A75F33">
        <w:rPr>
          <w:rFonts w:ascii="Arial" w:hAnsi="Arial" w:cs="Arial"/>
          <w:szCs w:val="22"/>
        </w:rPr>
        <w:t xml:space="preserve"> </w:t>
      </w:r>
      <w:r w:rsidRPr="00EA0CD9">
        <w:rPr>
          <w:rFonts w:ascii="Arial" w:hAnsi="Arial" w:cs="Arial"/>
          <w:szCs w:val="22"/>
        </w:rPr>
        <w:t xml:space="preserve">se regirá, en cuanto a su preparación, </w:t>
      </w:r>
      <w:r w:rsidR="00332573">
        <w:rPr>
          <w:rFonts w:ascii="Arial" w:hAnsi="Arial" w:cs="Arial"/>
          <w:szCs w:val="22"/>
        </w:rPr>
        <w:t>adjudicación</w:t>
      </w:r>
      <w:r w:rsidR="007B1076">
        <w:rPr>
          <w:rFonts w:ascii="Arial" w:hAnsi="Arial" w:cs="Arial"/>
          <w:szCs w:val="22"/>
        </w:rPr>
        <w:t>,</w:t>
      </w:r>
      <w:r w:rsidRPr="00EA0CD9">
        <w:rPr>
          <w:rFonts w:ascii="Arial" w:hAnsi="Arial" w:cs="Arial"/>
          <w:szCs w:val="22"/>
        </w:rPr>
        <w:t xml:space="preserve"> efectos y extinción, por la Ley Foral 2/2018, de 13 de abril, de Contratos Públicos, y sus disposiciones reglamentarias.  Supletoriamente se aplicarán las restantes normas de derecho administrativo y, en su defecto, las normas de derecho privado.</w:t>
      </w:r>
    </w:p>
    <w:p w:rsidR="00CF349B" w:rsidRPr="00EA0CD9" w:rsidRDefault="00CF349B" w:rsidP="00CF349B">
      <w:pPr>
        <w:rPr>
          <w:rFonts w:ascii="Arial" w:hAnsi="Arial" w:cs="Arial"/>
          <w:szCs w:val="22"/>
        </w:rPr>
      </w:pPr>
    </w:p>
    <w:p w:rsidR="00AE6EE8" w:rsidRDefault="00CF349B" w:rsidP="00274B29">
      <w:pPr>
        <w:rPr>
          <w:rFonts w:ascii="Arial" w:hAnsi="Arial" w:cs="Arial"/>
          <w:szCs w:val="22"/>
        </w:rPr>
      </w:pPr>
      <w:r w:rsidRPr="00EA0CD9">
        <w:rPr>
          <w:rFonts w:ascii="Arial" w:hAnsi="Arial" w:cs="Arial"/>
          <w:szCs w:val="22"/>
        </w:rPr>
        <w:t>Este pliego</w:t>
      </w:r>
      <w:r w:rsidR="00130F36">
        <w:rPr>
          <w:rFonts w:ascii="Arial" w:hAnsi="Arial" w:cs="Arial"/>
          <w:szCs w:val="22"/>
        </w:rPr>
        <w:t>,</w:t>
      </w:r>
      <w:r w:rsidR="00177917">
        <w:rPr>
          <w:rFonts w:ascii="Arial" w:hAnsi="Arial" w:cs="Arial"/>
          <w:szCs w:val="22"/>
        </w:rPr>
        <w:t xml:space="preserve"> su Cuadro de Características y sus Anexos </w:t>
      </w:r>
      <w:r w:rsidRPr="00EA0CD9">
        <w:rPr>
          <w:rFonts w:ascii="Arial" w:hAnsi="Arial" w:cs="Arial"/>
          <w:szCs w:val="22"/>
        </w:rPr>
        <w:t xml:space="preserve">revestirán carácter contractual. En caso de discordancia entre este pliego y cualquiera del resto de documentos contractuales, prevalecerá este pliego. </w:t>
      </w:r>
    </w:p>
    <w:p w:rsidR="00AE6EE8" w:rsidRPr="00EA0CD9" w:rsidRDefault="00AE6EE8" w:rsidP="00274B29">
      <w:pPr>
        <w:rPr>
          <w:rFonts w:ascii="Arial" w:hAnsi="Arial" w:cs="Arial"/>
          <w:szCs w:val="22"/>
        </w:rPr>
      </w:pPr>
    </w:p>
    <w:p w:rsidR="00274B29" w:rsidRPr="00DC09E0" w:rsidRDefault="009B2FA1" w:rsidP="00DC09E0">
      <w:pPr>
        <w:pStyle w:val="Ttulo2"/>
        <w:rPr>
          <w:szCs w:val="22"/>
        </w:rPr>
      </w:pPr>
      <w:r>
        <w:rPr>
          <w:szCs w:val="22"/>
        </w:rPr>
        <w:t>20</w:t>
      </w:r>
      <w:r w:rsidR="00274B29" w:rsidRPr="00DC09E0">
        <w:rPr>
          <w:szCs w:val="22"/>
        </w:rPr>
        <w:t>. RECURSOS Y RECLAMACIONES.</w:t>
      </w:r>
    </w:p>
    <w:p w:rsidR="00274B29" w:rsidRPr="00EA0CD9" w:rsidRDefault="00274B29" w:rsidP="00274B29">
      <w:pPr>
        <w:rPr>
          <w:rFonts w:ascii="Arial" w:hAnsi="Arial" w:cs="Arial"/>
          <w:szCs w:val="22"/>
        </w:rPr>
      </w:pPr>
    </w:p>
    <w:p w:rsidR="00CF349B" w:rsidRPr="00EA0CD9" w:rsidRDefault="00CF349B" w:rsidP="00CF349B">
      <w:pPr>
        <w:rPr>
          <w:rFonts w:ascii="Arial" w:hAnsi="Arial" w:cs="Arial"/>
          <w:szCs w:val="22"/>
        </w:rPr>
      </w:pPr>
      <w:r w:rsidRPr="00EA0CD9">
        <w:rPr>
          <w:rFonts w:ascii="Arial" w:hAnsi="Arial" w:cs="Arial"/>
          <w:szCs w:val="22"/>
        </w:rPr>
        <w:t xml:space="preserve">Las decisiones adoptadas por el órgano de contratación en relación con la </w:t>
      </w:r>
      <w:r w:rsidR="0059073E">
        <w:rPr>
          <w:rFonts w:ascii="Arial" w:hAnsi="Arial" w:cs="Arial"/>
          <w:szCs w:val="22"/>
        </w:rPr>
        <w:t>adjudicación</w:t>
      </w:r>
      <w:r w:rsidRPr="00EA0CD9">
        <w:rPr>
          <w:rFonts w:ascii="Arial" w:hAnsi="Arial" w:cs="Arial"/>
          <w:szCs w:val="22"/>
        </w:rPr>
        <w:t xml:space="preserve">, interpretación, modificación y resolución de este </w:t>
      </w:r>
      <w:r w:rsidR="00BB3F0F">
        <w:rPr>
          <w:rFonts w:ascii="Arial" w:hAnsi="Arial" w:cs="Arial"/>
          <w:szCs w:val="22"/>
        </w:rPr>
        <w:t xml:space="preserve">contrato </w:t>
      </w:r>
      <w:r w:rsidRPr="00EA0CD9">
        <w:rPr>
          <w:rFonts w:ascii="Arial" w:hAnsi="Arial" w:cs="Arial"/>
          <w:szCs w:val="22"/>
        </w:rPr>
        <w:t>podrán ser obj</w:t>
      </w:r>
      <w:r w:rsidR="00CA4D73">
        <w:rPr>
          <w:rFonts w:ascii="Arial" w:hAnsi="Arial" w:cs="Arial"/>
          <w:szCs w:val="22"/>
        </w:rPr>
        <w:t>eto de recurso de alzada ante la Consejera</w:t>
      </w:r>
      <w:r w:rsidRPr="00EA0CD9">
        <w:rPr>
          <w:rFonts w:ascii="Arial" w:hAnsi="Arial" w:cs="Arial"/>
          <w:szCs w:val="22"/>
        </w:rPr>
        <w:t xml:space="preserve"> de </w:t>
      </w:r>
      <w:r w:rsidR="004876E6" w:rsidRPr="00EA0CD9">
        <w:rPr>
          <w:rFonts w:ascii="Arial" w:hAnsi="Arial" w:cs="Arial"/>
          <w:szCs w:val="22"/>
        </w:rPr>
        <w:t xml:space="preserve">Derechos Sociales </w:t>
      </w:r>
      <w:r w:rsidRPr="00EA0CD9">
        <w:rPr>
          <w:rFonts w:ascii="Arial" w:hAnsi="Arial" w:cs="Arial"/>
          <w:szCs w:val="22"/>
        </w:rPr>
        <w:t>en el plazo de un mes contado a partir del día siguiente al de su notificación a los interesados o, en s</w:t>
      </w:r>
      <w:r w:rsidR="00B01C63" w:rsidRPr="00EA0CD9">
        <w:rPr>
          <w:rFonts w:ascii="Arial" w:hAnsi="Arial" w:cs="Arial"/>
          <w:szCs w:val="22"/>
        </w:rPr>
        <w:t>u defecto, al de su publicación</w:t>
      </w:r>
      <w:r w:rsidRPr="00EA0CD9">
        <w:rPr>
          <w:rFonts w:ascii="Arial" w:hAnsi="Arial" w:cs="Arial"/>
          <w:szCs w:val="22"/>
        </w:rPr>
        <w:t xml:space="preserve">. </w:t>
      </w:r>
    </w:p>
    <w:p w:rsidR="00CF349B" w:rsidRPr="00EA0CD9" w:rsidRDefault="00CF349B" w:rsidP="00CF349B">
      <w:pPr>
        <w:rPr>
          <w:rFonts w:ascii="Arial" w:hAnsi="Arial" w:cs="Arial"/>
          <w:bCs/>
          <w:szCs w:val="22"/>
        </w:rPr>
      </w:pPr>
    </w:p>
    <w:p w:rsidR="00AF71E1" w:rsidRDefault="00CF349B" w:rsidP="00CF349B">
      <w:pPr>
        <w:rPr>
          <w:rFonts w:ascii="Arial" w:hAnsi="Arial" w:cs="Arial"/>
          <w:szCs w:val="22"/>
        </w:rPr>
      </w:pPr>
      <w:r w:rsidRPr="00EA0CD9">
        <w:rPr>
          <w:rFonts w:ascii="Arial" w:hAnsi="Arial" w:cs="Arial"/>
          <w:szCs w:val="22"/>
        </w:rPr>
        <w:t xml:space="preserve">No obstante, con carácter potestativo y sustitutivo, estos pliegos, los actos de trámite o definitivos que les excluyan de la licitación o perjudiquen sus expectativas, los actos de adjudicación y, en tanto que puedan ser actos de adjudicación ilegales, las modificaciones del </w:t>
      </w:r>
      <w:r w:rsidR="00BB3F0F">
        <w:rPr>
          <w:rFonts w:ascii="Arial" w:hAnsi="Arial" w:cs="Arial"/>
          <w:szCs w:val="22"/>
        </w:rPr>
        <w:t>contrato</w:t>
      </w:r>
      <w:r w:rsidRPr="00EA0CD9">
        <w:rPr>
          <w:rFonts w:ascii="Arial" w:hAnsi="Arial" w:cs="Arial"/>
          <w:szCs w:val="22"/>
        </w:rPr>
        <w:t xml:space="preserve">, podrán ser objeto de reclamación en materia de contratación pública por parte de las empresas y profesionales interesados en la licitación. La reclamación podrá </w:t>
      </w:r>
      <w:r w:rsidRPr="00EA0CD9">
        <w:rPr>
          <w:rFonts w:ascii="Arial" w:hAnsi="Arial" w:cs="Arial"/>
          <w:szCs w:val="22"/>
        </w:rPr>
        <w:lastRenderedPageBreak/>
        <w:t>interponerse ante el Tribunal Administrativo de Contratos Públicos de Navarra en los plazos y por los motivos señalados en el artículo 124 de la LFCP.</w:t>
      </w:r>
    </w:p>
    <w:p w:rsidR="00AF71E1" w:rsidRDefault="00AF71E1" w:rsidP="00CF349B">
      <w:pPr>
        <w:rPr>
          <w:rFonts w:ascii="Arial" w:hAnsi="Arial" w:cs="Arial"/>
          <w:szCs w:val="22"/>
        </w:rPr>
      </w:pPr>
    </w:p>
    <w:p w:rsidR="00AF71E1" w:rsidRDefault="00AF71E1" w:rsidP="00CF349B">
      <w:pPr>
        <w:rPr>
          <w:rFonts w:ascii="Arial" w:hAnsi="Arial" w:cs="Arial"/>
          <w:szCs w:val="22"/>
        </w:rPr>
      </w:pPr>
    </w:p>
    <w:p w:rsidR="00AF71E1" w:rsidRDefault="00AF71E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9B2FA1" w:rsidRDefault="009B2FA1"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234E07" w:rsidRDefault="00234E07" w:rsidP="00CF349B">
      <w:pPr>
        <w:rPr>
          <w:rFonts w:ascii="Arial" w:hAnsi="Arial" w:cs="Arial"/>
          <w:szCs w:val="22"/>
        </w:rPr>
      </w:pPr>
    </w:p>
    <w:p w:rsidR="00234E07" w:rsidRDefault="00234E07" w:rsidP="00CF349B">
      <w:pPr>
        <w:rPr>
          <w:rFonts w:ascii="Arial" w:hAnsi="Arial" w:cs="Arial"/>
          <w:szCs w:val="22"/>
        </w:rPr>
      </w:pPr>
    </w:p>
    <w:p w:rsidR="00234E07" w:rsidRDefault="00234E07" w:rsidP="00CF349B">
      <w:pPr>
        <w:rPr>
          <w:rFonts w:ascii="Arial" w:hAnsi="Arial" w:cs="Arial"/>
          <w:szCs w:val="22"/>
        </w:rPr>
      </w:pPr>
    </w:p>
    <w:p w:rsidR="00234E07" w:rsidRDefault="00234E07" w:rsidP="00CF349B">
      <w:pPr>
        <w:rPr>
          <w:rFonts w:ascii="Arial" w:hAnsi="Arial" w:cs="Arial"/>
          <w:szCs w:val="22"/>
        </w:rPr>
      </w:pPr>
    </w:p>
    <w:p w:rsidR="00234E07" w:rsidRDefault="00234E07" w:rsidP="00CF349B">
      <w:pPr>
        <w:rPr>
          <w:rFonts w:ascii="Arial" w:hAnsi="Arial" w:cs="Arial"/>
          <w:szCs w:val="22"/>
        </w:rPr>
      </w:pPr>
    </w:p>
    <w:p w:rsidR="00234E07" w:rsidRDefault="00234E07" w:rsidP="00CF349B">
      <w:pPr>
        <w:rPr>
          <w:rFonts w:ascii="Arial" w:hAnsi="Arial" w:cs="Arial"/>
          <w:szCs w:val="22"/>
        </w:rPr>
      </w:pPr>
    </w:p>
    <w:p w:rsidR="00234E07" w:rsidRDefault="00234E07" w:rsidP="00CF349B">
      <w:pPr>
        <w:rPr>
          <w:rFonts w:ascii="Arial" w:hAnsi="Arial" w:cs="Arial"/>
          <w:szCs w:val="22"/>
        </w:rPr>
      </w:pPr>
    </w:p>
    <w:p w:rsidR="00285538" w:rsidRDefault="00285538" w:rsidP="00CF349B">
      <w:pPr>
        <w:rPr>
          <w:rFonts w:ascii="Arial" w:hAnsi="Arial" w:cs="Arial"/>
          <w:szCs w:val="22"/>
        </w:rPr>
      </w:pPr>
    </w:p>
    <w:p w:rsidR="00285538" w:rsidRDefault="00285538" w:rsidP="00CF349B">
      <w:pPr>
        <w:rPr>
          <w:rFonts w:ascii="Arial" w:hAnsi="Arial" w:cs="Arial"/>
          <w:szCs w:val="22"/>
        </w:rPr>
      </w:pPr>
    </w:p>
    <w:p w:rsidR="00234E07" w:rsidRDefault="00234E07" w:rsidP="00CF349B">
      <w:pPr>
        <w:rPr>
          <w:rFonts w:ascii="Arial" w:hAnsi="Arial" w:cs="Arial"/>
          <w:szCs w:val="22"/>
        </w:rPr>
      </w:pPr>
    </w:p>
    <w:p w:rsidR="00234E07" w:rsidRDefault="00234E07"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AE6EE8" w:rsidRDefault="00AE6EE8" w:rsidP="00CF349B">
      <w:pPr>
        <w:rPr>
          <w:rFonts w:ascii="Arial" w:hAnsi="Arial" w:cs="Arial"/>
          <w:szCs w:val="22"/>
        </w:rPr>
      </w:pPr>
    </w:p>
    <w:p w:rsidR="00C220E7" w:rsidRDefault="00C220E7" w:rsidP="00CF349B">
      <w:pPr>
        <w:rPr>
          <w:rFonts w:ascii="Arial" w:hAnsi="Arial" w:cs="Arial"/>
          <w:szCs w:val="22"/>
        </w:rPr>
      </w:pPr>
    </w:p>
    <w:p w:rsidR="002061B7" w:rsidRDefault="002061B7" w:rsidP="002061B7">
      <w:pPr>
        <w:pStyle w:val="Ttulo1"/>
        <w:suppressAutoHyphens/>
        <w:rPr>
          <w:rFonts w:ascii="Arial" w:hAnsi="Arial" w:cs="Arial"/>
          <w:bCs w:val="0"/>
          <w:szCs w:val="22"/>
        </w:rPr>
      </w:pPr>
      <w:bookmarkStart w:id="81" w:name="_Toc484528761"/>
      <w:r w:rsidRPr="00D0296B">
        <w:rPr>
          <w:rFonts w:ascii="Arial" w:hAnsi="Arial" w:cs="Arial"/>
          <w:bCs w:val="0"/>
          <w:szCs w:val="22"/>
        </w:rPr>
        <w:lastRenderedPageBreak/>
        <w:t>ANEXO I</w:t>
      </w:r>
    </w:p>
    <w:p w:rsidR="00DE1C01" w:rsidRDefault="00DE1C01" w:rsidP="002061B7"/>
    <w:p w:rsidR="009F1A93" w:rsidRDefault="009F1A93" w:rsidP="009F1A93">
      <w:pPr>
        <w:jc w:val="center"/>
        <w:rPr>
          <w:rFonts w:ascii="Arial" w:hAnsi="Arial" w:cs="Arial"/>
          <w:b/>
          <w:szCs w:val="22"/>
          <w:u w:val="single"/>
        </w:rPr>
      </w:pPr>
      <w:r>
        <w:rPr>
          <w:rFonts w:ascii="Arial" w:hAnsi="Arial" w:cs="Arial"/>
          <w:b/>
          <w:szCs w:val="22"/>
          <w:u w:val="single"/>
        </w:rPr>
        <w:t>RELACIÓN DE CENTROS</w:t>
      </w:r>
    </w:p>
    <w:p w:rsidR="00DE1C01" w:rsidRPr="00576C7C" w:rsidRDefault="00DE1C01" w:rsidP="009F1A93">
      <w:pPr>
        <w:jc w:val="center"/>
        <w:rPr>
          <w:rFonts w:ascii="Arial" w:hAnsi="Arial" w:cs="Arial"/>
          <w:b/>
          <w:szCs w:val="22"/>
          <w:u w:val="single"/>
        </w:rPr>
      </w:pPr>
    </w:p>
    <w:tbl>
      <w:tblPr>
        <w:tblW w:w="7991" w:type="dxa"/>
        <w:tblInd w:w="47" w:type="dxa"/>
        <w:tblCellMar>
          <w:left w:w="70" w:type="dxa"/>
          <w:right w:w="70" w:type="dxa"/>
        </w:tblCellMar>
        <w:tblLook w:val="04A0" w:firstRow="1" w:lastRow="0" w:firstColumn="1" w:lastColumn="0" w:noHBand="0" w:noVBand="1"/>
      </w:tblPr>
      <w:tblGrid>
        <w:gridCol w:w="3871"/>
        <w:gridCol w:w="4120"/>
      </w:tblGrid>
      <w:tr w:rsidR="002061B7" w:rsidRPr="002061B7" w:rsidTr="002061B7">
        <w:trPr>
          <w:trHeight w:val="330"/>
        </w:trPr>
        <w:tc>
          <w:tcPr>
            <w:tcW w:w="3871"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rsidR="002061B7" w:rsidRPr="002061B7" w:rsidRDefault="002061B7" w:rsidP="002061B7">
            <w:pPr>
              <w:overflowPunct/>
              <w:autoSpaceDE/>
              <w:autoSpaceDN/>
              <w:adjustRightInd/>
              <w:jc w:val="center"/>
              <w:textAlignment w:val="auto"/>
              <w:rPr>
                <w:rFonts w:ascii="Arial" w:hAnsi="Arial" w:cs="Arial"/>
                <w:b/>
                <w:bCs/>
                <w:color w:val="FFFFFF"/>
                <w:szCs w:val="22"/>
                <w:lang w:val="es-ES"/>
              </w:rPr>
            </w:pPr>
            <w:r w:rsidRPr="002061B7">
              <w:rPr>
                <w:rFonts w:ascii="Arial" w:hAnsi="Arial" w:cs="Arial"/>
                <w:b/>
                <w:bCs/>
                <w:color w:val="FFFFFF"/>
                <w:szCs w:val="22"/>
                <w:lang w:val="es-ES"/>
              </w:rPr>
              <w:t>Centro</w:t>
            </w:r>
          </w:p>
        </w:tc>
        <w:tc>
          <w:tcPr>
            <w:tcW w:w="4120" w:type="dxa"/>
            <w:tcBorders>
              <w:top w:val="double" w:sz="6" w:space="0" w:color="3F3F3F"/>
              <w:left w:val="nil"/>
              <w:bottom w:val="double" w:sz="6" w:space="0" w:color="3F3F3F"/>
              <w:right w:val="double" w:sz="6" w:space="0" w:color="3F3F3F"/>
            </w:tcBorders>
            <w:shd w:val="clear" w:color="000000" w:fill="A5A5A5"/>
            <w:noWrap/>
            <w:vAlign w:val="bottom"/>
            <w:hideMark/>
          </w:tcPr>
          <w:p w:rsidR="002061B7" w:rsidRPr="002061B7" w:rsidRDefault="002061B7" w:rsidP="002061B7">
            <w:pPr>
              <w:overflowPunct/>
              <w:autoSpaceDE/>
              <w:autoSpaceDN/>
              <w:adjustRightInd/>
              <w:jc w:val="center"/>
              <w:textAlignment w:val="auto"/>
              <w:rPr>
                <w:rFonts w:ascii="Arial" w:hAnsi="Arial" w:cs="Arial"/>
                <w:b/>
                <w:bCs/>
                <w:color w:val="FFFFFF"/>
                <w:szCs w:val="22"/>
                <w:lang w:val="es-ES"/>
              </w:rPr>
            </w:pPr>
            <w:r w:rsidRPr="002061B7">
              <w:rPr>
                <w:rFonts w:ascii="Arial" w:hAnsi="Arial" w:cs="Arial"/>
                <w:b/>
                <w:bCs/>
                <w:color w:val="FFFFFF"/>
                <w:szCs w:val="22"/>
                <w:lang w:val="es-ES"/>
              </w:rPr>
              <w:t>Ubicación</w:t>
            </w:r>
          </w:p>
        </w:tc>
      </w:tr>
      <w:tr w:rsidR="002061B7" w:rsidRPr="002061B7" w:rsidTr="002061B7">
        <w:trPr>
          <w:trHeight w:val="315"/>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Residencia El Vergel</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Vuelta Aranzadi s/n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Residencia Santo Domingo</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 xml:space="preserve">C/ </w:t>
            </w:r>
            <w:proofErr w:type="spellStart"/>
            <w:r w:rsidRPr="002061B7">
              <w:rPr>
                <w:rFonts w:ascii="Arial" w:hAnsi="Arial" w:cs="Arial"/>
                <w:color w:val="000000"/>
                <w:szCs w:val="22"/>
                <w:lang w:val="es-ES"/>
              </w:rPr>
              <w:t>Elgacena</w:t>
            </w:r>
            <w:proofErr w:type="spellEnd"/>
            <w:r w:rsidRPr="002061B7">
              <w:rPr>
                <w:rFonts w:ascii="Arial" w:hAnsi="Arial" w:cs="Arial"/>
                <w:color w:val="000000"/>
                <w:szCs w:val="22"/>
                <w:lang w:val="es-ES"/>
              </w:rPr>
              <w:t xml:space="preserve"> nº 2 en Estella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CAIDIS San Jose</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 xml:space="preserve">C/ Concepción </w:t>
            </w:r>
            <w:proofErr w:type="spellStart"/>
            <w:r w:rsidRPr="002061B7">
              <w:rPr>
                <w:rFonts w:ascii="Arial" w:hAnsi="Arial" w:cs="Arial"/>
                <w:color w:val="000000"/>
                <w:szCs w:val="22"/>
                <w:lang w:val="es-ES"/>
              </w:rPr>
              <w:t>Benitez</w:t>
            </w:r>
            <w:proofErr w:type="spellEnd"/>
            <w:r w:rsidRPr="002061B7">
              <w:rPr>
                <w:rFonts w:ascii="Arial" w:hAnsi="Arial" w:cs="Arial"/>
                <w:color w:val="000000"/>
                <w:szCs w:val="22"/>
                <w:lang w:val="es-ES"/>
              </w:rPr>
              <w:t xml:space="preserve"> 14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Oficinas González Tablas</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González Tablas nº 7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Centro de Valoración a la Dependencia</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Cuesta la Reina nº 3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Centro de Atención Temprana</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 xml:space="preserve">c/ </w:t>
            </w:r>
            <w:proofErr w:type="spellStart"/>
            <w:r w:rsidRPr="002061B7">
              <w:rPr>
                <w:rFonts w:ascii="Arial" w:hAnsi="Arial" w:cs="Arial"/>
                <w:color w:val="000000"/>
                <w:szCs w:val="22"/>
                <w:lang w:val="es-ES"/>
              </w:rPr>
              <w:t>Garajonai</w:t>
            </w:r>
            <w:proofErr w:type="spellEnd"/>
            <w:r w:rsidRPr="002061B7">
              <w:rPr>
                <w:rFonts w:ascii="Arial" w:hAnsi="Arial" w:cs="Arial"/>
                <w:color w:val="000000"/>
                <w:szCs w:val="22"/>
                <w:lang w:val="es-ES"/>
              </w:rPr>
              <w:t xml:space="preserve"> nº 49 en Sarriguren</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Servicio de Familia</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Abejeras nº 5-7-9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Servicio de Menores</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Abejeras nº 1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 xml:space="preserve">Punto de encuentro Familiar </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Gayarre nº 8 en Tudela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Piso Lur Gorri</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Plaza Los Gorris 4 1º A-C en Barañain</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Escuela Infantil San Jorge</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Doctor Reparaz s/n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Escuela Infantil Santa Teresa</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Mª Auxiliadora nº 10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Escuela Infantil Egunsenti</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 xml:space="preserve">C/ </w:t>
            </w:r>
            <w:proofErr w:type="spellStart"/>
            <w:r w:rsidRPr="002061B7">
              <w:rPr>
                <w:rFonts w:ascii="Arial" w:hAnsi="Arial" w:cs="Arial"/>
                <w:color w:val="000000"/>
                <w:szCs w:val="22"/>
                <w:lang w:val="es-ES"/>
              </w:rPr>
              <w:t>Miravalles</w:t>
            </w:r>
            <w:proofErr w:type="spellEnd"/>
            <w:r w:rsidRPr="002061B7">
              <w:rPr>
                <w:rFonts w:ascii="Arial" w:hAnsi="Arial" w:cs="Arial"/>
                <w:color w:val="000000"/>
                <w:szCs w:val="22"/>
                <w:lang w:val="es-ES"/>
              </w:rPr>
              <w:t xml:space="preserve"> s/n en Burlada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Escuela Infantil Ninia Etxea</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Aoiz s/n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Escuela Infantil Roncesvalles</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 xml:space="preserve">Grupo </w:t>
            </w:r>
            <w:proofErr w:type="spellStart"/>
            <w:r w:rsidRPr="002061B7">
              <w:rPr>
                <w:rFonts w:ascii="Arial" w:hAnsi="Arial" w:cs="Arial"/>
                <w:color w:val="000000"/>
                <w:szCs w:val="22"/>
                <w:lang w:val="es-ES"/>
              </w:rPr>
              <w:t>Urdanoz</w:t>
            </w:r>
            <w:proofErr w:type="spellEnd"/>
            <w:r w:rsidRPr="002061B7">
              <w:rPr>
                <w:rFonts w:ascii="Arial" w:hAnsi="Arial" w:cs="Arial"/>
                <w:color w:val="000000"/>
                <w:szCs w:val="22"/>
                <w:lang w:val="es-ES"/>
              </w:rPr>
              <w:t xml:space="preserve"> s/n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Escuela Infantil Los Angeles</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C/ Descalzos nº 2 en Pamplona</w:t>
            </w:r>
          </w:p>
        </w:tc>
      </w:tr>
      <w:tr w:rsidR="002061B7" w:rsidRPr="002061B7" w:rsidTr="002061B7">
        <w:trPr>
          <w:trHeight w:val="300"/>
        </w:trPr>
        <w:tc>
          <w:tcPr>
            <w:tcW w:w="3871"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r w:rsidRPr="002061B7">
              <w:rPr>
                <w:rFonts w:ascii="Arial" w:hAnsi="Arial" w:cs="Arial"/>
                <w:color w:val="000000"/>
                <w:szCs w:val="22"/>
                <w:lang w:val="es-ES"/>
              </w:rPr>
              <w:t>Escuela Infantil Niño Jesús</w:t>
            </w:r>
          </w:p>
        </w:tc>
        <w:tc>
          <w:tcPr>
            <w:tcW w:w="4120" w:type="dxa"/>
            <w:tcBorders>
              <w:top w:val="nil"/>
              <w:left w:val="nil"/>
              <w:bottom w:val="single" w:sz="4" w:space="0" w:color="auto"/>
              <w:right w:val="nil"/>
            </w:tcBorders>
            <w:shd w:val="clear" w:color="auto" w:fill="auto"/>
            <w:noWrap/>
            <w:vAlign w:val="bottom"/>
            <w:hideMark/>
          </w:tcPr>
          <w:p w:rsidR="002061B7" w:rsidRPr="002061B7" w:rsidRDefault="002061B7" w:rsidP="002061B7">
            <w:pPr>
              <w:overflowPunct/>
              <w:autoSpaceDE/>
              <w:autoSpaceDN/>
              <w:adjustRightInd/>
              <w:jc w:val="left"/>
              <w:textAlignment w:val="auto"/>
              <w:rPr>
                <w:rFonts w:ascii="Arial" w:hAnsi="Arial" w:cs="Arial"/>
                <w:color w:val="000000"/>
                <w:szCs w:val="22"/>
                <w:lang w:val="es-ES"/>
              </w:rPr>
            </w:pPr>
            <w:proofErr w:type="spellStart"/>
            <w:r w:rsidRPr="002061B7">
              <w:rPr>
                <w:rFonts w:ascii="Arial" w:hAnsi="Arial" w:cs="Arial"/>
                <w:color w:val="000000"/>
                <w:szCs w:val="22"/>
                <w:lang w:val="es-ES"/>
              </w:rPr>
              <w:t>Avda</w:t>
            </w:r>
            <w:proofErr w:type="spellEnd"/>
            <w:r w:rsidRPr="002061B7">
              <w:rPr>
                <w:rFonts w:ascii="Arial" w:hAnsi="Arial" w:cs="Arial"/>
                <w:color w:val="000000"/>
                <w:szCs w:val="22"/>
                <w:lang w:val="es-ES"/>
              </w:rPr>
              <w:t xml:space="preserve"> el Villar s/n en Corella</w:t>
            </w:r>
          </w:p>
        </w:tc>
      </w:tr>
    </w:tbl>
    <w:p w:rsidR="002061B7" w:rsidRPr="002061B7" w:rsidRDefault="002061B7" w:rsidP="002061B7">
      <w:pPr>
        <w:rPr>
          <w:lang w:val="es-ES"/>
        </w:rPr>
      </w:pPr>
    </w:p>
    <w:p w:rsidR="002061B7" w:rsidRP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Pr="002061B7" w:rsidRDefault="002061B7" w:rsidP="002061B7"/>
    <w:p w:rsidR="009F1A93" w:rsidRDefault="009F1A93" w:rsidP="009F1A93"/>
    <w:p w:rsidR="00381550" w:rsidRDefault="00381550" w:rsidP="009F1A93"/>
    <w:p w:rsidR="00381550" w:rsidRDefault="00381550" w:rsidP="009F1A93"/>
    <w:p w:rsidR="00381550" w:rsidRDefault="00381550" w:rsidP="009F1A93"/>
    <w:p w:rsidR="00381550" w:rsidRDefault="00381550" w:rsidP="009F1A93"/>
    <w:p w:rsidR="00381550" w:rsidRDefault="00381550" w:rsidP="009F1A93"/>
    <w:p w:rsidR="00381550" w:rsidRDefault="00381550" w:rsidP="009F1A93"/>
    <w:p w:rsidR="00381550" w:rsidRDefault="00381550" w:rsidP="009F1A93"/>
    <w:p w:rsidR="00381550" w:rsidRDefault="00381550" w:rsidP="009F1A93"/>
    <w:p w:rsidR="00381550" w:rsidRDefault="00381550" w:rsidP="009F1A93"/>
    <w:p w:rsidR="00381550" w:rsidRDefault="00381550" w:rsidP="009F1A93"/>
    <w:p w:rsidR="009B2437" w:rsidRDefault="009B2437" w:rsidP="009F1A93">
      <w:pPr>
        <w:sectPr w:rsidR="009B2437" w:rsidSect="0064235C">
          <w:footerReference w:type="even" r:id="rId13"/>
          <w:footerReference w:type="default" r:id="rId14"/>
          <w:pgSz w:w="11906" w:h="16838" w:code="9"/>
          <w:pgMar w:top="1701" w:right="1134" w:bottom="1134" w:left="1701" w:header="709" w:footer="709" w:gutter="0"/>
          <w:paperSrc w:first="257" w:other="257"/>
          <w:cols w:space="708"/>
          <w:docGrid w:linePitch="360"/>
        </w:sectPr>
      </w:pPr>
    </w:p>
    <w:p w:rsidR="009B2437" w:rsidRDefault="009B2437" w:rsidP="009F1A93"/>
    <w:p w:rsidR="00381550" w:rsidRDefault="00381550" w:rsidP="009F1A93"/>
    <w:p w:rsidR="009F1A93" w:rsidRDefault="009F1A93" w:rsidP="009F1A93">
      <w:pPr>
        <w:pStyle w:val="Ttulo1"/>
        <w:suppressAutoHyphens/>
        <w:rPr>
          <w:rFonts w:ascii="Arial" w:hAnsi="Arial" w:cs="Arial"/>
          <w:bCs w:val="0"/>
          <w:szCs w:val="22"/>
        </w:rPr>
      </w:pPr>
      <w:r w:rsidRPr="00D0296B">
        <w:rPr>
          <w:rFonts w:ascii="Arial" w:hAnsi="Arial" w:cs="Arial"/>
          <w:bCs w:val="0"/>
          <w:szCs w:val="22"/>
        </w:rPr>
        <w:t>ANEXO I</w:t>
      </w:r>
      <w:r>
        <w:rPr>
          <w:rFonts w:ascii="Arial" w:hAnsi="Arial" w:cs="Arial"/>
          <w:bCs w:val="0"/>
          <w:szCs w:val="22"/>
        </w:rPr>
        <w:t>I</w:t>
      </w:r>
    </w:p>
    <w:p w:rsidR="009F1A93" w:rsidRDefault="009F1A93" w:rsidP="009F1A93"/>
    <w:p w:rsidR="009F1A93" w:rsidRDefault="009F1A93" w:rsidP="009B2437">
      <w:pPr>
        <w:jc w:val="center"/>
        <w:rPr>
          <w:rFonts w:ascii="Arial" w:hAnsi="Arial" w:cs="Arial"/>
          <w:b/>
          <w:szCs w:val="22"/>
          <w:u w:val="single"/>
        </w:rPr>
      </w:pPr>
      <w:r>
        <w:rPr>
          <w:rFonts w:ascii="Arial" w:hAnsi="Arial" w:cs="Arial"/>
          <w:b/>
          <w:szCs w:val="22"/>
          <w:u w:val="single"/>
        </w:rPr>
        <w:t>RELACIÓN DE INSTALACIONES DE PROTECCION CONTRA INCENDIOS POR CENTROS</w:t>
      </w:r>
    </w:p>
    <w:p w:rsidR="009B2437" w:rsidRPr="009B2437" w:rsidRDefault="009B2437" w:rsidP="009B2437">
      <w:pPr>
        <w:jc w:val="center"/>
        <w:rPr>
          <w:rFonts w:ascii="Arial" w:hAnsi="Arial" w:cs="Arial"/>
          <w:b/>
          <w:szCs w:val="22"/>
          <w:u w:val="single"/>
        </w:rPr>
      </w:pPr>
    </w:p>
    <w:tbl>
      <w:tblPr>
        <w:tblW w:w="15000" w:type="dxa"/>
        <w:tblInd w:w="60" w:type="dxa"/>
        <w:tblCellMar>
          <w:left w:w="70" w:type="dxa"/>
          <w:right w:w="70" w:type="dxa"/>
        </w:tblCellMar>
        <w:tblLook w:val="04A0" w:firstRow="1" w:lastRow="0" w:firstColumn="1" w:lastColumn="0" w:noHBand="0" w:noVBand="1"/>
      </w:tblPr>
      <w:tblGrid>
        <w:gridCol w:w="2000"/>
        <w:gridCol w:w="1200"/>
        <w:gridCol w:w="1140"/>
        <w:gridCol w:w="1020"/>
        <w:gridCol w:w="3260"/>
        <w:gridCol w:w="1200"/>
        <w:gridCol w:w="1200"/>
        <w:gridCol w:w="1720"/>
        <w:gridCol w:w="1060"/>
        <w:gridCol w:w="1200"/>
      </w:tblGrid>
      <w:tr w:rsidR="009B2437" w:rsidRPr="009B2437" w:rsidTr="009B2437">
        <w:trPr>
          <w:trHeight w:val="510"/>
        </w:trPr>
        <w:tc>
          <w:tcPr>
            <w:tcW w:w="200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 </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Extintores Polvo</w:t>
            </w:r>
          </w:p>
        </w:tc>
        <w:tc>
          <w:tcPr>
            <w:tcW w:w="114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Extintores CO</w:t>
            </w:r>
            <w:r w:rsidRPr="009B2437">
              <w:rPr>
                <w:rFonts w:ascii="Arial" w:hAnsi="Arial" w:cs="Arial"/>
                <w:b/>
                <w:bCs/>
                <w:sz w:val="18"/>
                <w:szCs w:val="18"/>
                <w:vertAlign w:val="subscript"/>
                <w:lang w:val="es-ES"/>
              </w:rPr>
              <w:t>2</w:t>
            </w:r>
          </w:p>
        </w:tc>
        <w:tc>
          <w:tcPr>
            <w:tcW w:w="102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BIES</w:t>
            </w:r>
          </w:p>
        </w:tc>
        <w:tc>
          <w:tcPr>
            <w:tcW w:w="326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Central Incendios</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Detectores</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Pulsadores</w:t>
            </w:r>
          </w:p>
        </w:tc>
        <w:tc>
          <w:tcPr>
            <w:tcW w:w="172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Extinción Automática</w:t>
            </w:r>
          </w:p>
        </w:tc>
        <w:tc>
          <w:tcPr>
            <w:tcW w:w="1060" w:type="dxa"/>
            <w:tcBorders>
              <w:top w:val="single" w:sz="8" w:space="0" w:color="auto"/>
              <w:left w:val="nil"/>
              <w:bottom w:val="single" w:sz="4" w:space="0" w:color="auto"/>
              <w:right w:val="single" w:sz="4"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 xml:space="preserve">Grupo </w:t>
            </w:r>
            <w:proofErr w:type="spellStart"/>
            <w:r w:rsidRPr="009B2437">
              <w:rPr>
                <w:rFonts w:ascii="Arial" w:hAnsi="Arial" w:cs="Arial"/>
                <w:b/>
                <w:bCs/>
                <w:sz w:val="18"/>
                <w:szCs w:val="18"/>
                <w:lang w:val="es-ES"/>
              </w:rPr>
              <w:t>Presion</w:t>
            </w:r>
            <w:proofErr w:type="spellEnd"/>
          </w:p>
        </w:tc>
        <w:tc>
          <w:tcPr>
            <w:tcW w:w="1200" w:type="dxa"/>
            <w:tcBorders>
              <w:top w:val="single" w:sz="8" w:space="0" w:color="auto"/>
              <w:left w:val="nil"/>
              <w:bottom w:val="nil"/>
              <w:right w:val="single" w:sz="8" w:space="0" w:color="auto"/>
            </w:tcBorders>
            <w:shd w:val="clear" w:color="auto" w:fill="auto"/>
            <w:vAlign w:val="center"/>
            <w:hideMark/>
          </w:tcPr>
          <w:p w:rsidR="009B2437" w:rsidRPr="009B2437" w:rsidRDefault="009B2437" w:rsidP="009B2437">
            <w:pPr>
              <w:overflowPunct/>
              <w:autoSpaceDE/>
              <w:autoSpaceDN/>
              <w:adjustRightInd/>
              <w:jc w:val="center"/>
              <w:textAlignment w:val="auto"/>
              <w:rPr>
                <w:rFonts w:ascii="Arial" w:hAnsi="Arial" w:cs="Arial"/>
                <w:b/>
                <w:bCs/>
                <w:sz w:val="18"/>
                <w:szCs w:val="18"/>
                <w:lang w:val="es-ES"/>
              </w:rPr>
            </w:pPr>
            <w:r w:rsidRPr="009B2437">
              <w:rPr>
                <w:rFonts w:ascii="Arial" w:hAnsi="Arial" w:cs="Arial"/>
                <w:b/>
                <w:bCs/>
                <w:sz w:val="18"/>
                <w:szCs w:val="18"/>
                <w:lang w:val="es-ES"/>
              </w:rPr>
              <w:t xml:space="preserve">Columna Seca </w:t>
            </w:r>
          </w:p>
        </w:tc>
      </w:tr>
      <w:tr w:rsidR="009B2437" w:rsidRPr="009B2437" w:rsidTr="009B2437">
        <w:trPr>
          <w:trHeight w:val="345"/>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R. Vergel</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91</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14</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38</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 xml:space="preserve">COFEM LYONRM04 </w:t>
            </w:r>
            <w:proofErr w:type="spellStart"/>
            <w:r w:rsidRPr="009B2437">
              <w:rPr>
                <w:rFonts w:ascii="Arial" w:hAnsi="Arial" w:cs="Arial"/>
                <w:sz w:val="18"/>
                <w:szCs w:val="18"/>
                <w:lang w:val="es-ES"/>
              </w:rPr>
              <w:t>Analogica</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364</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52</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single" w:sz="4" w:space="0" w:color="auto"/>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R. Domingo</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42</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4</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15</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OPTIMAX (JUNO-NET-EN54-SC-003)</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146</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14</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SI</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5D5F2E" w:rsidP="009B2437">
            <w:pPr>
              <w:overflowPunct/>
              <w:autoSpaceDE/>
              <w:autoSpaceDN/>
              <w:adjustRightInd/>
              <w:jc w:val="left"/>
              <w:textAlignment w:val="auto"/>
              <w:rPr>
                <w:rFonts w:ascii="Arial" w:hAnsi="Arial" w:cs="Arial"/>
                <w:b/>
                <w:bCs/>
                <w:sz w:val="18"/>
                <w:szCs w:val="18"/>
                <w:lang w:val="es-ES"/>
              </w:rPr>
            </w:pPr>
            <w:r>
              <w:rPr>
                <w:rFonts w:ascii="Arial" w:hAnsi="Arial" w:cs="Arial"/>
                <w:b/>
                <w:bCs/>
                <w:sz w:val="18"/>
                <w:szCs w:val="18"/>
                <w:lang w:val="es-ES"/>
              </w:rPr>
              <w:t>CAIDIS</w:t>
            </w:r>
            <w:r w:rsidR="009B2437" w:rsidRPr="009B2437">
              <w:rPr>
                <w:rFonts w:ascii="Arial" w:hAnsi="Arial" w:cs="Arial"/>
                <w:b/>
                <w:bCs/>
                <w:sz w:val="18"/>
                <w:szCs w:val="18"/>
                <w:lang w:val="es-ES"/>
              </w:rPr>
              <w:t xml:space="preserve"> San José</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58</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5</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27</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NOTIFIER ID 3000</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114</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38</w:t>
            </w:r>
          </w:p>
        </w:tc>
        <w:tc>
          <w:tcPr>
            <w:tcW w:w="1720" w:type="dxa"/>
            <w:tcBorders>
              <w:top w:val="nil"/>
              <w:left w:val="nil"/>
              <w:bottom w:val="single" w:sz="4" w:space="0" w:color="auto"/>
              <w:right w:val="single" w:sz="4" w:space="0" w:color="auto"/>
            </w:tcBorders>
            <w:shd w:val="clear" w:color="auto" w:fill="auto"/>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 xml:space="preserve">ANSUL R-102 </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5D5F2E"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González</w:t>
            </w:r>
            <w:r w:rsidR="009B2437" w:rsidRPr="009B2437">
              <w:rPr>
                <w:rFonts w:ascii="Arial" w:hAnsi="Arial" w:cs="Arial"/>
                <w:b/>
                <w:bCs/>
                <w:sz w:val="18"/>
                <w:szCs w:val="18"/>
                <w:lang w:val="es-ES"/>
              </w:rPr>
              <w:t xml:space="preserve"> Tablas</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42</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8</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22</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 xml:space="preserve">JUNO XP-NET </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147</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15</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5D5F2E" w:rsidP="009B2437">
            <w:pPr>
              <w:overflowPunct/>
              <w:autoSpaceDE/>
              <w:autoSpaceDN/>
              <w:adjustRightInd/>
              <w:jc w:val="left"/>
              <w:textAlignment w:val="auto"/>
              <w:rPr>
                <w:rFonts w:ascii="Arial" w:hAnsi="Arial" w:cs="Arial"/>
                <w:b/>
                <w:bCs/>
                <w:sz w:val="18"/>
                <w:szCs w:val="18"/>
                <w:lang w:val="es-ES"/>
              </w:rPr>
            </w:pPr>
            <w:r>
              <w:rPr>
                <w:rFonts w:ascii="Arial" w:hAnsi="Arial" w:cs="Arial"/>
                <w:b/>
                <w:bCs/>
                <w:sz w:val="18"/>
                <w:szCs w:val="18"/>
                <w:lang w:val="es-ES"/>
              </w:rPr>
              <w:t>Centro Valoración</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7</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NOTIFIER ID60+ NOTIFIER NFS4+ 3 NOTIFIER NFX1-ASD11</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35+10</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 xml:space="preserve">4+1 </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5D5F2E" w:rsidP="009B2437">
            <w:pPr>
              <w:overflowPunct/>
              <w:autoSpaceDE/>
              <w:autoSpaceDN/>
              <w:adjustRightInd/>
              <w:jc w:val="left"/>
              <w:textAlignment w:val="auto"/>
              <w:rPr>
                <w:rFonts w:ascii="Arial" w:hAnsi="Arial" w:cs="Arial"/>
                <w:b/>
                <w:bCs/>
                <w:sz w:val="18"/>
                <w:szCs w:val="18"/>
                <w:lang w:val="es-ES"/>
              </w:rPr>
            </w:pPr>
            <w:r>
              <w:rPr>
                <w:rFonts w:ascii="Arial" w:hAnsi="Arial" w:cs="Arial"/>
                <w:b/>
                <w:bCs/>
                <w:sz w:val="18"/>
                <w:szCs w:val="18"/>
                <w:lang w:val="es-ES"/>
              </w:rPr>
              <w:t xml:space="preserve">Centro </w:t>
            </w:r>
            <w:r w:rsidRPr="009B2437">
              <w:rPr>
                <w:rFonts w:ascii="Arial" w:hAnsi="Arial" w:cs="Arial"/>
                <w:b/>
                <w:bCs/>
                <w:sz w:val="18"/>
                <w:szCs w:val="18"/>
                <w:lang w:val="es-ES"/>
              </w:rPr>
              <w:t>Atención</w:t>
            </w:r>
            <w:r w:rsidR="009B2437" w:rsidRPr="009B2437">
              <w:rPr>
                <w:rFonts w:ascii="Arial" w:hAnsi="Arial" w:cs="Arial"/>
                <w:b/>
                <w:bCs/>
                <w:sz w:val="18"/>
                <w:szCs w:val="18"/>
                <w:lang w:val="es-ES"/>
              </w:rPr>
              <w:t xml:space="preserve"> Temprana</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6</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0</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0</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5D5F2E" w:rsidP="009B2437">
            <w:pPr>
              <w:overflowPunct/>
              <w:autoSpaceDE/>
              <w:autoSpaceDN/>
              <w:adjustRightInd/>
              <w:jc w:val="left"/>
              <w:textAlignment w:val="auto"/>
              <w:rPr>
                <w:rFonts w:ascii="Arial" w:hAnsi="Arial" w:cs="Arial"/>
                <w:b/>
                <w:bCs/>
                <w:sz w:val="18"/>
                <w:szCs w:val="18"/>
                <w:lang w:val="es-ES"/>
              </w:rPr>
            </w:pPr>
            <w:r>
              <w:rPr>
                <w:rFonts w:ascii="Arial" w:hAnsi="Arial" w:cs="Arial"/>
                <w:b/>
                <w:bCs/>
                <w:sz w:val="18"/>
                <w:szCs w:val="18"/>
                <w:lang w:val="es-ES"/>
              </w:rPr>
              <w:t xml:space="preserve">Serv. Menores: </w:t>
            </w:r>
            <w:r w:rsidR="009B2437" w:rsidRPr="009B2437">
              <w:rPr>
                <w:rFonts w:ascii="Arial" w:hAnsi="Arial" w:cs="Arial"/>
                <w:b/>
                <w:bCs/>
                <w:sz w:val="18"/>
                <w:szCs w:val="18"/>
                <w:lang w:val="es-ES"/>
              </w:rPr>
              <w:t>Abejeras 1</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9</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0</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0</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5D5F2E" w:rsidP="009B2437">
            <w:pPr>
              <w:overflowPunct/>
              <w:autoSpaceDE/>
              <w:autoSpaceDN/>
              <w:adjustRightInd/>
              <w:jc w:val="left"/>
              <w:textAlignment w:val="auto"/>
              <w:rPr>
                <w:rFonts w:ascii="Arial" w:hAnsi="Arial" w:cs="Arial"/>
                <w:b/>
                <w:bCs/>
                <w:sz w:val="18"/>
                <w:szCs w:val="18"/>
                <w:lang w:val="es-ES"/>
              </w:rPr>
            </w:pPr>
            <w:r>
              <w:rPr>
                <w:rFonts w:ascii="Arial" w:hAnsi="Arial" w:cs="Arial"/>
                <w:b/>
                <w:bCs/>
                <w:sz w:val="18"/>
                <w:szCs w:val="18"/>
                <w:lang w:val="es-ES"/>
              </w:rPr>
              <w:t xml:space="preserve">Servicio Familia: </w:t>
            </w:r>
            <w:r w:rsidR="009B2437" w:rsidRPr="009B2437">
              <w:rPr>
                <w:rFonts w:ascii="Arial" w:hAnsi="Arial" w:cs="Arial"/>
                <w:b/>
                <w:bCs/>
                <w:sz w:val="18"/>
                <w:szCs w:val="18"/>
                <w:lang w:val="es-ES"/>
              </w:rPr>
              <w:t>Abejeras 5-9</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9</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NOTIFIER ID 60</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34</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5D5F2E" w:rsidP="009B2437">
            <w:pPr>
              <w:overflowPunct/>
              <w:autoSpaceDE/>
              <w:autoSpaceDN/>
              <w:adjustRightInd/>
              <w:jc w:val="left"/>
              <w:textAlignment w:val="auto"/>
              <w:rPr>
                <w:rFonts w:ascii="Arial" w:hAnsi="Arial" w:cs="Arial"/>
                <w:b/>
                <w:bCs/>
                <w:sz w:val="18"/>
                <w:szCs w:val="18"/>
                <w:lang w:val="es-ES"/>
              </w:rPr>
            </w:pPr>
            <w:r>
              <w:rPr>
                <w:rFonts w:ascii="Arial" w:hAnsi="Arial" w:cs="Arial"/>
                <w:b/>
                <w:bCs/>
                <w:sz w:val="18"/>
                <w:szCs w:val="18"/>
                <w:lang w:val="es-ES"/>
              </w:rPr>
              <w:t>Punto Encuentro Familiar Tudela</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GUARDAL Convencional</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28</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Piso Lur Gorri</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E.I. San Jorge</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15</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 xml:space="preserve">15JUNO XP-NET </w:t>
            </w:r>
            <w:proofErr w:type="spellStart"/>
            <w:r w:rsidRPr="009B2437">
              <w:rPr>
                <w:rFonts w:ascii="Arial" w:hAnsi="Arial" w:cs="Arial"/>
                <w:sz w:val="18"/>
                <w:szCs w:val="18"/>
                <w:lang w:val="es-ES"/>
              </w:rPr>
              <w:t>Analogica</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38</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720" w:type="dxa"/>
            <w:tcBorders>
              <w:top w:val="nil"/>
              <w:left w:val="nil"/>
              <w:bottom w:val="single" w:sz="4" w:space="0" w:color="auto"/>
              <w:right w:val="single" w:sz="4" w:space="0" w:color="auto"/>
            </w:tcBorders>
            <w:shd w:val="clear" w:color="auto" w:fill="auto"/>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 botellas 40kg CO</w:t>
            </w:r>
            <w:r w:rsidRPr="009B2437">
              <w:rPr>
                <w:rFonts w:ascii="Arial" w:hAnsi="Arial" w:cs="Arial"/>
                <w:sz w:val="18"/>
                <w:szCs w:val="18"/>
                <w:vertAlign w:val="subscript"/>
                <w:lang w:val="es-ES"/>
              </w:rPr>
              <w:t>2</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E.I. Santa Teresa</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5</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SMARTLINE Convencional</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32</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5</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E.I. Egunsenti</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10</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SMARTLINE Convencional</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0</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5</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E.I. Ninia Etxea</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9</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SMARTLINE Convencional</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20</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720" w:type="dxa"/>
            <w:tcBorders>
              <w:top w:val="nil"/>
              <w:left w:val="nil"/>
              <w:bottom w:val="single" w:sz="4" w:space="0" w:color="auto"/>
              <w:right w:val="single" w:sz="4" w:space="0" w:color="auto"/>
            </w:tcBorders>
            <w:shd w:val="clear" w:color="auto" w:fill="auto"/>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ANSUL SAFETY FIRST</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SI</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E.I. Roncesvalles</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8</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 xml:space="preserve"> JUNO XP-NET -W </w:t>
            </w:r>
            <w:proofErr w:type="spellStart"/>
            <w:r w:rsidRPr="009B2437">
              <w:rPr>
                <w:rFonts w:ascii="Arial" w:hAnsi="Arial" w:cs="Arial"/>
                <w:sz w:val="18"/>
                <w:szCs w:val="18"/>
                <w:lang w:val="es-ES"/>
              </w:rPr>
              <w:t>Analogica</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26</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 xml:space="preserve">E.I. Los </w:t>
            </w:r>
            <w:proofErr w:type="spellStart"/>
            <w:r w:rsidRPr="009B2437">
              <w:rPr>
                <w:rFonts w:ascii="Arial" w:hAnsi="Arial" w:cs="Arial"/>
                <w:b/>
                <w:bCs/>
                <w:sz w:val="18"/>
                <w:szCs w:val="18"/>
                <w:lang w:val="es-ES"/>
              </w:rPr>
              <w:t>Angeles</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16</w:t>
            </w:r>
          </w:p>
        </w:tc>
        <w:tc>
          <w:tcPr>
            <w:tcW w:w="114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10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proofErr w:type="spellStart"/>
            <w:r w:rsidRPr="009B2437">
              <w:rPr>
                <w:rFonts w:ascii="Arial" w:hAnsi="Arial" w:cs="Arial"/>
                <w:sz w:val="18"/>
                <w:szCs w:val="18"/>
                <w:lang w:val="es-ES"/>
              </w:rPr>
              <w:t>Llenari</w:t>
            </w:r>
            <w:proofErr w:type="spellEnd"/>
            <w:r w:rsidRPr="009B2437">
              <w:rPr>
                <w:rFonts w:ascii="Arial" w:hAnsi="Arial" w:cs="Arial"/>
                <w:sz w:val="18"/>
                <w:szCs w:val="18"/>
                <w:lang w:val="es-ES"/>
              </w:rPr>
              <w:t xml:space="preserve"> </w:t>
            </w:r>
            <w:proofErr w:type="spellStart"/>
            <w:r w:rsidRPr="009B2437">
              <w:rPr>
                <w:rFonts w:ascii="Arial" w:hAnsi="Arial" w:cs="Arial"/>
                <w:sz w:val="18"/>
                <w:szCs w:val="18"/>
                <w:lang w:val="es-ES"/>
              </w:rPr>
              <w:t>Convercional</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36</w:t>
            </w:r>
          </w:p>
        </w:tc>
        <w:tc>
          <w:tcPr>
            <w:tcW w:w="120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5</w:t>
            </w:r>
          </w:p>
        </w:tc>
        <w:tc>
          <w:tcPr>
            <w:tcW w:w="172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4"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r w:rsidR="009B2437" w:rsidRPr="009B2437" w:rsidTr="009B2437">
        <w:trPr>
          <w:trHeight w:val="390"/>
        </w:trPr>
        <w:tc>
          <w:tcPr>
            <w:tcW w:w="2000" w:type="dxa"/>
            <w:tcBorders>
              <w:top w:val="nil"/>
              <w:left w:val="single" w:sz="8" w:space="0" w:color="auto"/>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left"/>
              <w:textAlignment w:val="auto"/>
              <w:rPr>
                <w:rFonts w:ascii="Arial" w:hAnsi="Arial" w:cs="Arial"/>
                <w:b/>
                <w:bCs/>
                <w:sz w:val="18"/>
                <w:szCs w:val="18"/>
                <w:lang w:val="es-ES"/>
              </w:rPr>
            </w:pPr>
            <w:r w:rsidRPr="009B2437">
              <w:rPr>
                <w:rFonts w:ascii="Arial" w:hAnsi="Arial" w:cs="Arial"/>
                <w:b/>
                <w:bCs/>
                <w:sz w:val="18"/>
                <w:szCs w:val="18"/>
                <w:lang w:val="es-ES"/>
              </w:rPr>
              <w:t>E.I. Niño Jesús</w:t>
            </w:r>
          </w:p>
        </w:tc>
        <w:tc>
          <w:tcPr>
            <w:tcW w:w="1200" w:type="dxa"/>
            <w:tcBorders>
              <w:top w:val="nil"/>
              <w:left w:val="nil"/>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12</w:t>
            </w:r>
          </w:p>
        </w:tc>
        <w:tc>
          <w:tcPr>
            <w:tcW w:w="1140" w:type="dxa"/>
            <w:tcBorders>
              <w:top w:val="nil"/>
              <w:left w:val="nil"/>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2</w:t>
            </w:r>
          </w:p>
        </w:tc>
        <w:tc>
          <w:tcPr>
            <w:tcW w:w="1020" w:type="dxa"/>
            <w:tcBorders>
              <w:top w:val="nil"/>
              <w:left w:val="nil"/>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w:t>
            </w:r>
          </w:p>
        </w:tc>
        <w:tc>
          <w:tcPr>
            <w:tcW w:w="3260" w:type="dxa"/>
            <w:tcBorders>
              <w:top w:val="nil"/>
              <w:left w:val="nil"/>
              <w:bottom w:val="single" w:sz="4"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SMARTLINE Convencional</w:t>
            </w:r>
          </w:p>
        </w:tc>
        <w:tc>
          <w:tcPr>
            <w:tcW w:w="1200" w:type="dxa"/>
            <w:tcBorders>
              <w:top w:val="nil"/>
              <w:left w:val="nil"/>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34</w:t>
            </w:r>
          </w:p>
        </w:tc>
        <w:tc>
          <w:tcPr>
            <w:tcW w:w="1200" w:type="dxa"/>
            <w:tcBorders>
              <w:top w:val="nil"/>
              <w:left w:val="nil"/>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4</w:t>
            </w:r>
          </w:p>
        </w:tc>
        <w:tc>
          <w:tcPr>
            <w:tcW w:w="1720" w:type="dxa"/>
            <w:tcBorders>
              <w:top w:val="nil"/>
              <w:left w:val="nil"/>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060" w:type="dxa"/>
            <w:tcBorders>
              <w:top w:val="nil"/>
              <w:left w:val="nil"/>
              <w:bottom w:val="single" w:sz="8" w:space="0" w:color="auto"/>
              <w:right w:val="single" w:sz="4"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c>
          <w:tcPr>
            <w:tcW w:w="1200" w:type="dxa"/>
            <w:tcBorders>
              <w:top w:val="nil"/>
              <w:left w:val="nil"/>
              <w:bottom w:val="single" w:sz="8" w:space="0" w:color="auto"/>
              <w:right w:val="single" w:sz="8" w:space="0" w:color="auto"/>
            </w:tcBorders>
            <w:shd w:val="clear" w:color="auto" w:fill="auto"/>
            <w:noWrap/>
            <w:vAlign w:val="bottom"/>
            <w:hideMark/>
          </w:tcPr>
          <w:p w:rsidR="009B2437" w:rsidRPr="009B2437" w:rsidRDefault="009B2437" w:rsidP="009B2437">
            <w:pPr>
              <w:overflowPunct/>
              <w:autoSpaceDE/>
              <w:autoSpaceDN/>
              <w:adjustRightInd/>
              <w:jc w:val="center"/>
              <w:textAlignment w:val="auto"/>
              <w:rPr>
                <w:rFonts w:ascii="Arial" w:hAnsi="Arial" w:cs="Arial"/>
                <w:sz w:val="18"/>
                <w:szCs w:val="18"/>
                <w:lang w:val="es-ES"/>
              </w:rPr>
            </w:pPr>
            <w:r w:rsidRPr="009B2437">
              <w:rPr>
                <w:rFonts w:ascii="Arial" w:hAnsi="Arial" w:cs="Arial"/>
                <w:sz w:val="18"/>
                <w:szCs w:val="18"/>
                <w:lang w:val="es-ES"/>
              </w:rPr>
              <w:t>NO</w:t>
            </w:r>
          </w:p>
        </w:tc>
      </w:tr>
    </w:tbl>
    <w:p w:rsidR="00C478AF" w:rsidRDefault="00C478AF" w:rsidP="009F1A93">
      <w:pPr>
        <w:sectPr w:rsidR="00C478AF" w:rsidSect="0064235C">
          <w:pgSz w:w="16838" w:h="11906" w:orient="landscape" w:code="9"/>
          <w:pgMar w:top="1701" w:right="1701" w:bottom="1134" w:left="1134" w:header="709" w:footer="709" w:gutter="0"/>
          <w:paperSrc w:first="257" w:other="257"/>
          <w:cols w:space="708"/>
          <w:docGrid w:linePitch="360"/>
        </w:sectPr>
      </w:pPr>
    </w:p>
    <w:p w:rsidR="009B2437" w:rsidRDefault="009B2437" w:rsidP="009F1A93"/>
    <w:p w:rsidR="009B2437" w:rsidRPr="009F1A93" w:rsidRDefault="009B2437" w:rsidP="009F1A93"/>
    <w:p w:rsidR="006D6715" w:rsidRPr="00D0296B" w:rsidRDefault="006D6715" w:rsidP="006D6715">
      <w:pPr>
        <w:pStyle w:val="Ttulo1"/>
        <w:suppressAutoHyphens/>
        <w:rPr>
          <w:rFonts w:ascii="Arial" w:hAnsi="Arial" w:cs="Arial"/>
          <w:szCs w:val="22"/>
        </w:rPr>
      </w:pPr>
      <w:r w:rsidRPr="00D0296B">
        <w:rPr>
          <w:rFonts w:ascii="Arial" w:hAnsi="Arial" w:cs="Arial"/>
          <w:bCs w:val="0"/>
          <w:szCs w:val="22"/>
        </w:rPr>
        <w:t>ANEXO I</w:t>
      </w:r>
      <w:r w:rsidR="002061B7">
        <w:rPr>
          <w:rFonts w:ascii="Arial" w:hAnsi="Arial" w:cs="Arial"/>
          <w:bCs w:val="0"/>
          <w:szCs w:val="22"/>
        </w:rPr>
        <w:t>I</w:t>
      </w:r>
      <w:r w:rsidR="009F1A93">
        <w:rPr>
          <w:rFonts w:ascii="Arial" w:hAnsi="Arial" w:cs="Arial"/>
          <w:bCs w:val="0"/>
          <w:szCs w:val="22"/>
        </w:rPr>
        <w:t>I</w:t>
      </w:r>
    </w:p>
    <w:p w:rsidR="006D6715" w:rsidRPr="00D0296B" w:rsidRDefault="006D6715" w:rsidP="006D6715">
      <w:pPr>
        <w:suppressAutoHyphens/>
        <w:spacing w:after="120"/>
        <w:rPr>
          <w:rFonts w:ascii="Arial" w:hAnsi="Arial" w:cs="Arial"/>
          <w:szCs w:val="22"/>
        </w:rPr>
      </w:pPr>
    </w:p>
    <w:p w:rsidR="006D6715" w:rsidRPr="00576C7C" w:rsidRDefault="006D6715" w:rsidP="006D6715">
      <w:pPr>
        <w:rPr>
          <w:rFonts w:ascii="Arial" w:hAnsi="Arial" w:cs="Arial"/>
          <w:b/>
          <w:szCs w:val="22"/>
          <w:u w:val="single"/>
        </w:rPr>
      </w:pPr>
      <w:r w:rsidRPr="00576C7C">
        <w:rPr>
          <w:rFonts w:ascii="Arial" w:hAnsi="Arial" w:cs="Arial"/>
          <w:b/>
          <w:szCs w:val="22"/>
          <w:u w:val="single"/>
        </w:rPr>
        <w:t>HOJA RESUMEN DE DATOS DEL LICITADOR A EFECTOS DE NOTIFICACIÓN, EN CUALQUIER FASE DEL PROCEDIMIENTO</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1º.- Identificación de la persona individual/ empresario/ o licitadores en participación</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r w:rsidRPr="00D0296B">
        <w:rPr>
          <w:rFonts w:ascii="Arial" w:hAnsi="Arial" w:cs="Arial"/>
          <w:szCs w:val="22"/>
        </w:rPr>
        <w:t>2º.- Dirección completa y razón social.</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3.- Número de t</w:t>
      </w:r>
      <w:r w:rsidR="00780F2F">
        <w:rPr>
          <w:rFonts w:ascii="Arial" w:hAnsi="Arial" w:cs="Arial"/>
          <w:szCs w:val="22"/>
        </w:rPr>
        <w:t xml:space="preserve">eléfono:                  </w:t>
      </w:r>
      <w:r w:rsidRPr="00D0296B">
        <w:rPr>
          <w:rFonts w:ascii="Arial" w:hAnsi="Arial" w:cs="Arial"/>
          <w:szCs w:val="22"/>
        </w:rPr>
        <w:t xml:space="preserve"> </w:t>
      </w:r>
    </w:p>
    <w:p w:rsidR="006D6715" w:rsidRPr="00D0296B" w:rsidRDefault="006D6715" w:rsidP="006D6715">
      <w:pPr>
        <w:suppressAutoHyphens/>
        <w:spacing w:after="120"/>
        <w:rPr>
          <w:rFonts w:ascii="Arial" w:hAnsi="Arial" w:cs="Arial"/>
          <w:szCs w:val="22"/>
        </w:rPr>
      </w:pPr>
    </w:p>
    <w:p w:rsidR="006D6715" w:rsidRPr="00D0296B" w:rsidRDefault="006D6715" w:rsidP="006D6715">
      <w:pPr>
        <w:suppressAutoHyphens/>
        <w:spacing w:after="120"/>
        <w:rPr>
          <w:rFonts w:ascii="Arial" w:hAnsi="Arial" w:cs="Arial"/>
          <w:szCs w:val="22"/>
        </w:rPr>
      </w:pPr>
      <w:r w:rsidRPr="00D0296B">
        <w:rPr>
          <w:rFonts w:ascii="Arial" w:hAnsi="Arial" w:cs="Arial"/>
          <w:szCs w:val="22"/>
        </w:rPr>
        <w:t>4º.- Correo electrónico en que efectuar las notificaciones:</w:t>
      </w:r>
    </w:p>
    <w:p w:rsidR="006D6715" w:rsidRPr="00D0296B" w:rsidRDefault="006D6715" w:rsidP="006D6715">
      <w:pPr>
        <w:suppressAutoHyphens/>
        <w:spacing w:after="120"/>
        <w:rPr>
          <w:rFonts w:ascii="Arial" w:hAnsi="Arial" w:cs="Arial"/>
          <w:szCs w:val="22"/>
        </w:rPr>
      </w:pPr>
    </w:p>
    <w:p w:rsidR="006D6715" w:rsidRDefault="006D6715" w:rsidP="004245FE">
      <w:pPr>
        <w:suppressAutoHyphens/>
        <w:spacing w:after="120"/>
        <w:rPr>
          <w:rFonts w:ascii="Arial" w:hAnsi="Arial" w:cs="Arial"/>
          <w:szCs w:val="22"/>
        </w:rPr>
      </w:pPr>
      <w:r w:rsidRPr="00D0296B">
        <w:rPr>
          <w:rFonts w:ascii="Arial" w:hAnsi="Arial" w:cs="Arial"/>
          <w:szCs w:val="22"/>
        </w:rPr>
        <w:t>5º.- Persona de contacto:</w:t>
      </w: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6D6715" w:rsidRDefault="006D6715"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B02D42" w:rsidRDefault="00B02D42" w:rsidP="006D6715">
      <w:pPr>
        <w:rPr>
          <w:lang w:val="es-ES"/>
        </w:rPr>
      </w:pPr>
    </w:p>
    <w:p w:rsidR="00311BEC" w:rsidRDefault="00311BEC" w:rsidP="006D6715">
      <w:pPr>
        <w:rPr>
          <w:lang w:val="es-ES"/>
        </w:rPr>
      </w:pPr>
    </w:p>
    <w:p w:rsidR="00311BEC" w:rsidRDefault="00311BEC" w:rsidP="006D6715">
      <w:pPr>
        <w:rPr>
          <w:lang w:val="es-ES"/>
        </w:rPr>
      </w:pPr>
    </w:p>
    <w:p w:rsidR="00311BEC" w:rsidRDefault="00311BEC" w:rsidP="006D6715">
      <w:pPr>
        <w:rPr>
          <w:lang w:val="es-ES"/>
        </w:rPr>
      </w:pPr>
    </w:p>
    <w:p w:rsidR="004245FE" w:rsidRDefault="004245FE" w:rsidP="006D6715">
      <w:pPr>
        <w:rPr>
          <w:lang w:val="es-ES"/>
        </w:rPr>
      </w:pPr>
    </w:p>
    <w:p w:rsidR="00B02D42" w:rsidRDefault="00B02D42" w:rsidP="006D6715">
      <w:pPr>
        <w:rPr>
          <w:lang w:val="es-ES"/>
        </w:rPr>
      </w:pPr>
    </w:p>
    <w:p w:rsidR="004245FE" w:rsidRDefault="004245FE" w:rsidP="006D6715">
      <w:pPr>
        <w:rPr>
          <w:lang w:val="es-ES"/>
        </w:rPr>
      </w:pPr>
    </w:p>
    <w:p w:rsidR="004245FE" w:rsidRDefault="004245FE" w:rsidP="006D6715">
      <w:pPr>
        <w:rPr>
          <w:lang w:val="es-ES"/>
        </w:rPr>
      </w:pPr>
    </w:p>
    <w:p w:rsidR="004245FE" w:rsidRDefault="004245FE" w:rsidP="006D6715">
      <w:pPr>
        <w:rPr>
          <w:lang w:val="es-ES"/>
        </w:rPr>
      </w:pPr>
    </w:p>
    <w:p w:rsidR="004245FE" w:rsidRDefault="004245FE" w:rsidP="006D6715">
      <w:pPr>
        <w:rPr>
          <w:lang w:val="es-ES"/>
        </w:rPr>
      </w:pPr>
    </w:p>
    <w:p w:rsidR="004245FE" w:rsidRDefault="004245FE" w:rsidP="006D6715">
      <w:pPr>
        <w:rPr>
          <w:lang w:val="es-ES"/>
        </w:rPr>
      </w:pPr>
    </w:p>
    <w:p w:rsidR="00B02D42" w:rsidRDefault="00B02D42" w:rsidP="006D6715">
      <w:pPr>
        <w:rPr>
          <w:lang w:val="es-ES"/>
        </w:rPr>
      </w:pPr>
    </w:p>
    <w:p w:rsidR="00576C7C" w:rsidRDefault="00EA0CD9" w:rsidP="004B5FA0">
      <w:pPr>
        <w:pStyle w:val="Ttulo1"/>
        <w:suppressAutoHyphens/>
        <w:rPr>
          <w:rFonts w:ascii="Arial" w:hAnsi="Arial" w:cs="Arial"/>
          <w:szCs w:val="22"/>
        </w:rPr>
      </w:pPr>
      <w:r w:rsidRPr="00E07134">
        <w:rPr>
          <w:rFonts w:ascii="Arial" w:hAnsi="Arial" w:cs="Arial"/>
          <w:szCs w:val="22"/>
        </w:rPr>
        <w:lastRenderedPageBreak/>
        <w:t>ANEXO</w:t>
      </w:r>
      <w:r w:rsidR="006D6715" w:rsidRPr="00E07134">
        <w:rPr>
          <w:rFonts w:ascii="Arial" w:hAnsi="Arial" w:cs="Arial"/>
          <w:szCs w:val="22"/>
        </w:rPr>
        <w:t xml:space="preserve"> I</w:t>
      </w:r>
      <w:bookmarkStart w:id="82" w:name="_Toc484528762"/>
      <w:bookmarkEnd w:id="81"/>
      <w:r w:rsidR="009F1A93">
        <w:rPr>
          <w:rFonts w:ascii="Arial" w:hAnsi="Arial" w:cs="Arial"/>
          <w:szCs w:val="22"/>
        </w:rPr>
        <w:t>V</w:t>
      </w:r>
    </w:p>
    <w:p w:rsidR="004B5FA0" w:rsidRPr="004B5FA0" w:rsidRDefault="004B5FA0" w:rsidP="004B5FA0"/>
    <w:p w:rsidR="00EA0CD9" w:rsidRPr="00D0296B" w:rsidRDefault="00EA0CD9" w:rsidP="00EA0CD9">
      <w:pPr>
        <w:pStyle w:val="Ttulo1"/>
        <w:suppressAutoHyphens/>
        <w:jc w:val="both"/>
        <w:rPr>
          <w:rFonts w:ascii="Arial" w:hAnsi="Arial" w:cs="Arial"/>
          <w:b w:val="0"/>
          <w:szCs w:val="22"/>
        </w:rPr>
      </w:pPr>
      <w:r w:rsidRPr="00D0296B">
        <w:rPr>
          <w:rFonts w:ascii="Arial" w:hAnsi="Arial" w:cs="Arial"/>
          <w:szCs w:val="22"/>
        </w:rPr>
        <w:t xml:space="preserve">MODELO DE DECLARACION RESPONSABLE DEL CUMPLIMIENTO DE LAS CONDICIONES EXIGIDAS PARA CONTRATAR CON LA ADMINISTRACIÓN A INCLUIR EN EL SOBRE </w:t>
      </w:r>
      <w:r w:rsidR="008763C1" w:rsidRPr="00D0296B">
        <w:rPr>
          <w:rFonts w:ascii="Arial" w:hAnsi="Arial" w:cs="Arial"/>
          <w:szCs w:val="22"/>
        </w:rPr>
        <w:t>A</w:t>
      </w:r>
      <w:r w:rsidRPr="00D0296B">
        <w:rPr>
          <w:rFonts w:ascii="Arial" w:hAnsi="Arial" w:cs="Arial"/>
          <w:szCs w:val="22"/>
        </w:rPr>
        <w:t xml:space="preserve"> “DOCUMENTACIÓN </w:t>
      </w:r>
      <w:r w:rsidR="00AA5E6F" w:rsidRPr="00D0296B">
        <w:rPr>
          <w:rFonts w:ascii="Arial" w:hAnsi="Arial" w:cs="Arial"/>
          <w:szCs w:val="22"/>
        </w:rPr>
        <w:t>GENERAL</w:t>
      </w:r>
      <w:r w:rsidRPr="00D0296B">
        <w:rPr>
          <w:rFonts w:ascii="Arial" w:hAnsi="Arial" w:cs="Arial"/>
          <w:b w:val="0"/>
          <w:szCs w:val="22"/>
        </w:rPr>
        <w:t>”</w:t>
      </w:r>
      <w:bookmarkEnd w:id="82"/>
    </w:p>
    <w:p w:rsidR="00EA0CD9" w:rsidRPr="00D0296B" w:rsidRDefault="00EA0CD9" w:rsidP="00EA0CD9">
      <w:pPr>
        <w:suppressAutoHyphens/>
        <w:ind w:firstLine="284"/>
        <w:rPr>
          <w:rFonts w:ascii="Arial" w:hAnsi="Arial" w:cs="Arial"/>
          <w:b/>
          <w:szCs w:val="22"/>
          <w:u w:val="single"/>
        </w:rPr>
      </w:pPr>
    </w:p>
    <w:p w:rsidR="00EA0CD9" w:rsidRPr="00D0296B" w:rsidRDefault="00EA0CD9" w:rsidP="00EA0CD9">
      <w:pPr>
        <w:suppressAutoHyphens/>
        <w:rPr>
          <w:rFonts w:ascii="Arial" w:hAnsi="Arial" w:cs="Arial"/>
          <w:szCs w:val="22"/>
        </w:rPr>
      </w:pPr>
      <w:r w:rsidRPr="00D0296B">
        <w:rPr>
          <w:rFonts w:ascii="Arial" w:hAnsi="Arial" w:cs="Arial"/>
          <w:szCs w:val="22"/>
        </w:rPr>
        <w:t>Don/</w:t>
      </w:r>
      <w:proofErr w:type="gramStart"/>
      <w:r w:rsidRPr="00D0296B">
        <w:rPr>
          <w:rFonts w:ascii="Arial" w:hAnsi="Arial" w:cs="Arial"/>
          <w:szCs w:val="22"/>
        </w:rPr>
        <w:t>Doña .</w:t>
      </w:r>
      <w:proofErr w:type="gramEnd"/>
      <w:r w:rsidRPr="00D0296B">
        <w:rPr>
          <w:rFonts w:ascii="Arial" w:hAnsi="Arial" w:cs="Arial"/>
          <w:szCs w:val="22"/>
        </w:rPr>
        <w:t xml:space="preserve"> . . . . . . . . . . . . . . . . . . . . . . . . . . . . . , con DNI. . . . . . . . . . . . . . . . , en nombre propio/ en representación de (según proceda). . . . . . . . . . . . . . . . . . . . . . ., </w:t>
      </w:r>
      <w:proofErr w:type="gramStart"/>
      <w:r w:rsidRPr="00D0296B">
        <w:rPr>
          <w:rFonts w:ascii="Arial" w:hAnsi="Arial" w:cs="Arial"/>
          <w:szCs w:val="22"/>
        </w:rPr>
        <w:t>con</w:t>
      </w:r>
      <w:proofErr w:type="gramEnd"/>
      <w:r w:rsidRPr="00D0296B">
        <w:rPr>
          <w:rFonts w:ascii="Arial" w:hAnsi="Arial" w:cs="Arial"/>
          <w:szCs w:val="22"/>
        </w:rPr>
        <w:t xml:space="preserve"> domicilio en . . . . . . . , con CIF . . . . . . . .  , teléfono y </w:t>
      </w:r>
      <w:proofErr w:type="gramStart"/>
      <w:r w:rsidRPr="00D0296B">
        <w:rPr>
          <w:rFonts w:ascii="Arial" w:hAnsi="Arial" w:cs="Arial"/>
          <w:szCs w:val="22"/>
        </w:rPr>
        <w:t>fax .</w:t>
      </w:r>
      <w:proofErr w:type="gramEnd"/>
      <w:r w:rsidRPr="00D0296B">
        <w:rPr>
          <w:rFonts w:ascii="Arial" w:hAnsi="Arial" w:cs="Arial"/>
          <w:szCs w:val="22"/>
        </w:rPr>
        <w:t xml:space="preserve"> . . ., suscribe la presente DECLARACIÓN responsable manifestando:</w:t>
      </w:r>
    </w:p>
    <w:p w:rsidR="00EA0CD9" w:rsidRPr="00D0296B" w:rsidRDefault="00EA0CD9" w:rsidP="004C3687">
      <w:pPr>
        <w:numPr>
          <w:ilvl w:val="0"/>
          <w:numId w:val="4"/>
        </w:numPr>
        <w:tabs>
          <w:tab w:val="left" w:pos="2835"/>
        </w:tabs>
        <w:suppressAutoHyphens/>
        <w:rPr>
          <w:rFonts w:ascii="Arial" w:hAnsi="Arial" w:cs="Arial"/>
          <w:szCs w:val="22"/>
        </w:rPr>
      </w:pPr>
      <w:r w:rsidRPr="00D0296B">
        <w:rPr>
          <w:rFonts w:ascii="Arial" w:hAnsi="Arial" w:cs="Arial"/>
          <w:szCs w:val="22"/>
        </w:rPr>
        <w:t>Que tengo / Que la entidad por mí representada tiene (según proceda) capacidad para contratar con la Administración, y que la persona que firma la proposición en nombre del licitador cuenta con poder legalmente otorgado para representarle.</w:t>
      </w:r>
    </w:p>
    <w:p w:rsidR="00EA0CD9" w:rsidRPr="00D0296B" w:rsidRDefault="00EA0CD9" w:rsidP="004C3687">
      <w:pPr>
        <w:numPr>
          <w:ilvl w:val="0"/>
          <w:numId w:val="4"/>
        </w:numPr>
        <w:tabs>
          <w:tab w:val="num" w:pos="426"/>
        </w:tabs>
        <w:suppressAutoHyphens/>
        <w:ind w:left="426" w:hanging="426"/>
        <w:rPr>
          <w:rFonts w:ascii="Arial" w:hAnsi="Arial" w:cs="Arial"/>
          <w:szCs w:val="22"/>
        </w:rPr>
      </w:pPr>
      <w:r w:rsidRPr="00D0296B">
        <w:rPr>
          <w:rFonts w:ascii="Arial" w:hAnsi="Arial" w:cs="Arial"/>
          <w:szCs w:val="22"/>
        </w:rPr>
        <w:t>Que no estoy incurso (caso de ser persona individual) / Que ni la empresa ni sus administradores están incursos (según proceda) en ninguna de las causas de exclusión para contratar a que se refiere el artículo 22 de la Ley Foral 2/2018, de 13 de abril, de Contratos Públicos.</w:t>
      </w:r>
    </w:p>
    <w:p w:rsidR="00EA0CD9" w:rsidRPr="00D0296B" w:rsidRDefault="00EA0CD9" w:rsidP="004C3687">
      <w:pPr>
        <w:numPr>
          <w:ilvl w:val="0"/>
          <w:numId w:val="4"/>
        </w:numPr>
        <w:suppressAutoHyphens/>
        <w:rPr>
          <w:rFonts w:ascii="Arial" w:hAnsi="Arial" w:cs="Arial"/>
          <w:szCs w:val="22"/>
        </w:rPr>
      </w:pPr>
      <w:r w:rsidRPr="00D0296B">
        <w:rPr>
          <w:rFonts w:ascii="Arial" w:hAnsi="Arial" w:cs="Arial"/>
          <w:szCs w:val="22"/>
        </w:rPr>
        <w:t xml:space="preserve">Que estoy al corriente / Que la empresa por mí representada está al corriente (según proceda) en el cumplimiento de las Obligaciones Tributarias, de Seguridad Social, de Seguridad y Salud en el trabajo y Prevención de Riesgos Laborales impuestas por las disposiciones vigentes. </w:t>
      </w:r>
    </w:p>
    <w:p w:rsidR="00EC3C3B" w:rsidRPr="00D0296B" w:rsidRDefault="00EC3C3B" w:rsidP="00F16765">
      <w:pPr>
        <w:numPr>
          <w:ilvl w:val="0"/>
          <w:numId w:val="4"/>
        </w:numPr>
        <w:suppressAutoHyphens/>
        <w:rPr>
          <w:rFonts w:ascii="Arial" w:hAnsi="Arial" w:cs="Arial"/>
          <w:szCs w:val="22"/>
        </w:rPr>
      </w:pPr>
      <w:r w:rsidRPr="00D0296B">
        <w:rPr>
          <w:rFonts w:ascii="Arial" w:hAnsi="Arial" w:cs="Arial"/>
          <w:szCs w:val="22"/>
        </w:rPr>
        <w:t xml:space="preserve">Que dispongo / Que la empresa por mi representada dispone de la solvencia económica y financiera, técnica o profesional suficiente para llevar a cabo el presente </w:t>
      </w:r>
      <w:r w:rsidR="00BB3F0F">
        <w:rPr>
          <w:rFonts w:ascii="Arial" w:hAnsi="Arial" w:cs="Arial"/>
          <w:szCs w:val="22"/>
        </w:rPr>
        <w:t xml:space="preserve">contrato para el </w:t>
      </w:r>
      <w:r w:rsidR="00F16765" w:rsidRPr="00F16765">
        <w:rPr>
          <w:rFonts w:ascii="Arial" w:hAnsi="Arial" w:cs="Arial"/>
          <w:szCs w:val="22"/>
        </w:rPr>
        <w:t xml:space="preserve">servicio </w:t>
      </w:r>
      <w:r w:rsidR="00AC2329">
        <w:rPr>
          <w:rFonts w:ascii="Arial" w:hAnsi="Arial" w:cs="Arial"/>
          <w:szCs w:val="22"/>
        </w:rPr>
        <w:t xml:space="preserve">de mantenimiento de las instalaciones de protección contra incendios de </w:t>
      </w:r>
      <w:r w:rsidR="004B5FA0">
        <w:rPr>
          <w:rFonts w:ascii="Arial" w:hAnsi="Arial" w:cs="Arial"/>
          <w:szCs w:val="22"/>
        </w:rPr>
        <w:t>varios</w:t>
      </w:r>
      <w:r w:rsidR="00AC2329">
        <w:rPr>
          <w:rFonts w:ascii="Arial" w:hAnsi="Arial" w:cs="Arial"/>
          <w:szCs w:val="22"/>
        </w:rPr>
        <w:t xml:space="preserve"> centros dependientes de la Agencia Navarra de Autonomía y Desarrollo de las Personas.</w:t>
      </w:r>
    </w:p>
    <w:p w:rsidR="00EA0CD9" w:rsidRPr="00D0296B" w:rsidRDefault="00EA0CD9" w:rsidP="004C3687">
      <w:pPr>
        <w:numPr>
          <w:ilvl w:val="0"/>
          <w:numId w:val="4"/>
        </w:numPr>
        <w:suppressAutoHyphens/>
        <w:ind w:left="329" w:hanging="357"/>
        <w:rPr>
          <w:rFonts w:ascii="Arial" w:hAnsi="Arial" w:cs="Arial"/>
          <w:szCs w:val="22"/>
        </w:rPr>
      </w:pPr>
      <w:r w:rsidRPr="00D0296B">
        <w:rPr>
          <w:rFonts w:ascii="Arial" w:hAnsi="Arial" w:cs="Arial"/>
          <w:szCs w:val="22"/>
        </w:rPr>
        <w:t>Que: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2"/>
            <w:enabled/>
            <w:calcOnExit w:val="0"/>
            <w:checkBox>
              <w:sizeAuto/>
              <w:default w:val="0"/>
            </w:checkBox>
          </w:ffData>
        </w:fldChar>
      </w:r>
      <w:r w:rsidR="00EA0CD9" w:rsidRPr="00D0296B">
        <w:rPr>
          <w:rFonts w:ascii="Arial" w:hAnsi="Arial" w:cs="Arial"/>
          <w:szCs w:val="22"/>
        </w:rPr>
        <w:instrText xml:space="preserve"> FORMCHECKBOX </w:instrText>
      </w:r>
      <w:r w:rsidR="00302BA0">
        <w:rPr>
          <w:rFonts w:ascii="Arial" w:hAnsi="Arial" w:cs="Arial"/>
          <w:szCs w:val="22"/>
        </w:rPr>
      </w:r>
      <w:r w:rsidR="00302BA0">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al corriente en el pago del Impuesto de Actividades Económicas y no se ha dado de baja en la matrícula del citado Impuesto.</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1"/>
            <w:enabled/>
            <w:calcOnExit w:val="0"/>
            <w:checkBox>
              <w:sizeAuto/>
              <w:default w:val="0"/>
            </w:checkBox>
          </w:ffData>
        </w:fldChar>
      </w:r>
      <w:r w:rsidR="00EA0CD9" w:rsidRPr="00D0296B">
        <w:rPr>
          <w:rFonts w:ascii="Arial" w:hAnsi="Arial" w:cs="Arial"/>
          <w:szCs w:val="22"/>
        </w:rPr>
        <w:instrText xml:space="preserve"> FORMCHECKBOX </w:instrText>
      </w:r>
      <w:r w:rsidR="00302BA0">
        <w:rPr>
          <w:rFonts w:ascii="Arial" w:hAnsi="Arial" w:cs="Arial"/>
          <w:szCs w:val="22"/>
        </w:rPr>
      </w:r>
      <w:r w:rsidR="00302BA0">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Que estoy exento del pago del Impuesto de Actividades Económicas</w:t>
      </w:r>
    </w:p>
    <w:p w:rsidR="00EA0CD9" w:rsidRPr="00D0296B" w:rsidRDefault="00EA0CD9" w:rsidP="004C3687">
      <w:pPr>
        <w:numPr>
          <w:ilvl w:val="0"/>
          <w:numId w:val="4"/>
        </w:numPr>
        <w:suppressAutoHyphens/>
        <w:ind w:left="330"/>
        <w:rPr>
          <w:rFonts w:ascii="Arial" w:hAnsi="Arial" w:cs="Arial"/>
          <w:szCs w:val="22"/>
        </w:rPr>
      </w:pPr>
      <w:r w:rsidRPr="00D0296B">
        <w:rPr>
          <w:rFonts w:ascii="Arial" w:hAnsi="Arial" w:cs="Arial"/>
          <w:szCs w:val="22"/>
        </w:rPr>
        <w:t>Que empleo a: (márquese la casilla que corresponda)</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3"/>
            <w:enabled/>
            <w:calcOnExit w:val="0"/>
            <w:checkBox>
              <w:sizeAuto/>
              <w:default w:val="0"/>
            </w:checkBox>
          </w:ffData>
        </w:fldChar>
      </w:r>
      <w:r w:rsidR="00EA0CD9" w:rsidRPr="00D0296B">
        <w:rPr>
          <w:rFonts w:ascii="Arial" w:hAnsi="Arial" w:cs="Arial"/>
          <w:szCs w:val="22"/>
        </w:rPr>
        <w:instrText xml:space="preserve"> FORMCHECKBOX </w:instrText>
      </w:r>
      <w:r w:rsidR="00302BA0">
        <w:rPr>
          <w:rFonts w:ascii="Arial" w:hAnsi="Arial" w:cs="Arial"/>
          <w:szCs w:val="22"/>
        </w:rPr>
      </w:r>
      <w:r w:rsidR="00302BA0">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Menos de 50 trabajadores</w:t>
      </w:r>
    </w:p>
    <w:p w:rsidR="00EA0CD9" w:rsidRPr="00D0296B" w:rsidRDefault="004371C7" w:rsidP="00EA0CD9">
      <w:pPr>
        <w:suppressAutoHyphens/>
        <w:ind w:left="709"/>
        <w:rPr>
          <w:rFonts w:ascii="Arial" w:hAnsi="Arial" w:cs="Arial"/>
          <w:szCs w:val="22"/>
        </w:rPr>
      </w:pPr>
      <w:r w:rsidRPr="00D0296B">
        <w:rPr>
          <w:rFonts w:ascii="Arial" w:hAnsi="Arial" w:cs="Arial"/>
          <w:szCs w:val="22"/>
        </w:rPr>
        <w:fldChar w:fldCharType="begin">
          <w:ffData>
            <w:name w:val="Casilla4"/>
            <w:enabled/>
            <w:calcOnExit w:val="0"/>
            <w:checkBox>
              <w:sizeAuto/>
              <w:default w:val="0"/>
            </w:checkBox>
          </w:ffData>
        </w:fldChar>
      </w:r>
      <w:r w:rsidR="00EA0CD9" w:rsidRPr="00D0296B">
        <w:rPr>
          <w:rFonts w:ascii="Arial" w:hAnsi="Arial" w:cs="Arial"/>
          <w:szCs w:val="22"/>
        </w:rPr>
        <w:instrText xml:space="preserve"> FORMCHECKBOX </w:instrText>
      </w:r>
      <w:r w:rsidR="00302BA0">
        <w:rPr>
          <w:rFonts w:ascii="Arial" w:hAnsi="Arial" w:cs="Arial"/>
          <w:szCs w:val="22"/>
        </w:rPr>
      </w:r>
      <w:r w:rsidR="00302BA0">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50 o más trabajadores y </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5"/>
            <w:enabled/>
            <w:calcOnExit w:val="0"/>
            <w:checkBox>
              <w:sizeAuto/>
              <w:default w:val="0"/>
            </w:checkBox>
          </w:ffData>
        </w:fldChar>
      </w:r>
      <w:r w:rsidR="00EA0CD9" w:rsidRPr="00D0296B">
        <w:rPr>
          <w:rFonts w:ascii="Arial" w:hAnsi="Arial" w:cs="Arial"/>
          <w:szCs w:val="22"/>
        </w:rPr>
        <w:instrText xml:space="preserve"> FORMCHECKBOX </w:instrText>
      </w:r>
      <w:r w:rsidR="00302BA0">
        <w:rPr>
          <w:rFonts w:ascii="Arial" w:hAnsi="Arial" w:cs="Arial"/>
          <w:szCs w:val="22"/>
        </w:rPr>
      </w:r>
      <w:r w:rsidR="00302BA0">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con la obligación de que entre ellos, al menos, el 2% sean trabajadores discapacitados, establecida por la Real Decreto Ley 1/2013, de 29 de noviembre, por el que se aprueba el texto refundido de la Ley General de derechos de las personas con discapacidad y de su inclusión social.</w:t>
      </w:r>
    </w:p>
    <w:p w:rsidR="00EA0CD9" w:rsidRPr="00D0296B" w:rsidRDefault="004371C7" w:rsidP="00EA0CD9">
      <w:pPr>
        <w:suppressAutoHyphens/>
        <w:ind w:left="1080"/>
        <w:rPr>
          <w:rFonts w:ascii="Arial" w:hAnsi="Arial" w:cs="Arial"/>
          <w:szCs w:val="22"/>
        </w:rPr>
      </w:pPr>
      <w:r w:rsidRPr="00D0296B">
        <w:rPr>
          <w:rFonts w:ascii="Arial" w:hAnsi="Arial" w:cs="Arial"/>
          <w:szCs w:val="22"/>
        </w:rPr>
        <w:fldChar w:fldCharType="begin">
          <w:ffData>
            <w:name w:val="Casilla6"/>
            <w:enabled/>
            <w:calcOnExit w:val="0"/>
            <w:checkBox>
              <w:sizeAuto/>
              <w:default w:val="0"/>
            </w:checkBox>
          </w:ffData>
        </w:fldChar>
      </w:r>
      <w:r w:rsidR="00EA0CD9" w:rsidRPr="00D0296B">
        <w:rPr>
          <w:rFonts w:ascii="Arial" w:hAnsi="Arial" w:cs="Arial"/>
          <w:szCs w:val="22"/>
        </w:rPr>
        <w:instrText xml:space="preserve"> FORMCHECKBOX </w:instrText>
      </w:r>
      <w:r w:rsidR="00302BA0">
        <w:rPr>
          <w:rFonts w:ascii="Arial" w:hAnsi="Arial" w:cs="Arial"/>
          <w:szCs w:val="22"/>
        </w:rPr>
      </w:r>
      <w:r w:rsidR="00302BA0">
        <w:rPr>
          <w:rFonts w:ascii="Arial" w:hAnsi="Arial" w:cs="Arial"/>
          <w:szCs w:val="22"/>
        </w:rPr>
        <w:fldChar w:fldCharType="separate"/>
      </w:r>
      <w:r w:rsidRPr="00D0296B">
        <w:rPr>
          <w:rFonts w:ascii="Arial" w:hAnsi="Arial" w:cs="Arial"/>
          <w:szCs w:val="22"/>
        </w:rPr>
        <w:fldChar w:fldCharType="end"/>
      </w:r>
      <w:r w:rsidR="00EA0CD9" w:rsidRPr="00D0296B">
        <w:rPr>
          <w:rFonts w:ascii="Arial" w:hAnsi="Arial" w:cs="Arial"/>
          <w:szCs w:val="22"/>
        </w:rPr>
        <w:t xml:space="preserve"> Cumplo las medidas alternativas previstas en el Real Decreto 364/2005, de 8 de abril, por el que se regula el cumplimiento alternativo con carácter excepcional de la cuota de reserva a favor de trabajadores con discapacidad.</w:t>
      </w:r>
    </w:p>
    <w:p w:rsidR="00EA0CD9" w:rsidRPr="00D0296B" w:rsidRDefault="00EA0CD9" w:rsidP="004C3687">
      <w:pPr>
        <w:numPr>
          <w:ilvl w:val="0"/>
          <w:numId w:val="4"/>
        </w:numPr>
        <w:suppressAutoHyphens/>
        <w:rPr>
          <w:rFonts w:ascii="Arial" w:hAnsi="Arial" w:cs="Arial"/>
          <w:szCs w:val="22"/>
        </w:rPr>
      </w:pPr>
      <w:r w:rsidRPr="00D0296B">
        <w:rPr>
          <w:rFonts w:ascii="Arial" w:hAnsi="Arial" w:cs="Arial"/>
          <w:szCs w:val="22"/>
        </w:rPr>
        <w:t>Que la empresa cuenta con procedimientos e instrucciones de trabajo para la salud laboral y el cuidado del medio ambiente.</w:t>
      </w:r>
    </w:p>
    <w:p w:rsidR="00EA0CD9" w:rsidRDefault="00EA0CD9" w:rsidP="004C3687">
      <w:pPr>
        <w:numPr>
          <w:ilvl w:val="0"/>
          <w:numId w:val="4"/>
        </w:numPr>
        <w:tabs>
          <w:tab w:val="num" w:pos="426"/>
        </w:tabs>
        <w:suppressAutoHyphens/>
        <w:ind w:left="426" w:hanging="426"/>
        <w:rPr>
          <w:rFonts w:ascii="Arial" w:hAnsi="Arial" w:cs="Arial"/>
          <w:szCs w:val="22"/>
        </w:rPr>
      </w:pPr>
      <w:r w:rsidRPr="00D0296B">
        <w:rPr>
          <w:rFonts w:ascii="Arial" w:hAnsi="Arial" w:cs="Arial"/>
          <w:szCs w:val="22"/>
        </w:rPr>
        <w:t>Que se somete a la jurisdicción de los juzgados y tribunales españoles de cualquier orden, para todas las incidencias con renuncia, al fuero jurisdiccional que pudiera corresponderle, en el caso de empresas extranjeras.</w:t>
      </w:r>
    </w:p>
    <w:p w:rsidR="00196C38" w:rsidRPr="00196C38" w:rsidRDefault="00196C38" w:rsidP="00196C38">
      <w:pPr>
        <w:pStyle w:val="Prrafodelista"/>
        <w:numPr>
          <w:ilvl w:val="0"/>
          <w:numId w:val="4"/>
        </w:numPr>
        <w:jc w:val="both"/>
        <w:rPr>
          <w:sz w:val="22"/>
          <w:szCs w:val="22"/>
          <w:lang w:val="es-ES_tradnl"/>
        </w:rPr>
      </w:pPr>
      <w:r w:rsidRPr="00196C38">
        <w:rPr>
          <w:sz w:val="22"/>
          <w:szCs w:val="22"/>
          <w:lang w:val="es-ES_tradnl"/>
        </w:rPr>
        <w:t>Que todo el personal con contrato laboral del licitador, tanto el actual en el momento de presentar esta declaración como el que se incorpore en el futuro, que tenga contacto habitual con menores de edad en función de la prestación de este servicio que se licita, no ha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rsidR="004B5FA0" w:rsidRPr="00D0296B" w:rsidRDefault="00EA0CD9" w:rsidP="004B5FA0">
      <w:pPr>
        <w:numPr>
          <w:ilvl w:val="0"/>
          <w:numId w:val="4"/>
        </w:numPr>
        <w:suppressAutoHyphens/>
        <w:rPr>
          <w:rFonts w:ascii="Arial" w:hAnsi="Arial" w:cs="Arial"/>
          <w:szCs w:val="22"/>
        </w:rPr>
      </w:pPr>
      <w:r w:rsidRPr="00F16765">
        <w:rPr>
          <w:rFonts w:ascii="Arial" w:hAnsi="Arial" w:cs="Arial"/>
          <w:szCs w:val="22"/>
        </w:rPr>
        <w:t xml:space="preserve">Que conozco y acepto el Pliego Regulador del </w:t>
      </w:r>
      <w:r w:rsidR="002A5242" w:rsidRPr="00F16765">
        <w:rPr>
          <w:rFonts w:ascii="Arial" w:hAnsi="Arial" w:cs="Arial"/>
          <w:szCs w:val="22"/>
        </w:rPr>
        <w:t xml:space="preserve">Contrato para </w:t>
      </w:r>
      <w:r w:rsidR="00F16765" w:rsidRPr="00F16765">
        <w:rPr>
          <w:rFonts w:ascii="Arial" w:hAnsi="Arial" w:cs="Arial"/>
          <w:szCs w:val="22"/>
        </w:rPr>
        <w:t xml:space="preserve">el servicio </w:t>
      </w:r>
      <w:r w:rsidR="004B5FA0">
        <w:rPr>
          <w:rFonts w:ascii="Arial" w:hAnsi="Arial" w:cs="Arial"/>
          <w:szCs w:val="22"/>
        </w:rPr>
        <w:t>de mantenimiento de las instalaciones de protección contra incendios de varios centros dependientes de la Agencia Navarra de Autonomía y Desarrollo de las Personas.</w:t>
      </w:r>
    </w:p>
    <w:p w:rsidR="00F16765" w:rsidRPr="00F16765" w:rsidRDefault="00F16765" w:rsidP="004B5FA0">
      <w:pPr>
        <w:suppressAutoHyphens/>
        <w:ind w:left="360"/>
        <w:rPr>
          <w:rFonts w:ascii="Arial" w:hAnsi="Arial" w:cs="Arial"/>
          <w:szCs w:val="22"/>
        </w:rPr>
      </w:pPr>
    </w:p>
    <w:p w:rsidR="00EA0CD9" w:rsidRDefault="00EA0CD9" w:rsidP="004C3687">
      <w:pPr>
        <w:numPr>
          <w:ilvl w:val="0"/>
          <w:numId w:val="4"/>
        </w:numPr>
        <w:suppressAutoHyphens/>
        <w:rPr>
          <w:rFonts w:ascii="Arial" w:hAnsi="Arial" w:cs="Arial"/>
          <w:szCs w:val="22"/>
        </w:rPr>
      </w:pPr>
      <w:r w:rsidRPr="00F16765">
        <w:rPr>
          <w:rFonts w:ascii="Arial" w:hAnsi="Arial" w:cs="Arial"/>
          <w:szCs w:val="22"/>
        </w:rPr>
        <w:t>Que consiento expresamente la utilización del correo electrónico como medio para practicar notificaciones</w:t>
      </w:r>
      <w:r w:rsidR="008B03BE" w:rsidRPr="00F16765">
        <w:rPr>
          <w:rFonts w:ascii="Arial" w:hAnsi="Arial" w:cs="Arial"/>
          <w:szCs w:val="22"/>
        </w:rPr>
        <w:t>.</w:t>
      </w:r>
      <w:r w:rsidRPr="00F16765">
        <w:rPr>
          <w:rFonts w:ascii="Arial" w:hAnsi="Arial" w:cs="Arial"/>
          <w:szCs w:val="22"/>
        </w:rPr>
        <w:t xml:space="preserve"> </w:t>
      </w:r>
    </w:p>
    <w:p w:rsidR="00B64730" w:rsidRPr="00F16765" w:rsidRDefault="00B64730" w:rsidP="00F16765">
      <w:pPr>
        <w:suppressAutoHyphens/>
        <w:rPr>
          <w:rFonts w:ascii="Arial" w:hAnsi="Arial" w:cs="Arial"/>
          <w:szCs w:val="22"/>
        </w:rPr>
      </w:pPr>
    </w:p>
    <w:p w:rsidR="00272624" w:rsidRDefault="00272624" w:rsidP="00EA0CD9">
      <w:pPr>
        <w:suppressAutoHyphens/>
        <w:rPr>
          <w:rFonts w:ascii="Arial" w:hAnsi="Arial" w:cs="Arial"/>
          <w:sz w:val="20"/>
        </w:rPr>
      </w:pPr>
    </w:p>
    <w:p w:rsidR="00F2698C" w:rsidRPr="00D0296B" w:rsidRDefault="00EA0CD9" w:rsidP="00906277">
      <w:pPr>
        <w:suppressAutoHyphens/>
        <w:rPr>
          <w:rFonts w:ascii="Arial" w:hAnsi="Arial" w:cs="Arial"/>
          <w:szCs w:val="22"/>
        </w:rPr>
      </w:pPr>
      <w:r w:rsidRPr="00D0296B">
        <w:rPr>
          <w:rFonts w:ascii="Arial" w:hAnsi="Arial" w:cs="Arial"/>
          <w:szCs w:val="22"/>
        </w:rPr>
        <w:t>Y para que así conste y surta los efectos oportunos, expido y firmo la presente declaración en,</w:t>
      </w:r>
    </w:p>
    <w:p w:rsidR="00F2698C" w:rsidRPr="00D0296B" w:rsidRDefault="00F2698C" w:rsidP="00EA0CD9">
      <w:pPr>
        <w:suppressAutoHyphens/>
        <w:jc w:val="center"/>
        <w:rPr>
          <w:rFonts w:ascii="Arial" w:hAnsi="Arial" w:cs="Arial"/>
          <w:szCs w:val="22"/>
        </w:rPr>
      </w:pPr>
    </w:p>
    <w:p w:rsidR="00EA0CD9" w:rsidRPr="00D0296B" w:rsidRDefault="00EA0CD9" w:rsidP="00EA0CD9">
      <w:pPr>
        <w:suppressAutoHyphens/>
        <w:jc w:val="center"/>
        <w:rPr>
          <w:rFonts w:ascii="Arial" w:hAnsi="Arial" w:cs="Arial"/>
          <w:szCs w:val="22"/>
        </w:rPr>
      </w:pPr>
      <w:r w:rsidRPr="00D0296B">
        <w:rPr>
          <w:rFonts w:ascii="Arial" w:hAnsi="Arial" w:cs="Arial"/>
          <w:szCs w:val="22"/>
        </w:rPr>
        <w:t xml:space="preserve">Pamplona, </w:t>
      </w:r>
      <w:proofErr w:type="gramStart"/>
      <w:r w:rsidRPr="00D0296B">
        <w:rPr>
          <w:rFonts w:ascii="Arial" w:hAnsi="Arial" w:cs="Arial"/>
          <w:szCs w:val="22"/>
        </w:rPr>
        <w:t>a .................</w:t>
      </w:r>
      <w:proofErr w:type="gramEnd"/>
      <w:r w:rsidRPr="00D0296B">
        <w:rPr>
          <w:rFonts w:ascii="Arial" w:hAnsi="Arial" w:cs="Arial"/>
          <w:szCs w:val="22"/>
        </w:rPr>
        <w:t>de ....</w:t>
      </w:r>
      <w:r w:rsidR="00F16765">
        <w:rPr>
          <w:rFonts w:ascii="Arial" w:hAnsi="Arial" w:cs="Arial"/>
          <w:szCs w:val="22"/>
        </w:rPr>
        <w:t xml:space="preserve">......................... </w:t>
      </w:r>
      <w:proofErr w:type="gramStart"/>
      <w:r w:rsidR="00F16765">
        <w:rPr>
          <w:rFonts w:ascii="Arial" w:hAnsi="Arial" w:cs="Arial"/>
          <w:szCs w:val="22"/>
        </w:rPr>
        <w:t>de</w:t>
      </w:r>
      <w:proofErr w:type="gramEnd"/>
      <w:r w:rsidR="00F16765">
        <w:rPr>
          <w:rFonts w:ascii="Arial" w:hAnsi="Arial" w:cs="Arial"/>
          <w:szCs w:val="22"/>
        </w:rPr>
        <w:t xml:space="preserve"> 2020</w:t>
      </w:r>
    </w:p>
    <w:p w:rsidR="00D75DB1" w:rsidRPr="00E07134" w:rsidRDefault="00EA0CD9" w:rsidP="00E07134">
      <w:pPr>
        <w:suppressAutoHyphens/>
        <w:jc w:val="center"/>
        <w:rPr>
          <w:rFonts w:ascii="Arial" w:hAnsi="Arial" w:cs="Arial"/>
          <w:szCs w:val="22"/>
        </w:rPr>
      </w:pPr>
      <w:r w:rsidRPr="00D0296B">
        <w:rPr>
          <w:rFonts w:ascii="Arial" w:hAnsi="Arial" w:cs="Arial"/>
          <w:szCs w:val="22"/>
        </w:rPr>
        <w:t>(Firma)</w:t>
      </w:r>
      <w:bookmarkStart w:id="83" w:name="_Toc484528765"/>
    </w:p>
    <w:p w:rsidR="004B5FA0" w:rsidRDefault="004B5FA0" w:rsidP="00083218">
      <w:pPr>
        <w:pStyle w:val="Ttulo2"/>
        <w:rPr>
          <w:rFonts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Default="002061B7" w:rsidP="002061B7"/>
    <w:p w:rsidR="002061B7" w:rsidRPr="002061B7" w:rsidRDefault="002061B7" w:rsidP="002061B7"/>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4B5FA0" w:rsidRDefault="004B5FA0" w:rsidP="00EA0CD9">
      <w:pPr>
        <w:pStyle w:val="Ttulo1"/>
        <w:suppressAutoHyphens/>
        <w:rPr>
          <w:rFonts w:ascii="Arial" w:hAnsi="Arial" w:cs="Arial"/>
          <w:szCs w:val="22"/>
        </w:rPr>
      </w:pPr>
    </w:p>
    <w:p w:rsidR="002061B7" w:rsidRDefault="002061B7" w:rsidP="002061B7"/>
    <w:p w:rsidR="00AE6EE8" w:rsidRDefault="00AE6EE8" w:rsidP="002061B7"/>
    <w:p w:rsidR="00AE6EE8" w:rsidRDefault="00AE6EE8" w:rsidP="002061B7"/>
    <w:p w:rsidR="002061B7" w:rsidRDefault="002061B7" w:rsidP="002061B7"/>
    <w:p w:rsidR="004B5FA0" w:rsidRDefault="004B5FA0" w:rsidP="005D5F2E">
      <w:pPr>
        <w:pStyle w:val="Ttulo1"/>
        <w:suppressAutoHyphens/>
        <w:jc w:val="both"/>
        <w:rPr>
          <w:b w:val="0"/>
          <w:bCs w:val="0"/>
          <w:u w:val="none"/>
        </w:rPr>
      </w:pPr>
    </w:p>
    <w:p w:rsidR="005D5F2E" w:rsidRPr="005D5F2E" w:rsidRDefault="005D5F2E" w:rsidP="005D5F2E"/>
    <w:p w:rsidR="00EA0CD9" w:rsidRPr="00E07134" w:rsidRDefault="00EA0CD9" w:rsidP="00EA0CD9">
      <w:pPr>
        <w:pStyle w:val="Ttulo1"/>
        <w:suppressAutoHyphens/>
        <w:rPr>
          <w:rFonts w:ascii="Arial" w:hAnsi="Arial" w:cs="Arial"/>
          <w:szCs w:val="22"/>
        </w:rPr>
      </w:pPr>
      <w:r w:rsidRPr="00E07134">
        <w:rPr>
          <w:rFonts w:ascii="Arial" w:hAnsi="Arial" w:cs="Arial"/>
          <w:szCs w:val="22"/>
        </w:rPr>
        <w:lastRenderedPageBreak/>
        <w:t xml:space="preserve">ANEXO </w:t>
      </w:r>
      <w:bookmarkEnd w:id="83"/>
      <w:r w:rsidR="002061B7">
        <w:rPr>
          <w:rFonts w:ascii="Arial" w:hAnsi="Arial" w:cs="Arial"/>
          <w:szCs w:val="22"/>
        </w:rPr>
        <w:t>V</w:t>
      </w:r>
    </w:p>
    <w:p w:rsidR="00576C7C" w:rsidRPr="00576C7C" w:rsidRDefault="00576C7C" w:rsidP="00576C7C"/>
    <w:p w:rsidR="00EA0CD9" w:rsidRPr="00E07134" w:rsidRDefault="00EA0CD9" w:rsidP="00576C7C">
      <w:pPr>
        <w:pStyle w:val="Ttulo1"/>
        <w:suppressAutoHyphens/>
        <w:rPr>
          <w:rFonts w:ascii="Arial" w:hAnsi="Arial" w:cs="Arial"/>
          <w:szCs w:val="22"/>
        </w:rPr>
      </w:pPr>
      <w:bookmarkStart w:id="84" w:name="_Toc484528766"/>
      <w:r w:rsidRPr="00E07134">
        <w:rPr>
          <w:rFonts w:ascii="Arial" w:hAnsi="Arial" w:cs="Arial"/>
          <w:szCs w:val="22"/>
        </w:rPr>
        <w:t>MODELO DE OFERTA</w:t>
      </w:r>
      <w:bookmarkEnd w:id="84"/>
    </w:p>
    <w:p w:rsidR="00EA0CD9" w:rsidRPr="00EA0CD9" w:rsidRDefault="00EA0CD9" w:rsidP="00EA0CD9">
      <w:pPr>
        <w:pStyle w:val="Ttulo1"/>
        <w:suppressAutoHyphens/>
        <w:rPr>
          <w:rFonts w:ascii="Arial" w:hAnsi="Arial" w:cs="Arial"/>
          <w:b w:val="0"/>
          <w:szCs w:val="22"/>
        </w:rPr>
      </w:pPr>
    </w:p>
    <w:p w:rsidR="00EA0CD9" w:rsidRPr="00EA0CD9" w:rsidRDefault="00EA0CD9" w:rsidP="00EA0CD9">
      <w:pPr>
        <w:suppressAutoHyphens/>
        <w:rPr>
          <w:rFonts w:ascii="Arial" w:hAnsi="Arial" w:cs="Arial"/>
          <w:szCs w:val="22"/>
        </w:rPr>
      </w:pPr>
    </w:p>
    <w:p w:rsidR="000661AF" w:rsidRPr="00FD08D1" w:rsidRDefault="00EA0CD9" w:rsidP="001578C2">
      <w:pPr>
        <w:suppressAutoHyphens/>
        <w:ind w:left="360"/>
        <w:rPr>
          <w:rFonts w:ascii="Arial" w:hAnsi="Arial" w:cs="Arial"/>
          <w:szCs w:val="22"/>
        </w:rPr>
      </w:pPr>
      <w:r w:rsidRPr="00EA0CD9">
        <w:rPr>
          <w:rFonts w:ascii="Arial" w:hAnsi="Arial" w:cs="Arial"/>
          <w:szCs w:val="22"/>
        </w:rPr>
        <w:t>D/Dña. . . . . . . . . . . . . . . . . . . . . . . . . . . . . . . . . . . . . . . . . . . . .</w:t>
      </w:r>
      <w:r w:rsidR="004A4CB2">
        <w:rPr>
          <w:rFonts w:ascii="Arial" w:hAnsi="Arial" w:cs="Arial"/>
          <w:szCs w:val="22"/>
        </w:rPr>
        <w:t xml:space="preserve"> . . . . . . . . . . . .  con </w:t>
      </w:r>
      <w:proofErr w:type="gramStart"/>
      <w:r w:rsidR="004A4CB2">
        <w:rPr>
          <w:rFonts w:ascii="Arial" w:hAnsi="Arial" w:cs="Arial"/>
          <w:szCs w:val="22"/>
        </w:rPr>
        <w:t>D</w:t>
      </w:r>
      <w:r w:rsidRPr="00EA0CD9">
        <w:rPr>
          <w:rFonts w:ascii="Arial" w:hAnsi="Arial" w:cs="Arial"/>
          <w:szCs w:val="22"/>
        </w:rPr>
        <w:t>NI ...........................</w:t>
      </w:r>
      <w:proofErr w:type="gramEnd"/>
      <w:r w:rsidRPr="00EA0CD9">
        <w:rPr>
          <w:rFonts w:ascii="Arial" w:hAnsi="Arial" w:cs="Arial"/>
          <w:szCs w:val="22"/>
        </w:rPr>
        <w:t xml:space="preserve"> y domicilio en ......................................... </w:t>
      </w:r>
      <w:proofErr w:type="gramStart"/>
      <w:r w:rsidRPr="00EA0CD9">
        <w:rPr>
          <w:rFonts w:ascii="Arial" w:hAnsi="Arial" w:cs="Arial"/>
          <w:szCs w:val="22"/>
        </w:rPr>
        <w:t>calle</w:t>
      </w:r>
      <w:proofErr w:type="gramEnd"/>
      <w:r w:rsidRPr="00EA0CD9">
        <w:rPr>
          <w:rFonts w:ascii="Arial" w:hAnsi="Arial" w:cs="Arial"/>
          <w:szCs w:val="22"/>
        </w:rPr>
        <w:t xml:space="preserve"> . . . . . . . . . . . . . . . . . . . . . . . . . . . . . .  . . . . . . . . . . . . . . . . . . . . . . . . . .  . . . . . . . . . . . , actuando en nombre propio o en representación de (táchese lo que no proceda</w:t>
      </w:r>
      <w:proofErr w:type="gramStart"/>
      <w:r w:rsidRPr="00EA0CD9">
        <w:rPr>
          <w:rFonts w:ascii="Arial" w:hAnsi="Arial" w:cs="Arial"/>
          <w:szCs w:val="22"/>
        </w:rPr>
        <w:t>) ...</w:t>
      </w:r>
      <w:proofErr w:type="gramEnd"/>
      <w:r w:rsidRPr="00EA0CD9">
        <w:rPr>
          <w:rFonts w:ascii="Arial" w:hAnsi="Arial" w:cs="Arial"/>
          <w:szCs w:val="22"/>
        </w:rPr>
        <w:t xml:space="preserve"> . . . . . . . . . . . . . . . . . . . . . . . . . . . . . . . . . . . . . . . . . . . . . con CIF .......................... </w:t>
      </w:r>
      <w:proofErr w:type="gramStart"/>
      <w:r w:rsidRPr="00EA0CD9">
        <w:rPr>
          <w:rFonts w:ascii="Arial" w:hAnsi="Arial" w:cs="Arial"/>
          <w:szCs w:val="22"/>
        </w:rPr>
        <w:t>y</w:t>
      </w:r>
      <w:proofErr w:type="gramEnd"/>
      <w:r w:rsidRPr="00EA0CD9">
        <w:rPr>
          <w:rFonts w:ascii="Arial" w:hAnsi="Arial" w:cs="Arial"/>
          <w:szCs w:val="22"/>
        </w:rPr>
        <w:t xml:space="preserve"> domicilio en ............................................... calle …............................................................................... teléfono......................, enterado de la licitación para la </w:t>
      </w:r>
      <w:r w:rsidR="00EC3C3B">
        <w:rPr>
          <w:rFonts w:ascii="Arial" w:hAnsi="Arial" w:cs="Arial"/>
          <w:szCs w:val="22"/>
        </w:rPr>
        <w:t>contratación</w:t>
      </w:r>
      <w:r w:rsidR="00EC3C3B" w:rsidRPr="00EC3C3B">
        <w:rPr>
          <w:rFonts w:ascii="Arial" w:hAnsi="Arial" w:cs="Arial"/>
          <w:szCs w:val="22"/>
        </w:rPr>
        <w:t xml:space="preserve"> </w:t>
      </w:r>
      <w:r w:rsidR="00FC50C7">
        <w:rPr>
          <w:rFonts w:ascii="Arial" w:hAnsi="Arial" w:cs="Arial"/>
          <w:szCs w:val="22"/>
        </w:rPr>
        <w:t>del</w:t>
      </w:r>
      <w:r w:rsidR="00777B90" w:rsidRPr="00F16765">
        <w:rPr>
          <w:rFonts w:ascii="Arial" w:hAnsi="Arial" w:cs="Arial"/>
          <w:szCs w:val="22"/>
        </w:rPr>
        <w:t xml:space="preserve"> </w:t>
      </w:r>
      <w:r w:rsidR="00353E15">
        <w:rPr>
          <w:rFonts w:ascii="Arial" w:hAnsi="Arial" w:cs="Arial"/>
          <w:szCs w:val="22"/>
        </w:rPr>
        <w:t>de mantenimiento de las instalaciones de protección contra incendios de varios centros dependientes de la Agencia Navarra de Autonomía y Desarrollo de las Personas</w:t>
      </w:r>
      <w:r w:rsidRPr="00353E15">
        <w:rPr>
          <w:rFonts w:ascii="Arial" w:hAnsi="Arial" w:cs="Arial"/>
          <w:szCs w:val="22"/>
        </w:rPr>
        <w:t xml:space="preserve">, acepta </w:t>
      </w:r>
      <w:r w:rsidR="00E76557" w:rsidRPr="00353E15">
        <w:rPr>
          <w:rFonts w:ascii="Arial" w:hAnsi="Arial" w:cs="Arial"/>
          <w:szCs w:val="22"/>
        </w:rPr>
        <w:t>incondicionalmente el Pliego Regulador que rige esta contratación y</w:t>
      </w:r>
      <w:r w:rsidR="000661AF" w:rsidRPr="00353E15">
        <w:rPr>
          <w:rFonts w:ascii="Arial" w:hAnsi="Arial" w:cs="Arial"/>
          <w:szCs w:val="22"/>
        </w:rPr>
        <w:t xml:space="preserve"> se compromete a realizar el servicio conforme a su propuesta técnica y en las siguientes condiciones que a continuación se detallan:</w:t>
      </w:r>
    </w:p>
    <w:p w:rsidR="00D445E8" w:rsidRDefault="00D445E8" w:rsidP="005355A7">
      <w:pPr>
        <w:tabs>
          <w:tab w:val="left" w:pos="2835"/>
        </w:tabs>
        <w:suppressAutoHyphens/>
        <w:rPr>
          <w:rFonts w:ascii="Arial" w:hAnsi="Arial" w:cs="Arial"/>
          <w:szCs w:val="22"/>
          <w:lang w:val="es-ES"/>
        </w:rPr>
      </w:pPr>
    </w:p>
    <w:p w:rsidR="002B34CC" w:rsidRDefault="002B34CC" w:rsidP="005355A7">
      <w:pPr>
        <w:tabs>
          <w:tab w:val="left" w:pos="2835"/>
        </w:tabs>
        <w:suppressAutoHyphens/>
        <w:rPr>
          <w:rFonts w:ascii="Arial" w:hAnsi="Arial" w:cs="Arial"/>
          <w:szCs w:val="22"/>
          <w:lang w:val="es-ES"/>
        </w:rPr>
      </w:pPr>
    </w:p>
    <w:tbl>
      <w:tblPr>
        <w:tblW w:w="8670" w:type="dxa"/>
        <w:tblInd w:w="47" w:type="dxa"/>
        <w:tblCellMar>
          <w:left w:w="70" w:type="dxa"/>
          <w:right w:w="70" w:type="dxa"/>
        </w:tblCellMar>
        <w:tblLook w:val="04A0" w:firstRow="1" w:lastRow="0" w:firstColumn="1" w:lastColumn="0" w:noHBand="0" w:noVBand="1"/>
      </w:tblPr>
      <w:tblGrid>
        <w:gridCol w:w="3000"/>
        <w:gridCol w:w="1418"/>
        <w:gridCol w:w="1417"/>
        <w:gridCol w:w="1418"/>
        <w:gridCol w:w="1417"/>
      </w:tblGrid>
      <w:tr w:rsidR="002E2833" w:rsidRPr="009E4C80" w:rsidTr="0064235C">
        <w:trPr>
          <w:trHeight w:val="759"/>
        </w:trPr>
        <w:tc>
          <w:tcPr>
            <w:tcW w:w="8670" w:type="dxa"/>
            <w:gridSpan w:val="5"/>
            <w:tcBorders>
              <w:top w:val="double" w:sz="6" w:space="0" w:color="3F3F3F"/>
              <w:left w:val="double" w:sz="6" w:space="0" w:color="3F3F3F"/>
              <w:bottom w:val="double" w:sz="6" w:space="0" w:color="3F3F3F"/>
              <w:right w:val="double" w:sz="6" w:space="0" w:color="3F3F3F"/>
            </w:tcBorders>
            <w:shd w:val="clear" w:color="000000" w:fill="A5A5A5"/>
            <w:vAlign w:val="center"/>
            <w:hideMark/>
          </w:tcPr>
          <w:p w:rsidR="002E2833" w:rsidRPr="009E4C80" w:rsidRDefault="002E2833" w:rsidP="00155AEA">
            <w:pPr>
              <w:overflowPunct/>
              <w:autoSpaceDE/>
              <w:autoSpaceDN/>
              <w:adjustRightInd/>
              <w:jc w:val="center"/>
              <w:textAlignment w:val="auto"/>
              <w:rPr>
                <w:rFonts w:ascii="Arial" w:hAnsi="Arial" w:cs="Arial"/>
                <w:b/>
                <w:bCs/>
                <w:color w:val="FFFFFF"/>
                <w:szCs w:val="22"/>
                <w:lang w:val="es-ES"/>
              </w:rPr>
            </w:pPr>
            <w:r w:rsidRPr="009E4C80">
              <w:rPr>
                <w:rFonts w:ascii="Arial" w:hAnsi="Arial" w:cs="Arial"/>
                <w:b/>
                <w:bCs/>
                <w:color w:val="FFFFFF"/>
                <w:szCs w:val="22"/>
                <w:lang w:val="es-ES"/>
              </w:rPr>
              <w:t xml:space="preserve">A) PROPOSICIÓN ECONOMICA (IVA EXCLUIDO) </w:t>
            </w:r>
          </w:p>
          <w:p w:rsidR="002E2833" w:rsidRPr="009E4C80" w:rsidRDefault="00285538" w:rsidP="00F15395">
            <w:pPr>
              <w:overflowPunct/>
              <w:autoSpaceDE/>
              <w:autoSpaceDN/>
              <w:adjustRightInd/>
              <w:jc w:val="center"/>
              <w:textAlignment w:val="auto"/>
              <w:rPr>
                <w:rFonts w:ascii="Arial" w:hAnsi="Arial" w:cs="Arial"/>
                <w:b/>
                <w:bCs/>
                <w:color w:val="FFFFFF"/>
                <w:szCs w:val="22"/>
                <w:lang w:val="es-ES"/>
              </w:rPr>
            </w:pPr>
            <w:r>
              <w:rPr>
                <w:rFonts w:ascii="Arial" w:hAnsi="Arial" w:cs="Arial"/>
                <w:b/>
                <w:bCs/>
                <w:color w:val="FFFFFF"/>
                <w:szCs w:val="22"/>
                <w:lang w:val="es-ES"/>
              </w:rPr>
              <w:t>MAX 7</w:t>
            </w:r>
            <w:r w:rsidR="002E2833" w:rsidRPr="009E4C80">
              <w:rPr>
                <w:rFonts w:ascii="Arial" w:hAnsi="Arial" w:cs="Arial"/>
                <w:b/>
                <w:bCs/>
                <w:color w:val="FFFFFF"/>
                <w:szCs w:val="22"/>
                <w:lang w:val="es-ES"/>
              </w:rPr>
              <w:t>0 PUNTOS</w:t>
            </w:r>
          </w:p>
        </w:tc>
      </w:tr>
      <w:tr w:rsidR="00FD08D1" w:rsidRPr="009E4C80" w:rsidTr="0064235C">
        <w:trPr>
          <w:trHeight w:val="630"/>
        </w:trPr>
        <w:tc>
          <w:tcPr>
            <w:tcW w:w="3000" w:type="dxa"/>
            <w:tcBorders>
              <w:top w:val="double" w:sz="6" w:space="0" w:color="3F3F3F"/>
              <w:left w:val="double" w:sz="6" w:space="0" w:color="3F3F3F"/>
              <w:bottom w:val="double" w:sz="6" w:space="0" w:color="3F3F3F"/>
              <w:right w:val="double" w:sz="6" w:space="0" w:color="3F3F3F"/>
            </w:tcBorders>
            <w:shd w:val="clear" w:color="000000" w:fill="8DB3E2" w:themeFill="text2" w:themeFillTint="66"/>
            <w:vAlign w:val="center"/>
            <w:hideMark/>
          </w:tcPr>
          <w:p w:rsidR="00FD08D1" w:rsidRPr="009E4C80" w:rsidRDefault="00285538" w:rsidP="00045C1C">
            <w:pPr>
              <w:overflowPunct/>
              <w:autoSpaceDE/>
              <w:autoSpaceDN/>
              <w:adjustRightInd/>
              <w:jc w:val="left"/>
              <w:textAlignment w:val="auto"/>
              <w:rPr>
                <w:rFonts w:ascii="Arial" w:hAnsi="Arial" w:cs="Arial"/>
                <w:b/>
                <w:bCs/>
                <w:color w:val="FFFFFF"/>
                <w:szCs w:val="22"/>
                <w:lang w:val="es-ES"/>
              </w:rPr>
            </w:pPr>
            <w:r>
              <w:rPr>
                <w:rFonts w:ascii="Arial" w:hAnsi="Arial" w:cs="Arial"/>
                <w:b/>
                <w:bCs/>
                <w:color w:val="FFFFFF"/>
                <w:szCs w:val="22"/>
                <w:lang w:val="es-ES"/>
              </w:rPr>
              <w:t>A.1) Precio de Mantenimiento Anual (Max 40 puntos)</w:t>
            </w:r>
          </w:p>
        </w:tc>
        <w:tc>
          <w:tcPr>
            <w:tcW w:w="1418" w:type="dxa"/>
            <w:tcBorders>
              <w:top w:val="double" w:sz="6" w:space="0" w:color="3F3F3F"/>
              <w:left w:val="nil"/>
              <w:bottom w:val="double" w:sz="6" w:space="0" w:color="3F3F3F"/>
              <w:right w:val="double" w:sz="6" w:space="0" w:color="3F3F3F"/>
            </w:tcBorders>
            <w:shd w:val="clear" w:color="000000" w:fill="8DB3E2" w:themeFill="text2" w:themeFillTint="66"/>
            <w:vAlign w:val="center"/>
            <w:hideMark/>
          </w:tcPr>
          <w:p w:rsidR="00FD08D1" w:rsidRPr="00053EE5" w:rsidRDefault="00FD08D1" w:rsidP="00FD08D1">
            <w:pPr>
              <w:overflowPunct/>
              <w:autoSpaceDE/>
              <w:autoSpaceDN/>
              <w:adjustRightInd/>
              <w:jc w:val="center"/>
              <w:textAlignment w:val="auto"/>
              <w:rPr>
                <w:rFonts w:ascii="Arial" w:hAnsi="Arial" w:cs="Arial"/>
                <w:bCs/>
                <w:color w:val="FFFFFF"/>
                <w:szCs w:val="22"/>
                <w:lang w:val="es-ES"/>
              </w:rPr>
            </w:pPr>
            <w:r w:rsidRPr="00053EE5">
              <w:rPr>
                <w:rFonts w:ascii="Arial" w:hAnsi="Arial" w:cs="Arial"/>
                <w:bCs/>
                <w:color w:val="FFFFFF"/>
                <w:szCs w:val="22"/>
                <w:lang w:val="es-ES"/>
              </w:rPr>
              <w:t>Precio revisión Trimestral (2)</w:t>
            </w:r>
          </w:p>
        </w:tc>
        <w:tc>
          <w:tcPr>
            <w:tcW w:w="1417" w:type="dxa"/>
            <w:tcBorders>
              <w:top w:val="double" w:sz="6" w:space="0" w:color="3F3F3F"/>
              <w:left w:val="nil"/>
              <w:bottom w:val="double" w:sz="6" w:space="0" w:color="3F3F3F"/>
              <w:right w:val="double" w:sz="6" w:space="0" w:color="3F3F3F"/>
            </w:tcBorders>
            <w:shd w:val="clear" w:color="000000" w:fill="8DB3E2" w:themeFill="text2" w:themeFillTint="66"/>
            <w:vAlign w:val="center"/>
            <w:hideMark/>
          </w:tcPr>
          <w:p w:rsidR="00FD08D1" w:rsidRPr="00053EE5" w:rsidRDefault="00FD08D1" w:rsidP="00FD08D1">
            <w:pPr>
              <w:overflowPunct/>
              <w:autoSpaceDE/>
              <w:autoSpaceDN/>
              <w:adjustRightInd/>
              <w:jc w:val="center"/>
              <w:textAlignment w:val="auto"/>
              <w:rPr>
                <w:rFonts w:ascii="Arial" w:hAnsi="Arial" w:cs="Arial"/>
                <w:bCs/>
                <w:color w:val="FFFFFF"/>
                <w:szCs w:val="22"/>
                <w:lang w:val="es-ES"/>
              </w:rPr>
            </w:pPr>
            <w:r w:rsidRPr="00053EE5">
              <w:rPr>
                <w:rFonts w:ascii="Arial" w:hAnsi="Arial" w:cs="Arial"/>
                <w:bCs/>
                <w:color w:val="FFFFFF"/>
                <w:szCs w:val="22"/>
                <w:lang w:val="es-ES"/>
              </w:rPr>
              <w:t>Precio Revisión Semestral (1)</w:t>
            </w:r>
          </w:p>
        </w:tc>
        <w:tc>
          <w:tcPr>
            <w:tcW w:w="1418" w:type="dxa"/>
            <w:tcBorders>
              <w:top w:val="double" w:sz="6" w:space="0" w:color="3F3F3F"/>
              <w:left w:val="nil"/>
              <w:bottom w:val="double" w:sz="6" w:space="0" w:color="3F3F3F"/>
              <w:right w:val="double" w:sz="6" w:space="0" w:color="3F3F3F"/>
            </w:tcBorders>
            <w:shd w:val="clear" w:color="000000" w:fill="8DB3E2" w:themeFill="text2" w:themeFillTint="66"/>
            <w:vAlign w:val="center"/>
            <w:hideMark/>
          </w:tcPr>
          <w:p w:rsidR="00FD08D1" w:rsidRPr="00053EE5" w:rsidRDefault="00FD08D1" w:rsidP="00FD08D1">
            <w:pPr>
              <w:overflowPunct/>
              <w:autoSpaceDE/>
              <w:autoSpaceDN/>
              <w:adjustRightInd/>
              <w:jc w:val="center"/>
              <w:textAlignment w:val="auto"/>
              <w:rPr>
                <w:rFonts w:ascii="Arial" w:hAnsi="Arial" w:cs="Arial"/>
                <w:bCs/>
                <w:color w:val="FFFFFF"/>
                <w:szCs w:val="22"/>
                <w:lang w:val="es-ES"/>
              </w:rPr>
            </w:pPr>
            <w:r w:rsidRPr="00053EE5">
              <w:rPr>
                <w:rFonts w:ascii="Arial" w:hAnsi="Arial" w:cs="Arial"/>
                <w:bCs/>
                <w:color w:val="FFFFFF"/>
                <w:szCs w:val="22"/>
                <w:lang w:val="es-ES"/>
              </w:rPr>
              <w:t>Precio Revisión Completa (1)</w:t>
            </w:r>
          </w:p>
        </w:tc>
        <w:tc>
          <w:tcPr>
            <w:tcW w:w="1417" w:type="dxa"/>
            <w:tcBorders>
              <w:top w:val="double" w:sz="6" w:space="0" w:color="3F3F3F"/>
              <w:left w:val="nil"/>
              <w:bottom w:val="double" w:sz="6" w:space="0" w:color="3F3F3F"/>
              <w:right w:val="double" w:sz="6" w:space="0" w:color="3F3F3F"/>
            </w:tcBorders>
            <w:shd w:val="clear" w:color="000000" w:fill="8DB3E2" w:themeFill="text2" w:themeFillTint="66"/>
            <w:vAlign w:val="center"/>
            <w:hideMark/>
          </w:tcPr>
          <w:p w:rsidR="00FD08D1" w:rsidRPr="00053EE5" w:rsidRDefault="0018239B" w:rsidP="00FD08D1">
            <w:pPr>
              <w:overflowPunct/>
              <w:autoSpaceDE/>
              <w:autoSpaceDN/>
              <w:adjustRightInd/>
              <w:jc w:val="center"/>
              <w:textAlignment w:val="auto"/>
              <w:rPr>
                <w:rFonts w:ascii="Arial" w:hAnsi="Arial" w:cs="Arial"/>
                <w:bCs/>
                <w:color w:val="FFFFFF"/>
                <w:szCs w:val="22"/>
                <w:lang w:val="es-ES"/>
              </w:rPr>
            </w:pPr>
            <w:r w:rsidRPr="00053EE5">
              <w:rPr>
                <w:rFonts w:ascii="Arial" w:hAnsi="Arial" w:cs="Arial"/>
                <w:bCs/>
                <w:color w:val="FFFFFF"/>
                <w:szCs w:val="22"/>
                <w:lang w:val="es-ES"/>
              </w:rPr>
              <w:t xml:space="preserve">Precio </w:t>
            </w:r>
            <w:r w:rsidR="00FD08D1" w:rsidRPr="00053EE5">
              <w:rPr>
                <w:rFonts w:ascii="Arial" w:hAnsi="Arial" w:cs="Arial"/>
                <w:bCs/>
                <w:color w:val="FFFFFF"/>
                <w:szCs w:val="22"/>
                <w:lang w:val="es-ES"/>
              </w:rPr>
              <w:t>Total Anual</w:t>
            </w:r>
          </w:p>
        </w:tc>
      </w:tr>
      <w:tr w:rsidR="00FD08D1" w:rsidRPr="009E4C80" w:rsidTr="00FD08D1">
        <w:trPr>
          <w:trHeight w:val="300"/>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Residencia El Vergel</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FD08D1" w:rsidRPr="009E4C80" w:rsidRDefault="00FD08D1" w:rsidP="00FD08D1">
            <w:pPr>
              <w:overflowPunct/>
              <w:autoSpaceDE/>
              <w:autoSpaceDN/>
              <w:adjustRightInd/>
              <w:jc w:val="center"/>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D08D1" w:rsidRPr="009E4C80" w:rsidRDefault="00FD08D1" w:rsidP="00FD08D1">
            <w:pPr>
              <w:overflowPunct/>
              <w:autoSpaceDE/>
              <w:autoSpaceDN/>
              <w:adjustRightInd/>
              <w:jc w:val="center"/>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Residencia Santo Domingo</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CAIDIS San Jose</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xml:space="preserve">Oficinas </w:t>
            </w:r>
            <w:r w:rsidR="002424D8" w:rsidRPr="009E4C80">
              <w:rPr>
                <w:rFonts w:ascii="Arial" w:hAnsi="Arial" w:cs="Arial"/>
                <w:color w:val="000000"/>
                <w:szCs w:val="22"/>
                <w:lang w:val="es-ES"/>
              </w:rPr>
              <w:t>González</w:t>
            </w:r>
            <w:r w:rsidRPr="009E4C80">
              <w:rPr>
                <w:rFonts w:ascii="Arial" w:hAnsi="Arial" w:cs="Arial"/>
                <w:color w:val="000000"/>
                <w:szCs w:val="22"/>
                <w:lang w:val="es-ES"/>
              </w:rPr>
              <w:t xml:space="preserve"> Tablas</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Centro de Valoración a la Dependencia</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Centro de Atención Temprana</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Servicio de Familia</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Servicio de Menores</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xml:space="preserve">Punto de encuentro Familiar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Piso Lur Gorri</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Escuela Infantil San Jorge</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Escuela Infantil Santa Teresa</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Escuela Infantil Egunsenti</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Escuela Infantil Ninia Etxea</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Escuela Infantil Roncesvalles</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FD08D1">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Escuela Infantil Los Angeles</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FD08D1" w:rsidRPr="009E4C80" w:rsidTr="003B717E">
        <w:trPr>
          <w:trHeight w:val="285"/>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Escuela Infantil Niño Jesús</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8"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FD08D1" w:rsidRPr="009E4C80" w:rsidRDefault="00FD08D1" w:rsidP="00FD08D1">
            <w:pPr>
              <w:overflowPunct/>
              <w:autoSpaceDE/>
              <w:autoSpaceDN/>
              <w:adjustRightInd/>
              <w:jc w:val="left"/>
              <w:textAlignment w:val="auto"/>
              <w:rPr>
                <w:rFonts w:ascii="Arial" w:hAnsi="Arial" w:cs="Arial"/>
                <w:color w:val="000000"/>
                <w:szCs w:val="22"/>
                <w:lang w:val="es-ES"/>
              </w:rPr>
            </w:pPr>
            <w:r w:rsidRPr="009E4C80">
              <w:rPr>
                <w:rFonts w:ascii="Arial" w:hAnsi="Arial" w:cs="Arial"/>
                <w:color w:val="000000"/>
                <w:szCs w:val="22"/>
                <w:lang w:val="es-ES"/>
              </w:rPr>
              <w:t> </w:t>
            </w:r>
          </w:p>
        </w:tc>
      </w:tr>
      <w:tr w:rsidR="00155AEA" w:rsidRPr="009E4C80" w:rsidTr="007E3BBF">
        <w:trPr>
          <w:trHeight w:val="285"/>
        </w:trPr>
        <w:tc>
          <w:tcPr>
            <w:tcW w:w="7253"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3B717E" w:rsidRPr="009E4C80" w:rsidRDefault="00155AEA" w:rsidP="00155AEA">
            <w:pPr>
              <w:overflowPunct/>
              <w:autoSpaceDE/>
              <w:autoSpaceDN/>
              <w:adjustRightInd/>
              <w:jc w:val="right"/>
              <w:textAlignment w:val="auto"/>
              <w:rPr>
                <w:rFonts w:ascii="Arial" w:hAnsi="Arial" w:cs="Arial"/>
                <w:szCs w:val="22"/>
                <w:lang w:val="es-ES"/>
              </w:rPr>
            </w:pPr>
            <w:r w:rsidRPr="009E4C80">
              <w:rPr>
                <w:rFonts w:ascii="Arial" w:hAnsi="Arial" w:cs="Arial"/>
                <w:b/>
                <w:bCs/>
                <w:szCs w:val="22"/>
                <w:lang w:val="es-ES"/>
              </w:rPr>
              <w:t xml:space="preserve">PRECIO OFERTADO de Mantenimiento anual ( IVA Excluido )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B717E" w:rsidRPr="009E4C80" w:rsidRDefault="003B717E" w:rsidP="00FD08D1">
            <w:pPr>
              <w:overflowPunct/>
              <w:autoSpaceDE/>
              <w:autoSpaceDN/>
              <w:adjustRightInd/>
              <w:jc w:val="left"/>
              <w:textAlignment w:val="auto"/>
              <w:rPr>
                <w:rFonts w:ascii="Arial" w:hAnsi="Arial" w:cs="Arial"/>
                <w:szCs w:val="22"/>
                <w:lang w:val="es-ES"/>
              </w:rPr>
            </w:pPr>
          </w:p>
        </w:tc>
      </w:tr>
    </w:tbl>
    <w:p w:rsidR="00CC1656" w:rsidRDefault="00CC1656" w:rsidP="005355A7">
      <w:pPr>
        <w:tabs>
          <w:tab w:val="left" w:pos="2835"/>
        </w:tabs>
        <w:suppressAutoHyphens/>
        <w:rPr>
          <w:rFonts w:ascii="Arial" w:hAnsi="Arial" w:cs="Arial"/>
          <w:szCs w:val="22"/>
          <w:lang w:val="es-ES"/>
        </w:rPr>
      </w:pPr>
    </w:p>
    <w:p w:rsidR="00FF3AA8" w:rsidRDefault="00551094" w:rsidP="005355A7">
      <w:pPr>
        <w:tabs>
          <w:tab w:val="left" w:pos="2835"/>
        </w:tabs>
        <w:suppressAutoHyphens/>
        <w:rPr>
          <w:rFonts w:ascii="Arial" w:hAnsi="Arial" w:cs="Arial"/>
          <w:szCs w:val="22"/>
          <w:lang w:val="es-ES"/>
        </w:rPr>
      </w:pPr>
      <w:r>
        <w:rPr>
          <w:rFonts w:ascii="Arial" w:hAnsi="Arial" w:cs="Arial"/>
          <w:szCs w:val="22"/>
          <w:lang w:val="es-ES"/>
        </w:rPr>
        <w:t>El precio ofertado de Mantenimiento anual (</w:t>
      </w:r>
      <w:proofErr w:type="spellStart"/>
      <w:r>
        <w:rPr>
          <w:rFonts w:ascii="Arial" w:hAnsi="Arial" w:cs="Arial"/>
          <w:szCs w:val="22"/>
          <w:lang w:val="es-ES"/>
        </w:rPr>
        <w:t>Iva</w:t>
      </w:r>
      <w:proofErr w:type="spellEnd"/>
      <w:r>
        <w:rPr>
          <w:rFonts w:ascii="Arial" w:hAnsi="Arial" w:cs="Arial"/>
          <w:szCs w:val="22"/>
          <w:lang w:val="es-ES"/>
        </w:rPr>
        <w:t xml:space="preserve"> Excluido) no podrá superar la cuantía de 4.208,11 euros.</w:t>
      </w:r>
    </w:p>
    <w:tbl>
      <w:tblPr>
        <w:tblW w:w="9093" w:type="dxa"/>
        <w:tblInd w:w="47" w:type="dxa"/>
        <w:tblCellMar>
          <w:left w:w="70" w:type="dxa"/>
          <w:right w:w="70" w:type="dxa"/>
        </w:tblCellMar>
        <w:tblLook w:val="04A0" w:firstRow="1" w:lastRow="0" w:firstColumn="1" w:lastColumn="0" w:noHBand="0" w:noVBand="1"/>
      </w:tblPr>
      <w:tblGrid>
        <w:gridCol w:w="4840"/>
        <w:gridCol w:w="2413"/>
        <w:gridCol w:w="1840"/>
      </w:tblGrid>
      <w:tr w:rsidR="00446295" w:rsidRPr="00446295" w:rsidTr="00053EE5">
        <w:trPr>
          <w:trHeight w:val="381"/>
        </w:trPr>
        <w:tc>
          <w:tcPr>
            <w:tcW w:w="4840" w:type="dxa"/>
            <w:vMerge w:val="restart"/>
            <w:tcBorders>
              <w:top w:val="double" w:sz="4" w:space="0" w:color="auto"/>
              <w:left w:val="double" w:sz="4" w:space="0" w:color="auto"/>
              <w:bottom w:val="single" w:sz="4" w:space="0" w:color="auto"/>
              <w:right w:val="single" w:sz="4" w:space="0" w:color="auto"/>
            </w:tcBorders>
            <w:shd w:val="clear" w:color="000000" w:fill="95B3D7"/>
            <w:vAlign w:val="center"/>
            <w:hideMark/>
          </w:tcPr>
          <w:p w:rsidR="00446295" w:rsidRPr="00446295" w:rsidRDefault="00285538" w:rsidP="00D66B1C">
            <w:pPr>
              <w:overflowPunct/>
              <w:autoSpaceDE/>
              <w:autoSpaceDN/>
              <w:adjustRightInd/>
              <w:textAlignment w:val="auto"/>
              <w:rPr>
                <w:rFonts w:ascii="Arial" w:hAnsi="Arial" w:cs="Arial"/>
                <w:color w:val="FFFFFF"/>
                <w:szCs w:val="22"/>
                <w:lang w:val="es-ES"/>
              </w:rPr>
            </w:pPr>
            <w:r>
              <w:rPr>
                <w:rFonts w:ascii="Arial" w:hAnsi="Arial" w:cs="Arial"/>
                <w:b/>
                <w:bCs/>
                <w:color w:val="FFFFFF"/>
                <w:szCs w:val="22"/>
                <w:lang w:val="es-ES"/>
              </w:rPr>
              <w:lastRenderedPageBreak/>
              <w:t xml:space="preserve">A.2) Precio de Retimbrado Extintores </w:t>
            </w:r>
          </w:p>
        </w:tc>
        <w:tc>
          <w:tcPr>
            <w:tcW w:w="4253" w:type="dxa"/>
            <w:gridSpan w:val="2"/>
            <w:tcBorders>
              <w:top w:val="double" w:sz="4" w:space="0" w:color="auto"/>
              <w:left w:val="nil"/>
              <w:bottom w:val="single" w:sz="4" w:space="0" w:color="auto"/>
              <w:right w:val="double" w:sz="4" w:space="0" w:color="auto"/>
            </w:tcBorders>
            <w:shd w:val="clear" w:color="000000" w:fill="95B3D7"/>
            <w:vAlign w:val="center"/>
            <w:hideMark/>
          </w:tcPr>
          <w:p w:rsidR="00446295" w:rsidRPr="00446295" w:rsidRDefault="00446295" w:rsidP="00446295">
            <w:pPr>
              <w:overflowPunct/>
              <w:autoSpaceDE/>
              <w:autoSpaceDN/>
              <w:adjustRightInd/>
              <w:jc w:val="center"/>
              <w:textAlignment w:val="auto"/>
              <w:rPr>
                <w:rFonts w:ascii="Arial" w:hAnsi="Arial" w:cs="Arial"/>
                <w:color w:val="FFFFFF"/>
                <w:szCs w:val="22"/>
                <w:lang w:val="es-ES"/>
              </w:rPr>
            </w:pPr>
            <w:r w:rsidRPr="00446295">
              <w:rPr>
                <w:rFonts w:ascii="Arial" w:hAnsi="Arial" w:cs="Arial"/>
                <w:color w:val="FFFFFF"/>
                <w:szCs w:val="22"/>
                <w:lang w:val="es-ES"/>
              </w:rPr>
              <w:t>Max 10 puntos</w:t>
            </w:r>
          </w:p>
        </w:tc>
      </w:tr>
      <w:tr w:rsidR="00446295" w:rsidRPr="00446295" w:rsidTr="00053EE5">
        <w:trPr>
          <w:trHeight w:val="692"/>
        </w:trPr>
        <w:tc>
          <w:tcPr>
            <w:tcW w:w="4840" w:type="dxa"/>
            <w:vMerge/>
            <w:tcBorders>
              <w:top w:val="single" w:sz="4" w:space="0" w:color="auto"/>
              <w:left w:val="double" w:sz="4" w:space="0" w:color="auto"/>
              <w:bottom w:val="double" w:sz="4" w:space="0" w:color="auto"/>
              <w:right w:val="single" w:sz="4" w:space="0" w:color="auto"/>
            </w:tcBorders>
            <w:vAlign w:val="center"/>
            <w:hideMark/>
          </w:tcPr>
          <w:p w:rsidR="00446295" w:rsidRPr="00446295" w:rsidRDefault="00446295" w:rsidP="00446295">
            <w:pPr>
              <w:overflowPunct/>
              <w:autoSpaceDE/>
              <w:autoSpaceDN/>
              <w:adjustRightInd/>
              <w:jc w:val="left"/>
              <w:textAlignment w:val="auto"/>
              <w:rPr>
                <w:rFonts w:ascii="Arial" w:hAnsi="Arial" w:cs="Arial"/>
                <w:color w:val="FFFFFF"/>
                <w:szCs w:val="22"/>
                <w:lang w:val="es-ES"/>
              </w:rPr>
            </w:pPr>
          </w:p>
        </w:tc>
        <w:tc>
          <w:tcPr>
            <w:tcW w:w="2413" w:type="dxa"/>
            <w:tcBorders>
              <w:top w:val="nil"/>
              <w:left w:val="nil"/>
              <w:bottom w:val="double" w:sz="4" w:space="0" w:color="auto"/>
              <w:right w:val="single" w:sz="4" w:space="0" w:color="auto"/>
            </w:tcBorders>
            <w:shd w:val="clear" w:color="000000" w:fill="95B3D7"/>
            <w:vAlign w:val="center"/>
            <w:hideMark/>
          </w:tcPr>
          <w:p w:rsidR="00446295" w:rsidRPr="00446295" w:rsidRDefault="00446295" w:rsidP="00551094">
            <w:pPr>
              <w:overflowPunct/>
              <w:autoSpaceDE/>
              <w:autoSpaceDN/>
              <w:adjustRightInd/>
              <w:jc w:val="center"/>
              <w:textAlignment w:val="auto"/>
              <w:rPr>
                <w:rFonts w:ascii="Arial" w:hAnsi="Arial" w:cs="Arial"/>
                <w:color w:val="FFFFFF"/>
                <w:szCs w:val="22"/>
                <w:lang w:val="es-ES"/>
              </w:rPr>
            </w:pPr>
            <w:r w:rsidRPr="00446295">
              <w:rPr>
                <w:rFonts w:ascii="Arial" w:hAnsi="Arial" w:cs="Arial"/>
                <w:color w:val="FFFFFF"/>
                <w:szCs w:val="22"/>
                <w:lang w:val="es-ES"/>
              </w:rPr>
              <w:t xml:space="preserve">Precio </w:t>
            </w:r>
            <w:r w:rsidR="00551094">
              <w:rPr>
                <w:rFonts w:ascii="Arial" w:hAnsi="Arial" w:cs="Arial"/>
                <w:color w:val="FFFFFF"/>
                <w:szCs w:val="22"/>
                <w:lang w:val="es-ES"/>
              </w:rPr>
              <w:t>Máximo</w:t>
            </w:r>
            <w:r w:rsidRPr="009E4C80">
              <w:rPr>
                <w:rFonts w:ascii="Arial" w:hAnsi="Arial" w:cs="Arial"/>
                <w:color w:val="FFFFFF"/>
                <w:szCs w:val="22"/>
                <w:lang w:val="es-ES"/>
              </w:rPr>
              <w:t xml:space="preserve"> </w:t>
            </w:r>
            <w:r w:rsidR="00551094">
              <w:rPr>
                <w:rFonts w:ascii="Arial" w:hAnsi="Arial" w:cs="Arial"/>
                <w:color w:val="FFFFFF"/>
                <w:szCs w:val="22"/>
                <w:lang w:val="es-ES"/>
              </w:rPr>
              <w:t xml:space="preserve">Unitario </w:t>
            </w:r>
            <w:r w:rsidRPr="009E4C80">
              <w:rPr>
                <w:rFonts w:ascii="Arial" w:hAnsi="Arial" w:cs="Arial"/>
                <w:color w:val="FFFFFF"/>
                <w:szCs w:val="22"/>
                <w:lang w:val="es-ES"/>
              </w:rPr>
              <w:t>(incluidas tasas)</w:t>
            </w:r>
            <w:r w:rsidR="00D66B1C" w:rsidRPr="00446295">
              <w:rPr>
                <w:rFonts w:ascii="Arial" w:hAnsi="Arial" w:cs="Arial"/>
                <w:color w:val="FFFFFF"/>
                <w:szCs w:val="22"/>
                <w:lang w:val="es-ES"/>
              </w:rPr>
              <w:t xml:space="preserve"> (IVA excluido)</w:t>
            </w:r>
          </w:p>
        </w:tc>
        <w:tc>
          <w:tcPr>
            <w:tcW w:w="1840" w:type="dxa"/>
            <w:tcBorders>
              <w:top w:val="nil"/>
              <w:left w:val="nil"/>
              <w:bottom w:val="double" w:sz="4" w:space="0" w:color="auto"/>
              <w:right w:val="double" w:sz="4" w:space="0" w:color="auto"/>
            </w:tcBorders>
            <w:shd w:val="clear" w:color="000000" w:fill="95B3D7"/>
            <w:vAlign w:val="center"/>
            <w:hideMark/>
          </w:tcPr>
          <w:p w:rsidR="00446295" w:rsidRPr="00446295" w:rsidRDefault="00491E2B" w:rsidP="00446295">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Precio</w:t>
            </w:r>
            <w:r w:rsidR="00446295" w:rsidRPr="00446295">
              <w:rPr>
                <w:rFonts w:ascii="Arial" w:hAnsi="Arial" w:cs="Arial"/>
                <w:color w:val="FFFFFF"/>
                <w:szCs w:val="22"/>
                <w:lang w:val="es-ES"/>
              </w:rPr>
              <w:t xml:space="preserve"> Unitario  Ofertado (IVA excluido)</w:t>
            </w:r>
          </w:p>
        </w:tc>
      </w:tr>
      <w:tr w:rsidR="00446295" w:rsidRPr="00446295" w:rsidTr="00053EE5">
        <w:trPr>
          <w:trHeight w:val="285"/>
        </w:trPr>
        <w:tc>
          <w:tcPr>
            <w:tcW w:w="4840" w:type="dxa"/>
            <w:tcBorders>
              <w:top w:val="double" w:sz="4" w:space="0" w:color="auto"/>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de polvo ABC 3kg </w:t>
            </w:r>
          </w:p>
        </w:tc>
        <w:tc>
          <w:tcPr>
            <w:tcW w:w="2413" w:type="dxa"/>
            <w:tcBorders>
              <w:top w:val="double" w:sz="4" w:space="0" w:color="auto"/>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center"/>
              <w:textAlignment w:val="auto"/>
              <w:rPr>
                <w:rFonts w:ascii="Arial" w:hAnsi="Arial" w:cs="Arial"/>
                <w:szCs w:val="22"/>
                <w:lang w:val="es-ES"/>
              </w:rPr>
            </w:pPr>
            <w:r w:rsidRPr="00446295">
              <w:rPr>
                <w:rFonts w:ascii="Arial" w:hAnsi="Arial" w:cs="Arial"/>
                <w:szCs w:val="22"/>
                <w:lang w:val="es-ES"/>
              </w:rPr>
              <w:t>9,61</w:t>
            </w:r>
            <w:r w:rsidR="00BF478A" w:rsidRPr="009E4C80">
              <w:rPr>
                <w:rFonts w:ascii="Arial" w:hAnsi="Arial" w:cs="Arial"/>
                <w:szCs w:val="22"/>
                <w:lang w:val="es-ES"/>
              </w:rPr>
              <w:t xml:space="preserve"> €</w:t>
            </w:r>
          </w:p>
        </w:tc>
        <w:tc>
          <w:tcPr>
            <w:tcW w:w="1840" w:type="dxa"/>
            <w:tcBorders>
              <w:top w:val="double" w:sz="4" w:space="0" w:color="auto"/>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446295">
        <w:trPr>
          <w:trHeight w:val="285"/>
        </w:trPr>
        <w:tc>
          <w:tcPr>
            <w:tcW w:w="4840" w:type="dxa"/>
            <w:tcBorders>
              <w:top w:val="nil"/>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de polvo ABC 6kg </w:t>
            </w:r>
          </w:p>
        </w:tc>
        <w:tc>
          <w:tcPr>
            <w:tcW w:w="2413"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center"/>
              <w:textAlignment w:val="auto"/>
              <w:rPr>
                <w:rFonts w:ascii="Arial" w:hAnsi="Arial" w:cs="Arial"/>
                <w:szCs w:val="22"/>
                <w:lang w:val="es-ES"/>
              </w:rPr>
            </w:pPr>
            <w:r w:rsidRPr="00446295">
              <w:rPr>
                <w:rFonts w:ascii="Arial" w:hAnsi="Arial" w:cs="Arial"/>
                <w:szCs w:val="22"/>
                <w:lang w:val="es-ES"/>
              </w:rPr>
              <w:t>11,34</w:t>
            </w:r>
            <w:r w:rsidR="00BF478A" w:rsidRPr="009E4C80">
              <w:rPr>
                <w:rFonts w:ascii="Arial" w:hAnsi="Arial" w:cs="Arial"/>
                <w:szCs w:val="22"/>
                <w:lang w:val="es-ES"/>
              </w:rPr>
              <w:t xml:space="preserve"> €</w:t>
            </w:r>
          </w:p>
        </w:tc>
        <w:tc>
          <w:tcPr>
            <w:tcW w:w="1840"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446295">
        <w:trPr>
          <w:trHeight w:val="285"/>
        </w:trPr>
        <w:tc>
          <w:tcPr>
            <w:tcW w:w="4840" w:type="dxa"/>
            <w:tcBorders>
              <w:top w:val="nil"/>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de polvo ABC 9kg </w:t>
            </w:r>
          </w:p>
        </w:tc>
        <w:tc>
          <w:tcPr>
            <w:tcW w:w="2413"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center"/>
              <w:textAlignment w:val="auto"/>
              <w:rPr>
                <w:rFonts w:ascii="Arial" w:hAnsi="Arial" w:cs="Arial"/>
                <w:szCs w:val="22"/>
                <w:lang w:val="es-ES"/>
              </w:rPr>
            </w:pPr>
            <w:r w:rsidRPr="00446295">
              <w:rPr>
                <w:rFonts w:ascii="Arial" w:hAnsi="Arial" w:cs="Arial"/>
                <w:szCs w:val="22"/>
                <w:lang w:val="es-ES"/>
              </w:rPr>
              <w:t>13,93</w:t>
            </w:r>
            <w:r w:rsidR="00BF478A" w:rsidRPr="009E4C80">
              <w:rPr>
                <w:rFonts w:ascii="Arial" w:hAnsi="Arial" w:cs="Arial"/>
                <w:szCs w:val="22"/>
                <w:lang w:val="es-ES"/>
              </w:rPr>
              <w:t xml:space="preserve"> €</w:t>
            </w:r>
          </w:p>
        </w:tc>
        <w:tc>
          <w:tcPr>
            <w:tcW w:w="1840"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446295">
        <w:trPr>
          <w:trHeight w:val="285"/>
        </w:trPr>
        <w:tc>
          <w:tcPr>
            <w:tcW w:w="4840" w:type="dxa"/>
            <w:tcBorders>
              <w:top w:val="nil"/>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CO2 2kg </w:t>
            </w:r>
          </w:p>
        </w:tc>
        <w:tc>
          <w:tcPr>
            <w:tcW w:w="2413"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center"/>
              <w:textAlignment w:val="auto"/>
              <w:rPr>
                <w:rFonts w:ascii="Arial" w:hAnsi="Arial" w:cs="Arial"/>
                <w:szCs w:val="22"/>
                <w:lang w:val="es-ES"/>
              </w:rPr>
            </w:pPr>
            <w:r w:rsidRPr="00446295">
              <w:rPr>
                <w:rFonts w:ascii="Arial" w:hAnsi="Arial" w:cs="Arial"/>
                <w:szCs w:val="22"/>
                <w:lang w:val="es-ES"/>
              </w:rPr>
              <w:t>17,06</w:t>
            </w:r>
            <w:r w:rsidR="00BF478A" w:rsidRPr="009E4C80">
              <w:rPr>
                <w:rFonts w:ascii="Arial" w:hAnsi="Arial" w:cs="Arial"/>
                <w:szCs w:val="22"/>
                <w:lang w:val="es-ES"/>
              </w:rPr>
              <w:t xml:space="preserve"> €</w:t>
            </w:r>
          </w:p>
        </w:tc>
        <w:tc>
          <w:tcPr>
            <w:tcW w:w="1840"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446295">
        <w:trPr>
          <w:trHeight w:val="285"/>
        </w:trPr>
        <w:tc>
          <w:tcPr>
            <w:tcW w:w="4840" w:type="dxa"/>
            <w:tcBorders>
              <w:top w:val="nil"/>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Extintor CO2 5kg 89B</w:t>
            </w:r>
          </w:p>
        </w:tc>
        <w:tc>
          <w:tcPr>
            <w:tcW w:w="2413"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center"/>
              <w:textAlignment w:val="auto"/>
              <w:rPr>
                <w:rFonts w:ascii="Arial" w:hAnsi="Arial" w:cs="Arial"/>
                <w:szCs w:val="22"/>
                <w:lang w:val="es-ES"/>
              </w:rPr>
            </w:pPr>
            <w:r w:rsidRPr="00446295">
              <w:rPr>
                <w:rFonts w:ascii="Arial" w:hAnsi="Arial" w:cs="Arial"/>
                <w:szCs w:val="22"/>
                <w:lang w:val="es-ES"/>
              </w:rPr>
              <w:t>20</w:t>
            </w:r>
            <w:r w:rsidR="009F67D9">
              <w:rPr>
                <w:rFonts w:ascii="Arial" w:hAnsi="Arial" w:cs="Arial"/>
                <w:szCs w:val="22"/>
                <w:lang w:val="es-ES"/>
              </w:rPr>
              <w:t>,00</w:t>
            </w:r>
            <w:r w:rsidR="00BF478A" w:rsidRPr="009E4C80">
              <w:rPr>
                <w:rFonts w:ascii="Arial" w:hAnsi="Arial" w:cs="Arial"/>
                <w:szCs w:val="22"/>
                <w:lang w:val="es-ES"/>
              </w:rPr>
              <w:t xml:space="preserve"> €</w:t>
            </w:r>
          </w:p>
        </w:tc>
        <w:tc>
          <w:tcPr>
            <w:tcW w:w="1840"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053EE5">
        <w:trPr>
          <w:trHeight w:val="419"/>
        </w:trPr>
        <w:tc>
          <w:tcPr>
            <w:tcW w:w="4840" w:type="dxa"/>
            <w:tcBorders>
              <w:top w:val="nil"/>
              <w:left w:val="single" w:sz="4" w:space="0" w:color="auto"/>
              <w:bottom w:val="double" w:sz="4" w:space="0" w:color="auto"/>
              <w:right w:val="single" w:sz="4" w:space="0" w:color="auto"/>
            </w:tcBorders>
            <w:shd w:val="clear" w:color="auto" w:fill="auto"/>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de polvo ABC automático 6kg </w:t>
            </w:r>
          </w:p>
        </w:tc>
        <w:tc>
          <w:tcPr>
            <w:tcW w:w="2413" w:type="dxa"/>
            <w:tcBorders>
              <w:top w:val="nil"/>
              <w:left w:val="nil"/>
              <w:bottom w:val="doub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center"/>
              <w:textAlignment w:val="auto"/>
              <w:rPr>
                <w:rFonts w:ascii="Arial" w:hAnsi="Arial" w:cs="Arial"/>
                <w:szCs w:val="22"/>
                <w:lang w:val="es-ES"/>
              </w:rPr>
            </w:pPr>
            <w:r w:rsidRPr="00446295">
              <w:rPr>
                <w:rFonts w:ascii="Arial" w:hAnsi="Arial" w:cs="Arial"/>
                <w:szCs w:val="22"/>
                <w:lang w:val="es-ES"/>
              </w:rPr>
              <w:t>11,34</w:t>
            </w:r>
            <w:r w:rsidR="00BF478A" w:rsidRPr="009E4C80">
              <w:rPr>
                <w:rFonts w:ascii="Arial" w:hAnsi="Arial" w:cs="Arial"/>
                <w:szCs w:val="22"/>
                <w:lang w:val="es-ES"/>
              </w:rPr>
              <w:t xml:space="preserve"> €</w:t>
            </w:r>
          </w:p>
        </w:tc>
        <w:tc>
          <w:tcPr>
            <w:tcW w:w="1840" w:type="dxa"/>
            <w:tcBorders>
              <w:top w:val="nil"/>
              <w:left w:val="nil"/>
              <w:bottom w:val="doub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053EE5" w:rsidTr="00053EE5">
        <w:trPr>
          <w:trHeight w:val="285"/>
        </w:trPr>
        <w:tc>
          <w:tcPr>
            <w:tcW w:w="4840" w:type="dxa"/>
            <w:vMerge w:val="restart"/>
            <w:tcBorders>
              <w:top w:val="double" w:sz="4" w:space="0" w:color="auto"/>
              <w:left w:val="double" w:sz="4" w:space="0" w:color="auto"/>
              <w:bottom w:val="single" w:sz="4" w:space="0" w:color="auto"/>
              <w:right w:val="single" w:sz="4" w:space="0" w:color="auto"/>
            </w:tcBorders>
            <w:shd w:val="clear" w:color="000000" w:fill="95B3D7"/>
            <w:vAlign w:val="center"/>
            <w:hideMark/>
          </w:tcPr>
          <w:p w:rsidR="00446295" w:rsidRPr="00053EE5" w:rsidRDefault="00285538" w:rsidP="00D66B1C">
            <w:pPr>
              <w:overflowPunct/>
              <w:autoSpaceDE/>
              <w:autoSpaceDN/>
              <w:adjustRightInd/>
              <w:textAlignment w:val="auto"/>
              <w:rPr>
                <w:rFonts w:ascii="Arial" w:hAnsi="Arial" w:cs="Arial"/>
                <w:b/>
                <w:bCs/>
                <w:color w:val="FFFFFF"/>
                <w:szCs w:val="22"/>
                <w:lang w:val="es-ES"/>
              </w:rPr>
            </w:pPr>
            <w:r>
              <w:rPr>
                <w:rFonts w:ascii="Arial" w:hAnsi="Arial" w:cs="Arial"/>
                <w:b/>
                <w:bCs/>
                <w:color w:val="FFFFFF"/>
                <w:szCs w:val="22"/>
                <w:lang w:val="es-ES"/>
              </w:rPr>
              <w:t>A.3) Precio de Sustitución de Extintores</w:t>
            </w:r>
            <w:r w:rsidR="00D66B1C">
              <w:rPr>
                <w:rFonts w:ascii="Arial" w:hAnsi="Arial" w:cs="Arial"/>
                <w:b/>
                <w:bCs/>
                <w:color w:val="FFFFFF"/>
                <w:szCs w:val="22"/>
                <w:lang w:val="es-ES"/>
              </w:rPr>
              <w:t xml:space="preserve"> </w:t>
            </w:r>
          </w:p>
        </w:tc>
        <w:tc>
          <w:tcPr>
            <w:tcW w:w="4253" w:type="dxa"/>
            <w:gridSpan w:val="2"/>
            <w:tcBorders>
              <w:top w:val="double" w:sz="4" w:space="0" w:color="auto"/>
              <w:left w:val="nil"/>
              <w:bottom w:val="single" w:sz="4" w:space="0" w:color="auto"/>
              <w:right w:val="double" w:sz="4" w:space="0" w:color="auto"/>
            </w:tcBorders>
            <w:shd w:val="clear" w:color="000000" w:fill="95B3D7"/>
            <w:vAlign w:val="center"/>
            <w:hideMark/>
          </w:tcPr>
          <w:p w:rsidR="00446295" w:rsidRPr="00053EE5" w:rsidRDefault="00446295" w:rsidP="00053EE5">
            <w:pPr>
              <w:overflowPunct/>
              <w:autoSpaceDE/>
              <w:autoSpaceDN/>
              <w:adjustRightInd/>
              <w:jc w:val="center"/>
              <w:textAlignment w:val="auto"/>
              <w:rPr>
                <w:rFonts w:ascii="Arial" w:hAnsi="Arial" w:cs="Arial"/>
                <w:b/>
                <w:bCs/>
                <w:color w:val="FFFFFF"/>
                <w:szCs w:val="22"/>
                <w:lang w:val="es-ES"/>
              </w:rPr>
            </w:pPr>
            <w:r w:rsidRPr="00053EE5">
              <w:rPr>
                <w:rFonts w:ascii="Arial" w:hAnsi="Arial" w:cs="Arial"/>
                <w:color w:val="FFFFFF"/>
                <w:szCs w:val="22"/>
                <w:lang w:val="es-ES"/>
              </w:rPr>
              <w:t>Max 10 puntos</w:t>
            </w:r>
          </w:p>
        </w:tc>
      </w:tr>
      <w:tr w:rsidR="00446295" w:rsidRPr="00446295" w:rsidTr="00053EE5">
        <w:trPr>
          <w:trHeight w:val="513"/>
        </w:trPr>
        <w:tc>
          <w:tcPr>
            <w:tcW w:w="4840" w:type="dxa"/>
            <w:vMerge/>
            <w:tcBorders>
              <w:top w:val="nil"/>
              <w:left w:val="double" w:sz="4" w:space="0" w:color="auto"/>
              <w:bottom w:val="double" w:sz="4" w:space="0" w:color="auto"/>
              <w:right w:val="single" w:sz="4" w:space="0" w:color="auto"/>
            </w:tcBorders>
            <w:vAlign w:val="center"/>
            <w:hideMark/>
          </w:tcPr>
          <w:p w:rsidR="00446295" w:rsidRPr="00446295" w:rsidRDefault="00446295" w:rsidP="00446295">
            <w:pPr>
              <w:overflowPunct/>
              <w:autoSpaceDE/>
              <w:autoSpaceDN/>
              <w:adjustRightInd/>
              <w:jc w:val="left"/>
              <w:textAlignment w:val="auto"/>
              <w:rPr>
                <w:rFonts w:ascii="Arial" w:hAnsi="Arial" w:cs="Arial"/>
                <w:color w:val="FFFFFF"/>
                <w:szCs w:val="22"/>
                <w:lang w:val="es-ES"/>
              </w:rPr>
            </w:pPr>
          </w:p>
        </w:tc>
        <w:tc>
          <w:tcPr>
            <w:tcW w:w="2413" w:type="dxa"/>
            <w:tcBorders>
              <w:top w:val="nil"/>
              <w:left w:val="nil"/>
              <w:bottom w:val="double" w:sz="4" w:space="0" w:color="auto"/>
              <w:right w:val="single" w:sz="4" w:space="0" w:color="auto"/>
            </w:tcBorders>
            <w:shd w:val="clear" w:color="000000" w:fill="95B3D7"/>
            <w:vAlign w:val="center"/>
            <w:hideMark/>
          </w:tcPr>
          <w:p w:rsidR="00446295" w:rsidRPr="00446295" w:rsidRDefault="00551094" w:rsidP="00551094">
            <w:pPr>
              <w:overflowPunct/>
              <w:autoSpaceDE/>
              <w:autoSpaceDN/>
              <w:adjustRightInd/>
              <w:jc w:val="center"/>
              <w:textAlignment w:val="auto"/>
              <w:rPr>
                <w:rFonts w:ascii="Arial" w:hAnsi="Arial" w:cs="Arial"/>
                <w:color w:val="FFFFFF"/>
                <w:szCs w:val="22"/>
                <w:lang w:val="es-ES"/>
              </w:rPr>
            </w:pPr>
            <w:r w:rsidRPr="00446295">
              <w:rPr>
                <w:rFonts w:ascii="Arial" w:hAnsi="Arial" w:cs="Arial"/>
                <w:color w:val="FFFFFF"/>
                <w:szCs w:val="22"/>
                <w:lang w:val="es-ES"/>
              </w:rPr>
              <w:t xml:space="preserve">Precio </w:t>
            </w:r>
            <w:r>
              <w:rPr>
                <w:rFonts w:ascii="Arial" w:hAnsi="Arial" w:cs="Arial"/>
                <w:color w:val="FFFFFF"/>
                <w:szCs w:val="22"/>
                <w:lang w:val="es-ES"/>
              </w:rPr>
              <w:t>Máximo</w:t>
            </w:r>
            <w:r w:rsidRPr="009E4C80">
              <w:rPr>
                <w:rFonts w:ascii="Arial" w:hAnsi="Arial" w:cs="Arial"/>
                <w:color w:val="FFFFFF"/>
                <w:szCs w:val="22"/>
                <w:lang w:val="es-ES"/>
              </w:rPr>
              <w:t xml:space="preserve"> </w:t>
            </w:r>
            <w:r>
              <w:rPr>
                <w:rFonts w:ascii="Arial" w:hAnsi="Arial" w:cs="Arial"/>
                <w:color w:val="FFFFFF"/>
                <w:szCs w:val="22"/>
                <w:lang w:val="es-ES"/>
              </w:rPr>
              <w:t xml:space="preserve">Unitario </w:t>
            </w:r>
            <w:r w:rsidRPr="009E4C80">
              <w:rPr>
                <w:rFonts w:ascii="Arial" w:hAnsi="Arial" w:cs="Arial"/>
                <w:color w:val="FFFFFF"/>
                <w:szCs w:val="22"/>
                <w:lang w:val="es-ES"/>
              </w:rPr>
              <w:t>(incluidas tasas)</w:t>
            </w:r>
            <w:r w:rsidR="00D66B1C" w:rsidRPr="00446295">
              <w:rPr>
                <w:rFonts w:ascii="Arial" w:hAnsi="Arial" w:cs="Arial"/>
                <w:color w:val="FFFFFF"/>
                <w:szCs w:val="22"/>
                <w:lang w:val="es-ES"/>
              </w:rPr>
              <w:t xml:space="preserve"> (IVA excluido)</w:t>
            </w:r>
          </w:p>
        </w:tc>
        <w:tc>
          <w:tcPr>
            <w:tcW w:w="1840" w:type="dxa"/>
            <w:tcBorders>
              <w:top w:val="nil"/>
              <w:left w:val="nil"/>
              <w:bottom w:val="double" w:sz="4" w:space="0" w:color="auto"/>
              <w:right w:val="double" w:sz="4" w:space="0" w:color="auto"/>
            </w:tcBorders>
            <w:shd w:val="clear" w:color="000000" w:fill="95B3D7"/>
            <w:vAlign w:val="center"/>
            <w:hideMark/>
          </w:tcPr>
          <w:p w:rsidR="00446295" w:rsidRPr="00446295" w:rsidRDefault="00491E2B" w:rsidP="00446295">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Precio</w:t>
            </w:r>
            <w:r w:rsidR="00446295" w:rsidRPr="00446295">
              <w:rPr>
                <w:rFonts w:ascii="Arial" w:hAnsi="Arial" w:cs="Arial"/>
                <w:color w:val="FFFFFF"/>
                <w:szCs w:val="22"/>
                <w:lang w:val="es-ES"/>
              </w:rPr>
              <w:t xml:space="preserve"> Unitario  Ofertado (IVA excluido)</w:t>
            </w:r>
          </w:p>
        </w:tc>
      </w:tr>
      <w:tr w:rsidR="00446295" w:rsidRPr="00446295" w:rsidTr="00053EE5">
        <w:trPr>
          <w:trHeight w:val="285"/>
        </w:trPr>
        <w:tc>
          <w:tcPr>
            <w:tcW w:w="4840" w:type="dxa"/>
            <w:tcBorders>
              <w:top w:val="double" w:sz="4" w:space="0" w:color="auto"/>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Extintor de polvo ABC 6kg 27A+183B</w:t>
            </w:r>
          </w:p>
        </w:tc>
        <w:tc>
          <w:tcPr>
            <w:tcW w:w="2413" w:type="dxa"/>
            <w:tcBorders>
              <w:top w:val="double" w:sz="4" w:space="0" w:color="auto"/>
              <w:left w:val="nil"/>
              <w:bottom w:val="single" w:sz="4" w:space="0" w:color="auto"/>
              <w:right w:val="single" w:sz="4" w:space="0" w:color="auto"/>
            </w:tcBorders>
            <w:shd w:val="clear" w:color="auto" w:fill="auto"/>
            <w:noWrap/>
            <w:vAlign w:val="bottom"/>
            <w:hideMark/>
          </w:tcPr>
          <w:p w:rsidR="00446295" w:rsidRPr="00446295" w:rsidRDefault="00262C04" w:rsidP="00446295">
            <w:pPr>
              <w:overflowPunct/>
              <w:autoSpaceDE/>
              <w:autoSpaceDN/>
              <w:adjustRightInd/>
              <w:jc w:val="center"/>
              <w:textAlignment w:val="auto"/>
              <w:rPr>
                <w:rFonts w:ascii="Arial" w:hAnsi="Arial" w:cs="Arial"/>
                <w:szCs w:val="22"/>
                <w:lang w:val="es-ES"/>
              </w:rPr>
            </w:pPr>
            <w:r>
              <w:rPr>
                <w:rFonts w:ascii="Arial" w:hAnsi="Arial" w:cs="Arial"/>
                <w:szCs w:val="22"/>
                <w:lang w:val="es-ES"/>
              </w:rPr>
              <w:t>22,10</w:t>
            </w:r>
            <w:r w:rsidR="00BF478A" w:rsidRPr="009E4C80">
              <w:rPr>
                <w:rFonts w:ascii="Arial" w:hAnsi="Arial" w:cs="Arial"/>
                <w:szCs w:val="22"/>
                <w:lang w:val="es-ES"/>
              </w:rPr>
              <w:t xml:space="preserve"> €</w:t>
            </w:r>
          </w:p>
        </w:tc>
        <w:tc>
          <w:tcPr>
            <w:tcW w:w="1840" w:type="dxa"/>
            <w:tcBorders>
              <w:top w:val="double" w:sz="4" w:space="0" w:color="auto"/>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446295">
        <w:trPr>
          <w:trHeight w:val="285"/>
        </w:trPr>
        <w:tc>
          <w:tcPr>
            <w:tcW w:w="4840" w:type="dxa"/>
            <w:tcBorders>
              <w:top w:val="nil"/>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Extintor de polvo ABC 9kg 34A+144B</w:t>
            </w:r>
          </w:p>
        </w:tc>
        <w:tc>
          <w:tcPr>
            <w:tcW w:w="2413" w:type="dxa"/>
            <w:tcBorders>
              <w:top w:val="nil"/>
              <w:left w:val="nil"/>
              <w:bottom w:val="single" w:sz="4" w:space="0" w:color="auto"/>
              <w:right w:val="single" w:sz="4" w:space="0" w:color="auto"/>
            </w:tcBorders>
            <w:shd w:val="clear" w:color="auto" w:fill="auto"/>
            <w:noWrap/>
            <w:vAlign w:val="bottom"/>
            <w:hideMark/>
          </w:tcPr>
          <w:p w:rsidR="00446295" w:rsidRPr="00446295" w:rsidRDefault="00262C04" w:rsidP="00446295">
            <w:pPr>
              <w:overflowPunct/>
              <w:autoSpaceDE/>
              <w:autoSpaceDN/>
              <w:adjustRightInd/>
              <w:jc w:val="center"/>
              <w:textAlignment w:val="auto"/>
              <w:rPr>
                <w:rFonts w:ascii="Arial" w:hAnsi="Arial" w:cs="Arial"/>
                <w:szCs w:val="22"/>
                <w:lang w:val="es-ES"/>
              </w:rPr>
            </w:pPr>
            <w:r>
              <w:rPr>
                <w:rFonts w:ascii="Arial" w:hAnsi="Arial" w:cs="Arial"/>
                <w:szCs w:val="22"/>
                <w:lang w:val="es-ES"/>
              </w:rPr>
              <w:t>26,37</w:t>
            </w:r>
            <w:r w:rsidR="00BF478A" w:rsidRPr="009E4C80">
              <w:rPr>
                <w:rFonts w:ascii="Arial" w:hAnsi="Arial" w:cs="Arial"/>
                <w:szCs w:val="22"/>
                <w:lang w:val="es-ES"/>
              </w:rPr>
              <w:t xml:space="preserve"> €</w:t>
            </w:r>
          </w:p>
        </w:tc>
        <w:tc>
          <w:tcPr>
            <w:tcW w:w="1840"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446295">
        <w:trPr>
          <w:trHeight w:val="285"/>
        </w:trPr>
        <w:tc>
          <w:tcPr>
            <w:tcW w:w="4840" w:type="dxa"/>
            <w:tcBorders>
              <w:top w:val="nil"/>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CO2 5kg </w:t>
            </w:r>
          </w:p>
        </w:tc>
        <w:tc>
          <w:tcPr>
            <w:tcW w:w="2413" w:type="dxa"/>
            <w:tcBorders>
              <w:top w:val="nil"/>
              <w:left w:val="nil"/>
              <w:bottom w:val="single" w:sz="4" w:space="0" w:color="auto"/>
              <w:right w:val="single" w:sz="4" w:space="0" w:color="auto"/>
            </w:tcBorders>
            <w:shd w:val="clear" w:color="auto" w:fill="auto"/>
            <w:noWrap/>
            <w:vAlign w:val="bottom"/>
            <w:hideMark/>
          </w:tcPr>
          <w:p w:rsidR="00446295" w:rsidRPr="00446295" w:rsidRDefault="00262C04" w:rsidP="00446295">
            <w:pPr>
              <w:overflowPunct/>
              <w:autoSpaceDE/>
              <w:autoSpaceDN/>
              <w:adjustRightInd/>
              <w:jc w:val="center"/>
              <w:textAlignment w:val="auto"/>
              <w:rPr>
                <w:rFonts w:ascii="Arial" w:hAnsi="Arial" w:cs="Arial"/>
                <w:szCs w:val="22"/>
                <w:lang w:val="es-ES"/>
              </w:rPr>
            </w:pPr>
            <w:r>
              <w:rPr>
                <w:rFonts w:ascii="Arial" w:hAnsi="Arial" w:cs="Arial"/>
                <w:szCs w:val="22"/>
                <w:lang w:val="es-ES"/>
              </w:rPr>
              <w:t>52,94</w:t>
            </w:r>
            <w:r w:rsidR="00BF478A" w:rsidRPr="009E4C80">
              <w:rPr>
                <w:rFonts w:ascii="Arial" w:hAnsi="Arial" w:cs="Arial"/>
                <w:szCs w:val="22"/>
                <w:lang w:val="es-ES"/>
              </w:rPr>
              <w:t xml:space="preserve"> €</w:t>
            </w:r>
          </w:p>
        </w:tc>
        <w:tc>
          <w:tcPr>
            <w:tcW w:w="1840"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446295">
        <w:trPr>
          <w:trHeight w:val="285"/>
        </w:trPr>
        <w:tc>
          <w:tcPr>
            <w:tcW w:w="4840" w:type="dxa"/>
            <w:tcBorders>
              <w:top w:val="nil"/>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de polvo ABC Automático 6kg </w:t>
            </w:r>
          </w:p>
        </w:tc>
        <w:tc>
          <w:tcPr>
            <w:tcW w:w="2413" w:type="dxa"/>
            <w:tcBorders>
              <w:top w:val="nil"/>
              <w:left w:val="nil"/>
              <w:bottom w:val="single" w:sz="4" w:space="0" w:color="auto"/>
              <w:right w:val="single" w:sz="4" w:space="0" w:color="auto"/>
            </w:tcBorders>
            <w:shd w:val="clear" w:color="auto" w:fill="auto"/>
            <w:noWrap/>
            <w:vAlign w:val="bottom"/>
            <w:hideMark/>
          </w:tcPr>
          <w:p w:rsidR="00446295" w:rsidRPr="00446295" w:rsidRDefault="00262C04" w:rsidP="00446295">
            <w:pPr>
              <w:overflowPunct/>
              <w:autoSpaceDE/>
              <w:autoSpaceDN/>
              <w:adjustRightInd/>
              <w:jc w:val="center"/>
              <w:textAlignment w:val="auto"/>
              <w:rPr>
                <w:rFonts w:ascii="Arial" w:hAnsi="Arial" w:cs="Arial"/>
                <w:szCs w:val="22"/>
                <w:lang w:val="es-ES"/>
              </w:rPr>
            </w:pPr>
            <w:r>
              <w:rPr>
                <w:rFonts w:ascii="Arial" w:hAnsi="Arial" w:cs="Arial"/>
                <w:szCs w:val="22"/>
                <w:lang w:val="es-ES"/>
              </w:rPr>
              <w:t>48,62</w:t>
            </w:r>
            <w:r w:rsidR="00BF478A" w:rsidRPr="009E4C80">
              <w:rPr>
                <w:rFonts w:ascii="Arial" w:hAnsi="Arial" w:cs="Arial"/>
                <w:szCs w:val="22"/>
                <w:lang w:val="es-ES"/>
              </w:rPr>
              <w:t xml:space="preserve"> €</w:t>
            </w:r>
          </w:p>
        </w:tc>
        <w:tc>
          <w:tcPr>
            <w:tcW w:w="1840" w:type="dxa"/>
            <w:tcBorders>
              <w:top w:val="nil"/>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053EE5">
        <w:trPr>
          <w:trHeight w:val="285"/>
        </w:trPr>
        <w:tc>
          <w:tcPr>
            <w:tcW w:w="4840" w:type="dxa"/>
            <w:tcBorders>
              <w:top w:val="nil"/>
              <w:left w:val="single" w:sz="4" w:space="0" w:color="auto"/>
              <w:bottom w:val="doub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xml:space="preserve">Extintor de carro ABC 50kg </w:t>
            </w:r>
          </w:p>
        </w:tc>
        <w:tc>
          <w:tcPr>
            <w:tcW w:w="2413" w:type="dxa"/>
            <w:tcBorders>
              <w:top w:val="nil"/>
              <w:left w:val="nil"/>
              <w:bottom w:val="double" w:sz="4" w:space="0" w:color="auto"/>
              <w:right w:val="single" w:sz="4" w:space="0" w:color="auto"/>
            </w:tcBorders>
            <w:shd w:val="clear" w:color="auto" w:fill="auto"/>
            <w:noWrap/>
            <w:vAlign w:val="bottom"/>
            <w:hideMark/>
          </w:tcPr>
          <w:p w:rsidR="00446295" w:rsidRPr="00446295" w:rsidRDefault="00262C04" w:rsidP="00446295">
            <w:pPr>
              <w:overflowPunct/>
              <w:autoSpaceDE/>
              <w:autoSpaceDN/>
              <w:adjustRightInd/>
              <w:jc w:val="center"/>
              <w:textAlignment w:val="auto"/>
              <w:rPr>
                <w:rFonts w:ascii="Arial" w:hAnsi="Arial" w:cs="Arial"/>
                <w:szCs w:val="22"/>
                <w:lang w:val="es-ES"/>
              </w:rPr>
            </w:pPr>
            <w:r>
              <w:rPr>
                <w:rFonts w:ascii="Arial" w:hAnsi="Arial" w:cs="Arial"/>
                <w:szCs w:val="22"/>
                <w:lang w:val="es-ES"/>
              </w:rPr>
              <w:t>179,89</w:t>
            </w:r>
            <w:r w:rsidR="00BF478A" w:rsidRPr="009E4C80">
              <w:rPr>
                <w:rFonts w:ascii="Arial" w:hAnsi="Arial" w:cs="Arial"/>
                <w:szCs w:val="22"/>
                <w:lang w:val="es-ES"/>
              </w:rPr>
              <w:t xml:space="preserve"> €</w:t>
            </w:r>
          </w:p>
        </w:tc>
        <w:tc>
          <w:tcPr>
            <w:tcW w:w="1840" w:type="dxa"/>
            <w:tcBorders>
              <w:top w:val="nil"/>
              <w:left w:val="nil"/>
              <w:bottom w:val="doub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 </w:t>
            </w:r>
          </w:p>
        </w:tc>
      </w:tr>
      <w:tr w:rsidR="00446295" w:rsidRPr="00446295" w:rsidTr="00053EE5">
        <w:trPr>
          <w:trHeight w:val="285"/>
        </w:trPr>
        <w:tc>
          <w:tcPr>
            <w:tcW w:w="4840" w:type="dxa"/>
            <w:vMerge w:val="restart"/>
            <w:tcBorders>
              <w:top w:val="double" w:sz="4" w:space="0" w:color="auto"/>
              <w:left w:val="double" w:sz="4" w:space="0" w:color="auto"/>
              <w:bottom w:val="single" w:sz="4" w:space="0" w:color="000000"/>
              <w:right w:val="single" w:sz="4" w:space="0" w:color="auto"/>
            </w:tcBorders>
            <w:shd w:val="clear" w:color="000000" w:fill="95B3D7"/>
            <w:vAlign w:val="center"/>
            <w:hideMark/>
          </w:tcPr>
          <w:p w:rsidR="00446295" w:rsidRPr="00446295" w:rsidRDefault="00285538" w:rsidP="00D66B1C">
            <w:pPr>
              <w:overflowPunct/>
              <w:autoSpaceDE/>
              <w:autoSpaceDN/>
              <w:adjustRightInd/>
              <w:jc w:val="left"/>
              <w:textAlignment w:val="auto"/>
              <w:rPr>
                <w:rFonts w:ascii="Arial" w:hAnsi="Arial" w:cs="Arial"/>
                <w:color w:val="FFFFFF"/>
                <w:szCs w:val="22"/>
                <w:lang w:val="es-ES"/>
              </w:rPr>
            </w:pPr>
            <w:r>
              <w:rPr>
                <w:rFonts w:ascii="Arial" w:hAnsi="Arial" w:cs="Arial"/>
                <w:b/>
                <w:bCs/>
                <w:color w:val="FFFFFF"/>
                <w:szCs w:val="22"/>
                <w:lang w:val="es-ES"/>
              </w:rPr>
              <w:t>A.4) Precio de Prueba Hidráulica</w:t>
            </w:r>
            <w:r w:rsidR="00D66B1C">
              <w:rPr>
                <w:rFonts w:ascii="Arial" w:hAnsi="Arial" w:cs="Arial"/>
                <w:b/>
                <w:bCs/>
                <w:color w:val="FFFFFF"/>
                <w:szCs w:val="22"/>
                <w:lang w:val="es-ES"/>
              </w:rPr>
              <w:t xml:space="preserve"> </w:t>
            </w:r>
          </w:p>
        </w:tc>
        <w:tc>
          <w:tcPr>
            <w:tcW w:w="4253" w:type="dxa"/>
            <w:gridSpan w:val="2"/>
            <w:tcBorders>
              <w:top w:val="double" w:sz="4" w:space="0" w:color="auto"/>
              <w:left w:val="nil"/>
              <w:bottom w:val="single" w:sz="4" w:space="0" w:color="auto"/>
              <w:right w:val="double" w:sz="4" w:space="0" w:color="auto"/>
            </w:tcBorders>
            <w:shd w:val="clear" w:color="000000" w:fill="95B3D7"/>
            <w:vAlign w:val="center"/>
            <w:hideMark/>
          </w:tcPr>
          <w:p w:rsidR="00446295" w:rsidRPr="00446295" w:rsidRDefault="00446295" w:rsidP="00446295">
            <w:pPr>
              <w:overflowPunct/>
              <w:autoSpaceDE/>
              <w:autoSpaceDN/>
              <w:adjustRightInd/>
              <w:jc w:val="center"/>
              <w:textAlignment w:val="auto"/>
              <w:rPr>
                <w:rFonts w:ascii="Arial" w:hAnsi="Arial" w:cs="Arial"/>
                <w:color w:val="FFFFFF"/>
                <w:szCs w:val="22"/>
                <w:lang w:val="es-ES"/>
              </w:rPr>
            </w:pPr>
            <w:r w:rsidRPr="00446295">
              <w:rPr>
                <w:rFonts w:ascii="Arial" w:hAnsi="Arial" w:cs="Arial"/>
                <w:color w:val="FFFFFF"/>
                <w:szCs w:val="22"/>
                <w:lang w:val="es-ES"/>
              </w:rPr>
              <w:t>Max 10 puntos</w:t>
            </w:r>
          </w:p>
        </w:tc>
      </w:tr>
      <w:tr w:rsidR="00446295" w:rsidRPr="00446295" w:rsidTr="00053EE5">
        <w:trPr>
          <w:trHeight w:val="663"/>
        </w:trPr>
        <w:tc>
          <w:tcPr>
            <w:tcW w:w="4840" w:type="dxa"/>
            <w:vMerge/>
            <w:tcBorders>
              <w:top w:val="nil"/>
              <w:left w:val="double" w:sz="4" w:space="0" w:color="auto"/>
              <w:bottom w:val="double" w:sz="4" w:space="0" w:color="auto"/>
              <w:right w:val="single" w:sz="4" w:space="0" w:color="auto"/>
            </w:tcBorders>
            <w:vAlign w:val="center"/>
            <w:hideMark/>
          </w:tcPr>
          <w:p w:rsidR="00446295" w:rsidRPr="00446295" w:rsidRDefault="00446295" w:rsidP="00446295">
            <w:pPr>
              <w:overflowPunct/>
              <w:autoSpaceDE/>
              <w:autoSpaceDN/>
              <w:adjustRightInd/>
              <w:jc w:val="left"/>
              <w:textAlignment w:val="auto"/>
              <w:rPr>
                <w:rFonts w:ascii="Arial" w:hAnsi="Arial" w:cs="Arial"/>
                <w:color w:val="FFFFFF"/>
                <w:szCs w:val="22"/>
                <w:lang w:val="es-ES"/>
              </w:rPr>
            </w:pPr>
          </w:p>
        </w:tc>
        <w:tc>
          <w:tcPr>
            <w:tcW w:w="2413" w:type="dxa"/>
            <w:tcBorders>
              <w:top w:val="nil"/>
              <w:left w:val="nil"/>
              <w:bottom w:val="double" w:sz="4" w:space="0" w:color="auto"/>
              <w:right w:val="single" w:sz="4" w:space="0" w:color="auto"/>
            </w:tcBorders>
            <w:shd w:val="clear" w:color="000000" w:fill="95B3D7"/>
            <w:vAlign w:val="center"/>
            <w:hideMark/>
          </w:tcPr>
          <w:p w:rsidR="00446295" w:rsidRPr="00446295" w:rsidRDefault="00551094" w:rsidP="00446295">
            <w:pPr>
              <w:overflowPunct/>
              <w:autoSpaceDE/>
              <w:autoSpaceDN/>
              <w:adjustRightInd/>
              <w:jc w:val="center"/>
              <w:textAlignment w:val="auto"/>
              <w:rPr>
                <w:rFonts w:ascii="Arial" w:hAnsi="Arial" w:cs="Arial"/>
                <w:color w:val="FFFFFF"/>
                <w:szCs w:val="22"/>
                <w:lang w:val="es-ES"/>
              </w:rPr>
            </w:pPr>
            <w:r w:rsidRPr="00446295">
              <w:rPr>
                <w:rFonts w:ascii="Arial" w:hAnsi="Arial" w:cs="Arial"/>
                <w:color w:val="FFFFFF"/>
                <w:szCs w:val="22"/>
                <w:lang w:val="es-ES"/>
              </w:rPr>
              <w:t xml:space="preserve">Precio </w:t>
            </w:r>
            <w:r>
              <w:rPr>
                <w:rFonts w:ascii="Arial" w:hAnsi="Arial" w:cs="Arial"/>
                <w:color w:val="FFFFFF"/>
                <w:szCs w:val="22"/>
                <w:lang w:val="es-ES"/>
              </w:rPr>
              <w:t>Máximo</w:t>
            </w:r>
            <w:r w:rsidRPr="009E4C80">
              <w:rPr>
                <w:rFonts w:ascii="Arial" w:hAnsi="Arial" w:cs="Arial"/>
                <w:color w:val="FFFFFF"/>
                <w:szCs w:val="22"/>
                <w:lang w:val="es-ES"/>
              </w:rPr>
              <w:t xml:space="preserve"> </w:t>
            </w:r>
            <w:r>
              <w:rPr>
                <w:rFonts w:ascii="Arial" w:hAnsi="Arial" w:cs="Arial"/>
                <w:color w:val="FFFFFF"/>
                <w:szCs w:val="22"/>
                <w:lang w:val="es-ES"/>
              </w:rPr>
              <w:t xml:space="preserve">Unitario </w:t>
            </w:r>
            <w:r w:rsidRPr="009E4C80">
              <w:rPr>
                <w:rFonts w:ascii="Arial" w:hAnsi="Arial" w:cs="Arial"/>
                <w:color w:val="FFFFFF"/>
                <w:szCs w:val="22"/>
                <w:lang w:val="es-ES"/>
              </w:rPr>
              <w:t>(incluidas tasas)</w:t>
            </w:r>
            <w:r w:rsidR="00D66B1C" w:rsidRPr="00446295">
              <w:rPr>
                <w:rFonts w:ascii="Arial" w:hAnsi="Arial" w:cs="Arial"/>
                <w:color w:val="FFFFFF"/>
                <w:szCs w:val="22"/>
                <w:lang w:val="es-ES"/>
              </w:rPr>
              <w:t xml:space="preserve"> (IVA excluido)</w:t>
            </w:r>
          </w:p>
        </w:tc>
        <w:tc>
          <w:tcPr>
            <w:tcW w:w="1840" w:type="dxa"/>
            <w:tcBorders>
              <w:top w:val="nil"/>
              <w:left w:val="nil"/>
              <w:bottom w:val="double" w:sz="4" w:space="0" w:color="auto"/>
              <w:right w:val="double" w:sz="4" w:space="0" w:color="auto"/>
            </w:tcBorders>
            <w:shd w:val="clear" w:color="000000" w:fill="95B3D7"/>
            <w:vAlign w:val="center"/>
            <w:hideMark/>
          </w:tcPr>
          <w:p w:rsidR="00446295" w:rsidRPr="00446295" w:rsidRDefault="00491E2B" w:rsidP="00446295">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 xml:space="preserve">Precio </w:t>
            </w:r>
            <w:r w:rsidR="00446295" w:rsidRPr="00446295">
              <w:rPr>
                <w:rFonts w:ascii="Arial" w:hAnsi="Arial" w:cs="Arial"/>
                <w:color w:val="FFFFFF"/>
                <w:szCs w:val="22"/>
                <w:lang w:val="es-ES"/>
              </w:rPr>
              <w:t>Unitario  Ofertado (IVA excluido)</w:t>
            </w:r>
          </w:p>
        </w:tc>
      </w:tr>
      <w:tr w:rsidR="00446295" w:rsidRPr="00446295" w:rsidTr="00053EE5">
        <w:trPr>
          <w:trHeight w:val="285"/>
        </w:trPr>
        <w:tc>
          <w:tcPr>
            <w:tcW w:w="4840" w:type="dxa"/>
            <w:tcBorders>
              <w:top w:val="double" w:sz="4" w:space="0" w:color="auto"/>
              <w:left w:val="single" w:sz="4" w:space="0" w:color="auto"/>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r w:rsidRPr="00446295">
              <w:rPr>
                <w:rFonts w:ascii="Arial" w:hAnsi="Arial" w:cs="Arial"/>
                <w:szCs w:val="22"/>
                <w:lang w:val="es-ES"/>
              </w:rPr>
              <w:t>BIE 25 y 45</w:t>
            </w:r>
          </w:p>
        </w:tc>
        <w:tc>
          <w:tcPr>
            <w:tcW w:w="2413" w:type="dxa"/>
            <w:tcBorders>
              <w:top w:val="double" w:sz="4" w:space="0" w:color="auto"/>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center"/>
              <w:textAlignment w:val="auto"/>
              <w:rPr>
                <w:rFonts w:ascii="Arial" w:hAnsi="Arial" w:cs="Arial"/>
                <w:szCs w:val="22"/>
                <w:lang w:val="es-ES"/>
              </w:rPr>
            </w:pPr>
            <w:r w:rsidRPr="00446295">
              <w:rPr>
                <w:rFonts w:ascii="Arial" w:hAnsi="Arial" w:cs="Arial"/>
                <w:szCs w:val="22"/>
                <w:lang w:val="es-ES"/>
              </w:rPr>
              <w:t>20</w:t>
            </w:r>
            <w:r w:rsidR="00BF478A" w:rsidRPr="009E4C80">
              <w:rPr>
                <w:rFonts w:ascii="Arial" w:hAnsi="Arial" w:cs="Arial"/>
                <w:szCs w:val="22"/>
                <w:lang w:val="es-ES"/>
              </w:rPr>
              <w:t>,00 €</w:t>
            </w:r>
          </w:p>
        </w:tc>
        <w:tc>
          <w:tcPr>
            <w:tcW w:w="1840" w:type="dxa"/>
            <w:tcBorders>
              <w:top w:val="double" w:sz="4" w:space="0" w:color="auto"/>
              <w:left w:val="nil"/>
              <w:bottom w:val="single" w:sz="4" w:space="0" w:color="auto"/>
              <w:right w:val="single" w:sz="4" w:space="0" w:color="auto"/>
            </w:tcBorders>
            <w:shd w:val="clear" w:color="auto" w:fill="auto"/>
            <w:noWrap/>
            <w:vAlign w:val="bottom"/>
            <w:hideMark/>
          </w:tcPr>
          <w:p w:rsidR="00446295" w:rsidRPr="00446295" w:rsidRDefault="00446295" w:rsidP="00446295">
            <w:pPr>
              <w:overflowPunct/>
              <w:autoSpaceDE/>
              <w:autoSpaceDN/>
              <w:adjustRightInd/>
              <w:jc w:val="left"/>
              <w:textAlignment w:val="auto"/>
              <w:rPr>
                <w:rFonts w:ascii="Arial" w:hAnsi="Arial" w:cs="Arial"/>
                <w:szCs w:val="22"/>
                <w:lang w:val="es-ES"/>
              </w:rPr>
            </w:pPr>
          </w:p>
        </w:tc>
      </w:tr>
    </w:tbl>
    <w:p w:rsidR="00551094" w:rsidRDefault="00551094" w:rsidP="005355A7">
      <w:pPr>
        <w:tabs>
          <w:tab w:val="left" w:pos="2835"/>
        </w:tabs>
        <w:suppressAutoHyphens/>
        <w:rPr>
          <w:rFonts w:ascii="Arial" w:hAnsi="Arial" w:cs="Arial"/>
          <w:szCs w:val="22"/>
          <w:lang w:val="es-ES"/>
        </w:rPr>
      </w:pPr>
      <w:r>
        <w:rPr>
          <w:rFonts w:ascii="Arial" w:hAnsi="Arial" w:cs="Arial"/>
          <w:szCs w:val="22"/>
          <w:lang w:val="es-ES"/>
        </w:rPr>
        <w:t xml:space="preserve"> </w:t>
      </w:r>
    </w:p>
    <w:p w:rsidR="00491E2B" w:rsidRDefault="00551094" w:rsidP="005355A7">
      <w:pPr>
        <w:tabs>
          <w:tab w:val="left" w:pos="2835"/>
        </w:tabs>
        <w:suppressAutoHyphens/>
        <w:rPr>
          <w:rFonts w:ascii="Arial" w:hAnsi="Arial" w:cs="Arial"/>
          <w:szCs w:val="22"/>
          <w:lang w:val="es-ES"/>
        </w:rPr>
      </w:pPr>
      <w:r>
        <w:rPr>
          <w:rFonts w:ascii="Arial" w:hAnsi="Arial" w:cs="Arial"/>
          <w:szCs w:val="22"/>
          <w:lang w:val="es-ES"/>
        </w:rPr>
        <w:t>Los</w:t>
      </w:r>
      <w:r w:rsidR="00491E2B">
        <w:rPr>
          <w:rFonts w:ascii="Arial" w:hAnsi="Arial" w:cs="Arial"/>
          <w:szCs w:val="22"/>
          <w:lang w:val="es-ES"/>
        </w:rPr>
        <w:t xml:space="preserve"> </w:t>
      </w:r>
      <w:r w:rsidR="00131025">
        <w:rPr>
          <w:rFonts w:ascii="Arial" w:hAnsi="Arial" w:cs="Arial"/>
          <w:szCs w:val="22"/>
          <w:lang w:val="es-ES"/>
        </w:rPr>
        <w:t>precios unitarios ofertados</w:t>
      </w:r>
      <w:r w:rsidR="00121639">
        <w:rPr>
          <w:rFonts w:ascii="Arial" w:hAnsi="Arial" w:cs="Arial"/>
          <w:szCs w:val="22"/>
          <w:lang w:val="es-ES"/>
        </w:rPr>
        <w:t xml:space="preserve"> concernientes al Retimbrado y S</w:t>
      </w:r>
      <w:r w:rsidR="00131025">
        <w:rPr>
          <w:rFonts w:ascii="Arial" w:hAnsi="Arial" w:cs="Arial"/>
          <w:szCs w:val="22"/>
          <w:lang w:val="es-ES"/>
        </w:rPr>
        <w:t xml:space="preserve">ustitución de </w:t>
      </w:r>
      <w:r w:rsidR="00121639">
        <w:rPr>
          <w:rFonts w:ascii="Arial" w:hAnsi="Arial" w:cs="Arial"/>
          <w:szCs w:val="22"/>
          <w:lang w:val="es-ES"/>
        </w:rPr>
        <w:t>extintores y de Prueba H</w:t>
      </w:r>
      <w:r w:rsidR="00131025">
        <w:rPr>
          <w:rFonts w:ascii="Arial" w:hAnsi="Arial" w:cs="Arial"/>
          <w:szCs w:val="22"/>
          <w:lang w:val="es-ES"/>
        </w:rPr>
        <w:t>idráulica no podrán superar los precios máximos unitarios arriba indicados.</w:t>
      </w:r>
    </w:p>
    <w:p w:rsidR="00131025" w:rsidRDefault="00131025" w:rsidP="005355A7">
      <w:pPr>
        <w:tabs>
          <w:tab w:val="left" w:pos="2835"/>
        </w:tabs>
        <w:suppressAutoHyphens/>
        <w:rPr>
          <w:rFonts w:ascii="Arial" w:hAnsi="Arial" w:cs="Arial"/>
          <w:szCs w:val="22"/>
          <w:lang w:val="es-ES"/>
        </w:rPr>
      </w:pPr>
    </w:p>
    <w:tbl>
      <w:tblPr>
        <w:tblW w:w="7678" w:type="dxa"/>
        <w:tblInd w:w="47" w:type="dxa"/>
        <w:tblCellMar>
          <w:left w:w="70" w:type="dxa"/>
          <w:right w:w="70" w:type="dxa"/>
        </w:tblCellMar>
        <w:tblLook w:val="04A0" w:firstRow="1" w:lastRow="0" w:firstColumn="1" w:lastColumn="0" w:noHBand="0" w:noVBand="1"/>
      </w:tblPr>
      <w:tblGrid>
        <w:gridCol w:w="5268"/>
        <w:gridCol w:w="2410"/>
      </w:tblGrid>
      <w:tr w:rsidR="00285538" w:rsidRPr="00056214" w:rsidTr="00045C1C">
        <w:trPr>
          <w:trHeight w:val="630"/>
        </w:trPr>
        <w:tc>
          <w:tcPr>
            <w:tcW w:w="5268" w:type="dxa"/>
            <w:tcBorders>
              <w:top w:val="double" w:sz="6" w:space="0" w:color="3F3F3F"/>
              <w:left w:val="double" w:sz="6" w:space="0" w:color="3F3F3F"/>
              <w:bottom w:val="double" w:sz="6" w:space="0" w:color="3F3F3F"/>
              <w:right w:val="double" w:sz="6" w:space="0" w:color="3F3F3F"/>
            </w:tcBorders>
            <w:shd w:val="clear" w:color="000000" w:fill="A5A5A5"/>
            <w:vAlign w:val="center"/>
            <w:hideMark/>
          </w:tcPr>
          <w:p w:rsidR="00285538" w:rsidRPr="00056214" w:rsidRDefault="00285538" w:rsidP="00285538">
            <w:pPr>
              <w:overflowPunct/>
              <w:autoSpaceDE/>
              <w:autoSpaceDN/>
              <w:adjustRightInd/>
              <w:jc w:val="center"/>
              <w:textAlignment w:val="auto"/>
              <w:rPr>
                <w:rFonts w:ascii="Arial" w:hAnsi="Arial" w:cs="Arial"/>
                <w:b/>
                <w:bCs/>
                <w:color w:val="FFFFFF"/>
                <w:szCs w:val="22"/>
                <w:lang w:val="es-ES"/>
              </w:rPr>
            </w:pPr>
            <w:r>
              <w:rPr>
                <w:rFonts w:ascii="Arial" w:hAnsi="Arial" w:cs="Arial"/>
                <w:b/>
                <w:bCs/>
                <w:color w:val="FFFFFF"/>
                <w:szCs w:val="22"/>
                <w:lang w:val="es-ES"/>
              </w:rPr>
              <w:t>B</w:t>
            </w:r>
            <w:r w:rsidRPr="00056214">
              <w:rPr>
                <w:rFonts w:ascii="Arial" w:hAnsi="Arial" w:cs="Arial"/>
                <w:b/>
                <w:bCs/>
                <w:color w:val="FFFFFF"/>
                <w:szCs w:val="22"/>
                <w:lang w:val="es-ES"/>
              </w:rPr>
              <w:t xml:space="preserve">) </w:t>
            </w:r>
            <w:r>
              <w:rPr>
                <w:rFonts w:ascii="Arial" w:hAnsi="Arial" w:cs="Arial"/>
                <w:b/>
                <w:bCs/>
                <w:color w:val="FFFFFF"/>
                <w:szCs w:val="22"/>
                <w:lang w:val="es-ES"/>
              </w:rPr>
              <w:t>OTROS CRITEROS VALORADOS MEDIANTE FORMULAS OBJETIVAS</w:t>
            </w:r>
          </w:p>
        </w:tc>
        <w:tc>
          <w:tcPr>
            <w:tcW w:w="2410" w:type="dxa"/>
            <w:tcBorders>
              <w:top w:val="double" w:sz="6" w:space="0" w:color="3F3F3F"/>
              <w:left w:val="nil"/>
              <w:bottom w:val="double" w:sz="6" w:space="0" w:color="3F3F3F"/>
              <w:right w:val="double" w:sz="6" w:space="0" w:color="3F3F3F"/>
            </w:tcBorders>
            <w:shd w:val="clear" w:color="000000" w:fill="A5A5A5"/>
            <w:vAlign w:val="center"/>
            <w:hideMark/>
          </w:tcPr>
          <w:p w:rsidR="00285538" w:rsidRPr="00056214" w:rsidRDefault="00285538" w:rsidP="0073654C">
            <w:pPr>
              <w:overflowPunct/>
              <w:autoSpaceDE/>
              <w:autoSpaceDN/>
              <w:adjustRightInd/>
              <w:jc w:val="center"/>
              <w:textAlignment w:val="auto"/>
              <w:rPr>
                <w:rFonts w:ascii="Arial" w:hAnsi="Arial" w:cs="Arial"/>
                <w:b/>
                <w:bCs/>
                <w:color w:val="FFFFFF"/>
                <w:szCs w:val="22"/>
                <w:lang w:val="es-ES"/>
              </w:rPr>
            </w:pPr>
            <w:r w:rsidRPr="00056214">
              <w:rPr>
                <w:rFonts w:ascii="Arial" w:hAnsi="Arial" w:cs="Arial"/>
                <w:b/>
                <w:bCs/>
                <w:color w:val="FFFFFF"/>
                <w:szCs w:val="22"/>
                <w:lang w:val="es-ES"/>
              </w:rPr>
              <w:t xml:space="preserve">MAX </w:t>
            </w:r>
            <w:r>
              <w:rPr>
                <w:rFonts w:ascii="Arial" w:hAnsi="Arial" w:cs="Arial"/>
                <w:b/>
                <w:bCs/>
                <w:color w:val="FFFFFF"/>
                <w:szCs w:val="22"/>
                <w:lang w:val="es-ES"/>
              </w:rPr>
              <w:t>2</w:t>
            </w:r>
            <w:r w:rsidRPr="006B4796">
              <w:rPr>
                <w:rFonts w:ascii="Arial" w:hAnsi="Arial" w:cs="Arial"/>
                <w:b/>
                <w:bCs/>
                <w:color w:val="FFFFFF"/>
                <w:szCs w:val="22"/>
                <w:lang w:val="es-ES"/>
              </w:rPr>
              <w:t>0</w:t>
            </w:r>
            <w:r w:rsidRPr="00056214">
              <w:rPr>
                <w:rFonts w:ascii="Arial" w:hAnsi="Arial" w:cs="Arial"/>
                <w:b/>
                <w:bCs/>
                <w:color w:val="FFFFFF"/>
                <w:szCs w:val="22"/>
                <w:lang w:val="es-ES"/>
              </w:rPr>
              <w:t xml:space="preserve"> PUNTOS</w:t>
            </w:r>
          </w:p>
        </w:tc>
      </w:tr>
      <w:tr w:rsidR="00285538" w:rsidRPr="00056214" w:rsidTr="00045C1C">
        <w:trPr>
          <w:trHeight w:val="396"/>
        </w:trPr>
        <w:tc>
          <w:tcPr>
            <w:tcW w:w="5268" w:type="dxa"/>
            <w:tcBorders>
              <w:top w:val="double" w:sz="6" w:space="0" w:color="3F3F3F"/>
              <w:left w:val="single" w:sz="4" w:space="0" w:color="auto"/>
              <w:bottom w:val="double" w:sz="6" w:space="0" w:color="3F3F3F"/>
              <w:right w:val="single" w:sz="4" w:space="0" w:color="000000"/>
            </w:tcBorders>
            <w:shd w:val="clear" w:color="000000" w:fill="95B3D7"/>
            <w:vAlign w:val="center"/>
            <w:hideMark/>
          </w:tcPr>
          <w:p w:rsidR="00285538" w:rsidRPr="00056214" w:rsidRDefault="00285538" w:rsidP="00285538">
            <w:pPr>
              <w:overflowPunct/>
              <w:autoSpaceDE/>
              <w:autoSpaceDN/>
              <w:adjustRightInd/>
              <w:jc w:val="left"/>
              <w:textAlignment w:val="auto"/>
              <w:rPr>
                <w:rFonts w:ascii="Arial" w:hAnsi="Arial" w:cs="Arial"/>
                <w:color w:val="FFFFFF"/>
                <w:szCs w:val="22"/>
                <w:lang w:val="es-ES"/>
              </w:rPr>
            </w:pPr>
            <w:r>
              <w:rPr>
                <w:rFonts w:ascii="Arial" w:hAnsi="Arial" w:cs="Arial"/>
                <w:b/>
                <w:bCs/>
                <w:color w:val="FFFFFF"/>
                <w:szCs w:val="22"/>
                <w:lang w:val="es-ES"/>
              </w:rPr>
              <w:t>B.1) Descuento de materiales</w:t>
            </w:r>
          </w:p>
        </w:tc>
        <w:tc>
          <w:tcPr>
            <w:tcW w:w="2410" w:type="dxa"/>
            <w:tcBorders>
              <w:top w:val="double" w:sz="6" w:space="0" w:color="3F3F3F"/>
              <w:left w:val="nil"/>
              <w:bottom w:val="double" w:sz="6" w:space="0" w:color="3F3F3F"/>
              <w:right w:val="double" w:sz="6" w:space="0" w:color="3F3F3F"/>
            </w:tcBorders>
            <w:shd w:val="clear" w:color="000000" w:fill="95B3D7"/>
            <w:vAlign w:val="center"/>
            <w:hideMark/>
          </w:tcPr>
          <w:p w:rsidR="00285538" w:rsidRPr="00056214" w:rsidRDefault="00285538" w:rsidP="0073654C">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 xml:space="preserve">Descuento Ofertado </w:t>
            </w:r>
            <w:r w:rsidRPr="00446295">
              <w:rPr>
                <w:rFonts w:ascii="Arial" w:hAnsi="Arial" w:cs="Arial"/>
                <w:color w:val="FFFFFF"/>
                <w:szCs w:val="22"/>
                <w:lang w:val="es-ES"/>
              </w:rPr>
              <w:t>(</w:t>
            </w:r>
            <w:r>
              <w:rPr>
                <w:rFonts w:ascii="Arial" w:hAnsi="Arial" w:cs="Arial"/>
                <w:color w:val="FFFFFF"/>
                <w:szCs w:val="22"/>
                <w:lang w:val="es-ES"/>
              </w:rPr>
              <w:t>%</w:t>
            </w:r>
            <w:r w:rsidRPr="00446295">
              <w:rPr>
                <w:rFonts w:ascii="Arial" w:hAnsi="Arial" w:cs="Arial"/>
                <w:color w:val="FFFFFF"/>
                <w:szCs w:val="22"/>
                <w:lang w:val="es-ES"/>
              </w:rPr>
              <w:t>)</w:t>
            </w:r>
          </w:p>
        </w:tc>
      </w:tr>
      <w:tr w:rsidR="00285538" w:rsidRPr="00056214" w:rsidTr="00045C1C">
        <w:trPr>
          <w:trHeight w:val="516"/>
        </w:trPr>
        <w:tc>
          <w:tcPr>
            <w:tcW w:w="5268" w:type="dxa"/>
            <w:tcBorders>
              <w:top w:val="double" w:sz="6" w:space="0" w:color="3F3F3F"/>
              <w:left w:val="single" w:sz="4" w:space="0" w:color="auto"/>
              <w:bottom w:val="single" w:sz="4" w:space="0" w:color="auto"/>
              <w:right w:val="single" w:sz="4" w:space="0" w:color="000000"/>
            </w:tcBorders>
            <w:shd w:val="clear" w:color="000000" w:fill="auto"/>
            <w:vAlign w:val="center"/>
          </w:tcPr>
          <w:p w:rsidR="00285538" w:rsidRDefault="00045C1C" w:rsidP="00285538">
            <w:pPr>
              <w:overflowPunct/>
              <w:autoSpaceDE/>
              <w:autoSpaceDN/>
              <w:adjustRightInd/>
              <w:jc w:val="left"/>
              <w:textAlignment w:val="auto"/>
              <w:rPr>
                <w:rFonts w:ascii="Arial" w:hAnsi="Arial" w:cs="Arial"/>
                <w:b/>
                <w:bCs/>
                <w:color w:val="FFFFFF"/>
                <w:szCs w:val="22"/>
                <w:lang w:val="es-ES"/>
              </w:rPr>
            </w:pPr>
            <w:r w:rsidRPr="00446295">
              <w:rPr>
                <w:rFonts w:ascii="Arial" w:hAnsi="Arial" w:cs="Arial"/>
                <w:color w:val="000000"/>
                <w:szCs w:val="22"/>
                <w:lang w:val="es-ES"/>
              </w:rPr>
              <w:t>Descuento a aplicar sobre el PVP de materiales (en  porcentaje)</w:t>
            </w:r>
          </w:p>
        </w:tc>
        <w:tc>
          <w:tcPr>
            <w:tcW w:w="2410" w:type="dxa"/>
            <w:tcBorders>
              <w:top w:val="double" w:sz="6" w:space="0" w:color="3F3F3F"/>
              <w:left w:val="nil"/>
              <w:bottom w:val="single" w:sz="4" w:space="0" w:color="auto"/>
              <w:right w:val="single" w:sz="4" w:space="0" w:color="auto"/>
            </w:tcBorders>
            <w:shd w:val="clear" w:color="000000" w:fill="auto"/>
            <w:vAlign w:val="center"/>
          </w:tcPr>
          <w:p w:rsidR="00285538" w:rsidRDefault="00285538" w:rsidP="0073654C">
            <w:pPr>
              <w:overflowPunct/>
              <w:autoSpaceDE/>
              <w:autoSpaceDN/>
              <w:adjustRightInd/>
              <w:jc w:val="center"/>
              <w:textAlignment w:val="auto"/>
              <w:rPr>
                <w:rFonts w:ascii="Arial" w:hAnsi="Arial" w:cs="Arial"/>
                <w:color w:val="FFFFFF"/>
                <w:szCs w:val="22"/>
                <w:lang w:val="es-ES"/>
              </w:rPr>
            </w:pPr>
          </w:p>
        </w:tc>
      </w:tr>
    </w:tbl>
    <w:p w:rsidR="00131025" w:rsidRDefault="00131025" w:rsidP="005355A7">
      <w:pPr>
        <w:tabs>
          <w:tab w:val="left" w:pos="2835"/>
        </w:tabs>
        <w:suppressAutoHyphens/>
        <w:rPr>
          <w:rFonts w:ascii="Arial" w:hAnsi="Arial" w:cs="Arial"/>
          <w:szCs w:val="22"/>
          <w:lang w:val="es-ES"/>
        </w:rPr>
      </w:pPr>
    </w:p>
    <w:tbl>
      <w:tblPr>
        <w:tblW w:w="7678" w:type="dxa"/>
        <w:tblInd w:w="47" w:type="dxa"/>
        <w:tblCellMar>
          <w:left w:w="70" w:type="dxa"/>
          <w:right w:w="70" w:type="dxa"/>
        </w:tblCellMar>
        <w:tblLook w:val="04A0" w:firstRow="1" w:lastRow="0" w:firstColumn="1" w:lastColumn="0" w:noHBand="0" w:noVBand="1"/>
      </w:tblPr>
      <w:tblGrid>
        <w:gridCol w:w="5268"/>
        <w:gridCol w:w="2410"/>
      </w:tblGrid>
      <w:tr w:rsidR="00A601C0" w:rsidRPr="00056214" w:rsidTr="00045C1C">
        <w:trPr>
          <w:trHeight w:val="630"/>
        </w:trPr>
        <w:tc>
          <w:tcPr>
            <w:tcW w:w="5268" w:type="dxa"/>
            <w:tcBorders>
              <w:top w:val="double" w:sz="6" w:space="0" w:color="3F3F3F"/>
              <w:left w:val="double" w:sz="6" w:space="0" w:color="3F3F3F"/>
              <w:bottom w:val="double" w:sz="6" w:space="0" w:color="3F3F3F"/>
              <w:right w:val="double" w:sz="6" w:space="0" w:color="3F3F3F"/>
            </w:tcBorders>
            <w:shd w:val="clear" w:color="000000" w:fill="A5A5A5"/>
            <w:vAlign w:val="center"/>
            <w:hideMark/>
          </w:tcPr>
          <w:p w:rsidR="00A601C0" w:rsidRPr="00056214" w:rsidRDefault="00A601C0" w:rsidP="00056214">
            <w:pPr>
              <w:overflowPunct/>
              <w:autoSpaceDE/>
              <w:autoSpaceDN/>
              <w:adjustRightInd/>
              <w:jc w:val="center"/>
              <w:textAlignment w:val="auto"/>
              <w:rPr>
                <w:rFonts w:ascii="Arial" w:hAnsi="Arial" w:cs="Arial"/>
                <w:b/>
                <w:bCs/>
                <w:color w:val="FFFFFF"/>
                <w:szCs w:val="22"/>
                <w:lang w:val="es-ES"/>
              </w:rPr>
            </w:pPr>
            <w:r>
              <w:rPr>
                <w:rFonts w:ascii="Arial" w:hAnsi="Arial" w:cs="Arial"/>
                <w:b/>
                <w:bCs/>
                <w:color w:val="FFFFFF"/>
                <w:szCs w:val="22"/>
                <w:lang w:val="es-ES"/>
              </w:rPr>
              <w:t>C</w:t>
            </w:r>
            <w:r w:rsidRPr="00056214">
              <w:rPr>
                <w:rFonts w:ascii="Arial" w:hAnsi="Arial" w:cs="Arial"/>
                <w:b/>
                <w:bCs/>
                <w:color w:val="FFFFFF"/>
                <w:szCs w:val="22"/>
                <w:lang w:val="es-ES"/>
              </w:rPr>
              <w:t>) CRITERIOS SOCIALES</w:t>
            </w:r>
          </w:p>
        </w:tc>
        <w:tc>
          <w:tcPr>
            <w:tcW w:w="2410" w:type="dxa"/>
            <w:tcBorders>
              <w:top w:val="double" w:sz="6" w:space="0" w:color="3F3F3F"/>
              <w:left w:val="nil"/>
              <w:bottom w:val="double" w:sz="6" w:space="0" w:color="3F3F3F"/>
              <w:right w:val="double" w:sz="6" w:space="0" w:color="3F3F3F"/>
            </w:tcBorders>
            <w:shd w:val="clear" w:color="000000" w:fill="A5A5A5"/>
            <w:vAlign w:val="center"/>
            <w:hideMark/>
          </w:tcPr>
          <w:p w:rsidR="00A601C0" w:rsidRPr="00056214" w:rsidRDefault="00A601C0" w:rsidP="00056214">
            <w:pPr>
              <w:overflowPunct/>
              <w:autoSpaceDE/>
              <w:autoSpaceDN/>
              <w:adjustRightInd/>
              <w:jc w:val="center"/>
              <w:textAlignment w:val="auto"/>
              <w:rPr>
                <w:rFonts w:ascii="Arial" w:hAnsi="Arial" w:cs="Arial"/>
                <w:b/>
                <w:bCs/>
                <w:color w:val="FFFFFF"/>
                <w:szCs w:val="22"/>
                <w:lang w:val="es-ES"/>
              </w:rPr>
            </w:pPr>
            <w:r w:rsidRPr="00056214">
              <w:rPr>
                <w:rFonts w:ascii="Arial" w:hAnsi="Arial" w:cs="Arial"/>
                <w:b/>
                <w:bCs/>
                <w:color w:val="FFFFFF"/>
                <w:szCs w:val="22"/>
                <w:lang w:val="es-ES"/>
              </w:rPr>
              <w:t xml:space="preserve">MAX </w:t>
            </w:r>
            <w:r w:rsidRPr="006B4796">
              <w:rPr>
                <w:rFonts w:ascii="Arial" w:hAnsi="Arial" w:cs="Arial"/>
                <w:b/>
                <w:bCs/>
                <w:color w:val="FFFFFF"/>
                <w:szCs w:val="22"/>
                <w:lang w:val="es-ES"/>
              </w:rPr>
              <w:t>10</w:t>
            </w:r>
            <w:r w:rsidRPr="00056214">
              <w:rPr>
                <w:rFonts w:ascii="Arial" w:hAnsi="Arial" w:cs="Arial"/>
                <w:b/>
                <w:bCs/>
                <w:color w:val="FFFFFF"/>
                <w:szCs w:val="22"/>
                <w:lang w:val="es-ES"/>
              </w:rPr>
              <w:t xml:space="preserve"> PUNTOS</w:t>
            </w:r>
          </w:p>
        </w:tc>
      </w:tr>
      <w:tr w:rsidR="00056214" w:rsidRPr="00056214" w:rsidTr="00045C1C">
        <w:trPr>
          <w:trHeight w:val="585"/>
        </w:trPr>
        <w:tc>
          <w:tcPr>
            <w:tcW w:w="5268" w:type="dxa"/>
            <w:tcBorders>
              <w:top w:val="double" w:sz="6" w:space="0" w:color="3F3F3F"/>
              <w:left w:val="double" w:sz="6" w:space="0" w:color="3F3F3F"/>
              <w:bottom w:val="double" w:sz="6" w:space="0" w:color="3F3F3F"/>
              <w:right w:val="single" w:sz="4" w:space="0" w:color="000000"/>
            </w:tcBorders>
            <w:shd w:val="clear" w:color="000000" w:fill="95B3D7"/>
            <w:vAlign w:val="center"/>
            <w:hideMark/>
          </w:tcPr>
          <w:p w:rsidR="00056214" w:rsidRPr="00056214" w:rsidRDefault="00056214" w:rsidP="00056214">
            <w:pPr>
              <w:overflowPunct/>
              <w:autoSpaceDE/>
              <w:autoSpaceDN/>
              <w:adjustRightInd/>
              <w:jc w:val="left"/>
              <w:textAlignment w:val="auto"/>
              <w:rPr>
                <w:rFonts w:ascii="Arial" w:hAnsi="Arial" w:cs="Arial"/>
                <w:color w:val="FFFFFF"/>
                <w:szCs w:val="22"/>
                <w:lang w:val="es-ES"/>
              </w:rPr>
            </w:pPr>
            <w:r w:rsidRPr="00056214">
              <w:rPr>
                <w:rFonts w:ascii="Arial" w:hAnsi="Arial" w:cs="Arial"/>
                <w:color w:val="FFFFFF"/>
                <w:szCs w:val="22"/>
                <w:lang w:val="es-ES"/>
              </w:rPr>
              <w:t xml:space="preserve"> 1. Porcentaje de contratos indefinidos sobre el total del personal adscrito al servicio objeto del contrato</w:t>
            </w:r>
          </w:p>
        </w:tc>
        <w:tc>
          <w:tcPr>
            <w:tcW w:w="2410" w:type="dxa"/>
            <w:tcBorders>
              <w:top w:val="double" w:sz="6" w:space="0" w:color="3F3F3F"/>
              <w:left w:val="nil"/>
              <w:bottom w:val="double" w:sz="6" w:space="0" w:color="3F3F3F"/>
              <w:right w:val="double" w:sz="6" w:space="0" w:color="3F3F3F"/>
            </w:tcBorders>
            <w:shd w:val="clear" w:color="000000" w:fill="95B3D7"/>
            <w:vAlign w:val="center"/>
            <w:hideMark/>
          </w:tcPr>
          <w:p w:rsidR="00056214" w:rsidRPr="00056214" w:rsidRDefault="00917B4A" w:rsidP="00056214">
            <w:pPr>
              <w:overflowPunct/>
              <w:autoSpaceDE/>
              <w:autoSpaceDN/>
              <w:adjustRightInd/>
              <w:jc w:val="center"/>
              <w:textAlignment w:val="auto"/>
              <w:rPr>
                <w:rFonts w:ascii="Arial" w:hAnsi="Arial" w:cs="Arial"/>
                <w:color w:val="FFFFFF"/>
                <w:szCs w:val="22"/>
                <w:lang w:val="es-ES"/>
              </w:rPr>
            </w:pPr>
            <w:r>
              <w:rPr>
                <w:rFonts w:ascii="Arial" w:hAnsi="Arial" w:cs="Arial"/>
                <w:color w:val="FFFFFF"/>
                <w:szCs w:val="22"/>
                <w:lang w:val="es-ES"/>
              </w:rPr>
              <w:t xml:space="preserve">Max </w:t>
            </w:r>
            <w:r w:rsidRPr="006B4796">
              <w:rPr>
                <w:rFonts w:ascii="Arial" w:hAnsi="Arial" w:cs="Arial"/>
                <w:b/>
                <w:bCs/>
                <w:color w:val="FFFFFF"/>
                <w:szCs w:val="22"/>
                <w:lang w:val="es-ES"/>
              </w:rPr>
              <w:t>10</w:t>
            </w:r>
            <w:r w:rsidR="00056214" w:rsidRPr="006B4796">
              <w:rPr>
                <w:rFonts w:ascii="Arial" w:hAnsi="Arial" w:cs="Arial"/>
                <w:b/>
                <w:bCs/>
                <w:color w:val="FFFFFF"/>
                <w:szCs w:val="22"/>
                <w:lang w:val="es-ES"/>
              </w:rPr>
              <w:t xml:space="preserve"> </w:t>
            </w:r>
            <w:r w:rsidR="00056214" w:rsidRPr="00056214">
              <w:rPr>
                <w:rFonts w:ascii="Arial" w:hAnsi="Arial" w:cs="Arial"/>
                <w:color w:val="FFFFFF"/>
                <w:szCs w:val="22"/>
                <w:lang w:val="es-ES"/>
              </w:rPr>
              <w:t>puntos</w:t>
            </w:r>
          </w:p>
        </w:tc>
      </w:tr>
      <w:tr w:rsidR="00A601C0" w:rsidRPr="00056214" w:rsidTr="00045C1C">
        <w:trPr>
          <w:trHeight w:val="300"/>
        </w:trPr>
        <w:tc>
          <w:tcPr>
            <w:tcW w:w="5268" w:type="dxa"/>
            <w:tcBorders>
              <w:top w:val="double" w:sz="6" w:space="0" w:color="3F3F3F"/>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a) Superior o igual al 90%: 10</w:t>
            </w:r>
            <w:r w:rsidRPr="00056214">
              <w:rPr>
                <w:rFonts w:ascii="Arial" w:hAnsi="Arial" w:cs="Arial"/>
                <w:color w:val="000000"/>
                <w:szCs w:val="22"/>
                <w:lang w:val="es-ES"/>
              </w:rPr>
              <w:t xml:space="preserve"> puntos</w:t>
            </w:r>
          </w:p>
        </w:tc>
        <w:tc>
          <w:tcPr>
            <w:tcW w:w="2410" w:type="dxa"/>
            <w:tcBorders>
              <w:top w:val="double" w:sz="6" w:space="0" w:color="3F3F3F"/>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045C1C">
        <w:trPr>
          <w:trHeight w:val="300"/>
        </w:trPr>
        <w:tc>
          <w:tcPr>
            <w:tcW w:w="5268"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b) Superior o igual al 80%: 8</w:t>
            </w:r>
            <w:r w:rsidRPr="00056214">
              <w:rPr>
                <w:rFonts w:ascii="Arial" w:hAnsi="Arial" w:cs="Arial"/>
                <w:color w:val="000000"/>
                <w:szCs w:val="22"/>
                <w:lang w:val="es-ES"/>
              </w:rPr>
              <w:t xml:space="preserve"> puntos</w:t>
            </w:r>
          </w:p>
        </w:tc>
        <w:tc>
          <w:tcPr>
            <w:tcW w:w="241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045C1C">
        <w:trPr>
          <w:trHeight w:val="300"/>
        </w:trPr>
        <w:tc>
          <w:tcPr>
            <w:tcW w:w="5268"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sidRPr="00056214">
              <w:rPr>
                <w:rFonts w:ascii="Arial" w:hAnsi="Arial" w:cs="Arial"/>
                <w:color w:val="000000"/>
                <w:szCs w:val="22"/>
                <w:lang w:val="es-ES"/>
              </w:rPr>
              <w:t xml:space="preserve">c) Superior o igual al </w:t>
            </w:r>
            <w:r>
              <w:rPr>
                <w:rFonts w:ascii="Arial" w:hAnsi="Arial" w:cs="Arial"/>
                <w:color w:val="000000"/>
                <w:szCs w:val="22"/>
                <w:lang w:val="es-ES"/>
              </w:rPr>
              <w:t>70%: 6</w:t>
            </w:r>
            <w:r w:rsidRPr="00056214">
              <w:rPr>
                <w:rFonts w:ascii="Arial" w:hAnsi="Arial" w:cs="Arial"/>
                <w:color w:val="000000"/>
                <w:szCs w:val="22"/>
                <w:lang w:val="es-ES"/>
              </w:rPr>
              <w:t xml:space="preserve"> puntos</w:t>
            </w:r>
          </w:p>
        </w:tc>
        <w:tc>
          <w:tcPr>
            <w:tcW w:w="241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045C1C">
        <w:trPr>
          <w:trHeight w:val="300"/>
        </w:trPr>
        <w:tc>
          <w:tcPr>
            <w:tcW w:w="5268"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d) Superior o igual al 60%: 4</w:t>
            </w:r>
            <w:r w:rsidRPr="00056214">
              <w:rPr>
                <w:rFonts w:ascii="Arial" w:hAnsi="Arial" w:cs="Arial"/>
                <w:color w:val="000000"/>
                <w:szCs w:val="22"/>
                <w:lang w:val="es-ES"/>
              </w:rPr>
              <w:t xml:space="preserve"> puntos</w:t>
            </w:r>
          </w:p>
        </w:tc>
        <w:tc>
          <w:tcPr>
            <w:tcW w:w="241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r w:rsidR="00A601C0" w:rsidRPr="00056214" w:rsidTr="00045C1C">
        <w:trPr>
          <w:trHeight w:val="300"/>
        </w:trPr>
        <w:tc>
          <w:tcPr>
            <w:tcW w:w="5268" w:type="dxa"/>
            <w:tcBorders>
              <w:top w:val="nil"/>
              <w:left w:val="single" w:sz="4" w:space="0" w:color="auto"/>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left"/>
              <w:textAlignment w:val="auto"/>
              <w:rPr>
                <w:rFonts w:ascii="Arial" w:hAnsi="Arial" w:cs="Arial"/>
                <w:color w:val="000000"/>
                <w:szCs w:val="22"/>
                <w:lang w:val="es-ES"/>
              </w:rPr>
            </w:pPr>
            <w:r>
              <w:rPr>
                <w:rFonts w:ascii="Arial" w:hAnsi="Arial" w:cs="Arial"/>
                <w:color w:val="000000"/>
                <w:szCs w:val="22"/>
                <w:lang w:val="es-ES"/>
              </w:rPr>
              <w:t>e) Superior o igual al 50%: 2</w:t>
            </w:r>
            <w:r w:rsidRPr="00056214">
              <w:rPr>
                <w:rFonts w:ascii="Arial" w:hAnsi="Arial" w:cs="Arial"/>
                <w:color w:val="000000"/>
                <w:szCs w:val="22"/>
                <w:lang w:val="es-ES"/>
              </w:rPr>
              <w:t xml:space="preserve"> punto</w:t>
            </w:r>
            <w:r>
              <w:rPr>
                <w:rFonts w:ascii="Arial" w:hAnsi="Arial" w:cs="Arial"/>
                <w:color w:val="000000"/>
                <w:szCs w:val="22"/>
                <w:lang w:val="es-ES"/>
              </w:rPr>
              <w:t>s</w:t>
            </w:r>
          </w:p>
        </w:tc>
        <w:tc>
          <w:tcPr>
            <w:tcW w:w="2410" w:type="dxa"/>
            <w:tcBorders>
              <w:top w:val="nil"/>
              <w:left w:val="nil"/>
              <w:bottom w:val="single" w:sz="4" w:space="0" w:color="auto"/>
              <w:right w:val="single" w:sz="4" w:space="0" w:color="auto"/>
            </w:tcBorders>
            <w:shd w:val="clear" w:color="auto" w:fill="auto"/>
            <w:noWrap/>
            <w:vAlign w:val="center"/>
            <w:hideMark/>
          </w:tcPr>
          <w:p w:rsidR="00A601C0" w:rsidRPr="00056214" w:rsidRDefault="00A601C0" w:rsidP="00056214">
            <w:pPr>
              <w:overflowPunct/>
              <w:autoSpaceDE/>
              <w:autoSpaceDN/>
              <w:adjustRightInd/>
              <w:jc w:val="center"/>
              <w:textAlignment w:val="auto"/>
              <w:rPr>
                <w:rFonts w:ascii="Arial" w:hAnsi="Arial" w:cs="Arial"/>
                <w:color w:val="000000"/>
                <w:szCs w:val="22"/>
                <w:lang w:val="es-ES"/>
              </w:rPr>
            </w:pPr>
            <w:r w:rsidRPr="00056214">
              <w:rPr>
                <w:rFonts w:ascii="Arial" w:hAnsi="Arial" w:cs="Arial"/>
                <w:color w:val="000000"/>
                <w:szCs w:val="22"/>
                <w:lang w:val="es-ES"/>
              </w:rPr>
              <w:t> </w:t>
            </w:r>
          </w:p>
        </w:tc>
      </w:tr>
    </w:tbl>
    <w:p w:rsidR="000661AF" w:rsidRDefault="000661AF" w:rsidP="006F4DBF">
      <w:pPr>
        <w:tabs>
          <w:tab w:val="left" w:pos="2835"/>
        </w:tabs>
        <w:suppressAutoHyphens/>
        <w:rPr>
          <w:rFonts w:ascii="Arial" w:hAnsi="Arial" w:cs="Arial"/>
          <w:szCs w:val="22"/>
        </w:rPr>
      </w:pPr>
    </w:p>
    <w:p w:rsidR="00BD73FC" w:rsidRDefault="00BD73FC" w:rsidP="006F4DBF">
      <w:pPr>
        <w:tabs>
          <w:tab w:val="left" w:pos="2835"/>
        </w:tabs>
        <w:suppressAutoHyphens/>
        <w:rPr>
          <w:rFonts w:ascii="Arial" w:hAnsi="Arial" w:cs="Arial"/>
          <w:szCs w:val="22"/>
        </w:rPr>
      </w:pPr>
    </w:p>
    <w:p w:rsidR="00917B4A" w:rsidRDefault="00EA0CD9" w:rsidP="009E4C80">
      <w:pPr>
        <w:tabs>
          <w:tab w:val="left" w:pos="2835"/>
        </w:tabs>
        <w:suppressAutoHyphens/>
        <w:ind w:left="709" w:firstLine="709"/>
        <w:jc w:val="center"/>
        <w:rPr>
          <w:rFonts w:ascii="Arial" w:hAnsi="Arial" w:cs="Arial"/>
          <w:szCs w:val="22"/>
        </w:rPr>
      </w:pPr>
      <w:r w:rsidRPr="000661AF">
        <w:rPr>
          <w:rFonts w:ascii="Arial" w:hAnsi="Arial" w:cs="Arial"/>
          <w:szCs w:val="22"/>
        </w:rPr>
        <w:t>(Lugar, fecha y firma del licitador</w:t>
      </w:r>
      <w:r w:rsidR="00AA1DD1" w:rsidRPr="000661AF">
        <w:rPr>
          <w:rFonts w:ascii="Arial" w:hAnsi="Arial" w:cs="Arial"/>
          <w:szCs w:val="22"/>
        </w:rPr>
        <w:t>)</w:t>
      </w:r>
    </w:p>
    <w:p w:rsidR="00131025" w:rsidRDefault="00131025" w:rsidP="002C4A8F">
      <w:pPr>
        <w:tabs>
          <w:tab w:val="left" w:pos="2835"/>
        </w:tabs>
        <w:suppressAutoHyphens/>
        <w:ind w:left="709" w:firstLine="709"/>
        <w:jc w:val="center"/>
        <w:rPr>
          <w:rFonts w:ascii="Arial" w:hAnsi="Arial" w:cs="Arial"/>
          <w:szCs w:val="22"/>
        </w:rPr>
      </w:pPr>
    </w:p>
    <w:p w:rsidR="00131025" w:rsidRDefault="00131025" w:rsidP="002C4A8F">
      <w:pPr>
        <w:tabs>
          <w:tab w:val="left" w:pos="2835"/>
        </w:tabs>
        <w:suppressAutoHyphens/>
        <w:ind w:left="709" w:firstLine="709"/>
        <w:jc w:val="center"/>
        <w:rPr>
          <w:rFonts w:ascii="Arial" w:hAnsi="Arial" w:cs="Arial"/>
          <w:szCs w:val="22"/>
        </w:rPr>
      </w:pPr>
    </w:p>
    <w:p w:rsidR="00AC1567" w:rsidRDefault="00AC1567" w:rsidP="00FB1E65">
      <w:pPr>
        <w:pStyle w:val="Ttulo1"/>
        <w:suppressAutoHyphens/>
        <w:rPr>
          <w:rFonts w:ascii="Arial" w:hAnsi="Arial" w:cs="Arial"/>
          <w:szCs w:val="22"/>
        </w:rPr>
      </w:pPr>
      <w:r w:rsidRPr="00EA0CD9">
        <w:rPr>
          <w:rFonts w:ascii="Arial" w:hAnsi="Arial" w:cs="Arial"/>
          <w:szCs w:val="22"/>
        </w:rPr>
        <w:t xml:space="preserve">ANEXO </w:t>
      </w:r>
      <w:r w:rsidR="00F053C9">
        <w:rPr>
          <w:rFonts w:ascii="Arial" w:hAnsi="Arial" w:cs="Arial"/>
          <w:szCs w:val="22"/>
        </w:rPr>
        <w:t>V</w:t>
      </w:r>
      <w:r w:rsidR="00B40C9B">
        <w:rPr>
          <w:rFonts w:ascii="Arial" w:hAnsi="Arial" w:cs="Arial"/>
          <w:szCs w:val="22"/>
        </w:rPr>
        <w:t>I</w:t>
      </w:r>
    </w:p>
    <w:p w:rsidR="002B34CC" w:rsidRPr="002B34CC" w:rsidRDefault="002B34CC" w:rsidP="002B34CC"/>
    <w:p w:rsidR="001C5F8F" w:rsidRPr="00222A83" w:rsidRDefault="00AC1567" w:rsidP="00FB1E65">
      <w:pPr>
        <w:pStyle w:val="Ttulo1"/>
        <w:suppressAutoHyphens/>
        <w:rPr>
          <w:rFonts w:ascii="Arial" w:hAnsi="Arial" w:cs="Arial"/>
          <w:szCs w:val="22"/>
        </w:rPr>
      </w:pPr>
      <w:r w:rsidRPr="00222A83">
        <w:rPr>
          <w:rFonts w:ascii="Arial" w:hAnsi="Arial" w:cs="Arial"/>
          <w:szCs w:val="22"/>
        </w:rPr>
        <w:t xml:space="preserve">RELACIÓN DE SERVICIOS </w:t>
      </w:r>
    </w:p>
    <w:p w:rsidR="00D866FA" w:rsidRDefault="00D866FA" w:rsidP="002E079C">
      <w:pPr>
        <w:tabs>
          <w:tab w:val="left" w:pos="2835"/>
        </w:tabs>
        <w:suppressAutoHyphens/>
        <w:rPr>
          <w:rFonts w:ascii="Arial" w:hAnsi="Arial" w:cs="Arial"/>
          <w:szCs w:val="22"/>
        </w:rPr>
      </w:pPr>
    </w:p>
    <w:p w:rsidR="001C5F8F" w:rsidRDefault="001C5F8F" w:rsidP="001C5F8F">
      <w:pPr>
        <w:tabs>
          <w:tab w:val="left" w:pos="2835"/>
        </w:tabs>
        <w:suppressAutoHyphens/>
        <w:rPr>
          <w:szCs w:val="22"/>
        </w:rPr>
      </w:pPr>
    </w:p>
    <w:p w:rsidR="001C5F8F" w:rsidRDefault="001C5F8F" w:rsidP="002E079C">
      <w:pPr>
        <w:tabs>
          <w:tab w:val="left" w:pos="2835"/>
        </w:tabs>
        <w:suppressAutoHyphens/>
        <w:rPr>
          <w:rFonts w:ascii="Arial" w:hAnsi="Arial" w:cs="Arial"/>
          <w:szCs w:val="22"/>
        </w:rPr>
      </w:pPr>
    </w:p>
    <w:tbl>
      <w:tblPr>
        <w:tblW w:w="0" w:type="auto"/>
        <w:tblInd w:w="70" w:type="dxa"/>
        <w:tblLayout w:type="fixed"/>
        <w:tblCellMar>
          <w:left w:w="70" w:type="dxa"/>
          <w:right w:w="70" w:type="dxa"/>
        </w:tblCellMar>
        <w:tblLook w:val="04A0" w:firstRow="1" w:lastRow="0" w:firstColumn="1" w:lastColumn="0" w:noHBand="0" w:noVBand="1"/>
      </w:tblPr>
      <w:tblGrid>
        <w:gridCol w:w="1701"/>
        <w:gridCol w:w="1843"/>
        <w:gridCol w:w="1134"/>
        <w:gridCol w:w="1276"/>
        <w:gridCol w:w="928"/>
        <w:gridCol w:w="996"/>
        <w:gridCol w:w="1063"/>
      </w:tblGrid>
      <w:tr w:rsidR="00D73E73" w:rsidRPr="00D73E73" w:rsidTr="00D73E73">
        <w:trPr>
          <w:trHeight w:val="315"/>
        </w:trPr>
        <w:tc>
          <w:tcPr>
            <w:tcW w:w="3544" w:type="dxa"/>
            <w:gridSpan w:val="2"/>
            <w:tcBorders>
              <w:top w:val="single" w:sz="4" w:space="0" w:color="auto"/>
              <w:left w:val="single" w:sz="4" w:space="0" w:color="auto"/>
              <w:bottom w:val="double" w:sz="6" w:space="0" w:color="auto"/>
              <w:right w:val="single" w:sz="4" w:space="0" w:color="000000"/>
            </w:tcBorders>
            <w:shd w:val="clear" w:color="auto" w:fill="auto"/>
            <w:vAlign w:val="bottom"/>
            <w:hideMark/>
          </w:tcPr>
          <w:p w:rsidR="00D73E73" w:rsidRPr="00D73E73" w:rsidRDefault="00D73E73" w:rsidP="00D73E73">
            <w:pPr>
              <w:overflowPunct/>
              <w:autoSpaceDE/>
              <w:autoSpaceDN/>
              <w:adjustRightInd/>
              <w:jc w:val="center"/>
              <w:textAlignment w:val="auto"/>
              <w:rPr>
                <w:rFonts w:ascii="Arial" w:hAnsi="Arial" w:cs="Arial"/>
                <w:b/>
                <w:bCs/>
                <w:szCs w:val="22"/>
                <w:lang w:val="es-ES"/>
              </w:rPr>
            </w:pPr>
            <w:r w:rsidRPr="00D73E73">
              <w:rPr>
                <w:rFonts w:ascii="Arial" w:hAnsi="Arial" w:cs="Arial"/>
                <w:b/>
                <w:bCs/>
                <w:szCs w:val="22"/>
                <w:lang w:val="es-ES"/>
              </w:rPr>
              <w:t>Servicio</w:t>
            </w:r>
          </w:p>
        </w:tc>
        <w:tc>
          <w:tcPr>
            <w:tcW w:w="1134" w:type="dxa"/>
            <w:tcBorders>
              <w:top w:val="single" w:sz="4" w:space="0" w:color="auto"/>
              <w:left w:val="nil"/>
              <w:bottom w:val="double" w:sz="6" w:space="0" w:color="auto"/>
              <w:right w:val="single" w:sz="4" w:space="0" w:color="auto"/>
            </w:tcBorders>
            <w:shd w:val="clear" w:color="000000" w:fill="8DB4E2"/>
            <w:noWrap/>
            <w:vAlign w:val="bottom"/>
            <w:hideMark/>
          </w:tcPr>
          <w:p w:rsidR="00D73E73" w:rsidRPr="00D73E73" w:rsidRDefault="00D73E73" w:rsidP="00D73E73">
            <w:pPr>
              <w:overflowPunct/>
              <w:autoSpaceDE/>
              <w:autoSpaceDN/>
              <w:adjustRightInd/>
              <w:jc w:val="center"/>
              <w:textAlignment w:val="auto"/>
              <w:rPr>
                <w:rFonts w:ascii="Arial" w:hAnsi="Arial" w:cs="Arial"/>
                <w:b/>
                <w:bCs/>
                <w:szCs w:val="22"/>
                <w:lang w:val="es-ES"/>
              </w:rPr>
            </w:pPr>
            <w:r w:rsidRPr="00D73E73">
              <w:rPr>
                <w:rFonts w:ascii="Arial" w:hAnsi="Arial" w:cs="Arial"/>
                <w:b/>
                <w:bCs/>
                <w:szCs w:val="22"/>
                <w:lang w:val="es-ES"/>
              </w:rPr>
              <w:t>2021</w:t>
            </w:r>
          </w:p>
        </w:tc>
        <w:tc>
          <w:tcPr>
            <w:tcW w:w="1276" w:type="dxa"/>
            <w:tcBorders>
              <w:top w:val="single" w:sz="4" w:space="0" w:color="auto"/>
              <w:left w:val="nil"/>
              <w:bottom w:val="double" w:sz="6" w:space="0" w:color="auto"/>
              <w:right w:val="single" w:sz="4" w:space="0" w:color="auto"/>
            </w:tcBorders>
            <w:shd w:val="clear" w:color="000000" w:fill="8DB4E2"/>
            <w:noWrap/>
            <w:vAlign w:val="bottom"/>
            <w:hideMark/>
          </w:tcPr>
          <w:p w:rsidR="00D73E73" w:rsidRPr="00D73E73" w:rsidRDefault="00D73E73" w:rsidP="00D73E73">
            <w:pPr>
              <w:overflowPunct/>
              <w:autoSpaceDE/>
              <w:autoSpaceDN/>
              <w:adjustRightInd/>
              <w:jc w:val="center"/>
              <w:textAlignment w:val="auto"/>
              <w:rPr>
                <w:rFonts w:ascii="Arial" w:hAnsi="Arial" w:cs="Arial"/>
                <w:b/>
                <w:bCs/>
                <w:szCs w:val="22"/>
                <w:lang w:val="es-ES"/>
              </w:rPr>
            </w:pPr>
            <w:r w:rsidRPr="00D73E73">
              <w:rPr>
                <w:rFonts w:ascii="Arial" w:hAnsi="Arial" w:cs="Arial"/>
                <w:b/>
                <w:bCs/>
                <w:szCs w:val="22"/>
                <w:lang w:val="es-ES"/>
              </w:rPr>
              <w:t>2022</w:t>
            </w:r>
          </w:p>
        </w:tc>
        <w:tc>
          <w:tcPr>
            <w:tcW w:w="928" w:type="dxa"/>
            <w:tcBorders>
              <w:top w:val="single" w:sz="4" w:space="0" w:color="auto"/>
              <w:left w:val="nil"/>
              <w:bottom w:val="double" w:sz="6" w:space="0" w:color="auto"/>
              <w:right w:val="single" w:sz="4" w:space="0" w:color="auto"/>
            </w:tcBorders>
            <w:shd w:val="clear" w:color="000000" w:fill="8DB4E2"/>
            <w:noWrap/>
            <w:vAlign w:val="bottom"/>
            <w:hideMark/>
          </w:tcPr>
          <w:p w:rsidR="00D73E73" w:rsidRPr="00D73E73" w:rsidRDefault="00D73E73" w:rsidP="00D73E73">
            <w:pPr>
              <w:overflowPunct/>
              <w:autoSpaceDE/>
              <w:autoSpaceDN/>
              <w:adjustRightInd/>
              <w:jc w:val="center"/>
              <w:textAlignment w:val="auto"/>
              <w:rPr>
                <w:rFonts w:ascii="Arial" w:hAnsi="Arial" w:cs="Arial"/>
                <w:b/>
                <w:bCs/>
                <w:szCs w:val="22"/>
                <w:lang w:val="es-ES"/>
              </w:rPr>
            </w:pPr>
            <w:r w:rsidRPr="00D73E73">
              <w:rPr>
                <w:rFonts w:ascii="Arial" w:hAnsi="Arial" w:cs="Arial"/>
                <w:b/>
                <w:bCs/>
                <w:szCs w:val="22"/>
                <w:lang w:val="es-ES"/>
              </w:rPr>
              <w:t>2023</w:t>
            </w:r>
          </w:p>
        </w:tc>
        <w:tc>
          <w:tcPr>
            <w:tcW w:w="996" w:type="dxa"/>
            <w:tcBorders>
              <w:top w:val="single" w:sz="4" w:space="0" w:color="auto"/>
              <w:left w:val="nil"/>
              <w:bottom w:val="double" w:sz="6" w:space="0" w:color="auto"/>
              <w:right w:val="single" w:sz="4" w:space="0" w:color="auto"/>
            </w:tcBorders>
            <w:shd w:val="clear" w:color="000000" w:fill="8DB4E2"/>
            <w:noWrap/>
            <w:vAlign w:val="bottom"/>
            <w:hideMark/>
          </w:tcPr>
          <w:p w:rsidR="00D73E73" w:rsidRPr="00D73E73" w:rsidRDefault="00D73E73" w:rsidP="00D73E73">
            <w:pPr>
              <w:overflowPunct/>
              <w:autoSpaceDE/>
              <w:autoSpaceDN/>
              <w:adjustRightInd/>
              <w:jc w:val="center"/>
              <w:textAlignment w:val="auto"/>
              <w:rPr>
                <w:rFonts w:ascii="Arial" w:hAnsi="Arial" w:cs="Arial"/>
                <w:b/>
                <w:bCs/>
                <w:szCs w:val="22"/>
                <w:lang w:val="es-ES"/>
              </w:rPr>
            </w:pPr>
            <w:r w:rsidRPr="00D73E73">
              <w:rPr>
                <w:rFonts w:ascii="Arial" w:hAnsi="Arial" w:cs="Arial"/>
                <w:b/>
                <w:bCs/>
                <w:szCs w:val="22"/>
                <w:lang w:val="es-ES"/>
              </w:rPr>
              <w:t>2024</w:t>
            </w:r>
          </w:p>
        </w:tc>
        <w:tc>
          <w:tcPr>
            <w:tcW w:w="1063" w:type="dxa"/>
            <w:tcBorders>
              <w:top w:val="single" w:sz="4" w:space="0" w:color="auto"/>
              <w:left w:val="nil"/>
              <w:bottom w:val="double" w:sz="6" w:space="0" w:color="auto"/>
              <w:right w:val="single" w:sz="4" w:space="0" w:color="auto"/>
            </w:tcBorders>
            <w:shd w:val="clear" w:color="000000" w:fill="8DB4E2"/>
            <w:noWrap/>
            <w:vAlign w:val="bottom"/>
            <w:hideMark/>
          </w:tcPr>
          <w:p w:rsidR="00D73E73" w:rsidRPr="00D73E73" w:rsidRDefault="00D73E73" w:rsidP="00D73E73">
            <w:pPr>
              <w:overflowPunct/>
              <w:autoSpaceDE/>
              <w:autoSpaceDN/>
              <w:adjustRightInd/>
              <w:jc w:val="center"/>
              <w:textAlignment w:val="auto"/>
              <w:rPr>
                <w:rFonts w:ascii="Arial" w:hAnsi="Arial" w:cs="Arial"/>
                <w:b/>
                <w:bCs/>
                <w:szCs w:val="22"/>
                <w:lang w:val="es-ES"/>
              </w:rPr>
            </w:pPr>
            <w:r w:rsidRPr="00D73E73">
              <w:rPr>
                <w:rFonts w:ascii="Arial" w:hAnsi="Arial" w:cs="Arial"/>
                <w:b/>
                <w:bCs/>
                <w:szCs w:val="22"/>
                <w:lang w:val="es-ES"/>
              </w:rPr>
              <w:t>2025</w:t>
            </w:r>
          </w:p>
        </w:tc>
      </w:tr>
      <w:tr w:rsidR="00D73E73" w:rsidRPr="00D73E73" w:rsidTr="00D73E73">
        <w:trPr>
          <w:trHeight w:val="503"/>
        </w:trPr>
        <w:tc>
          <w:tcPr>
            <w:tcW w:w="1701" w:type="dxa"/>
            <w:vMerge w:val="restart"/>
            <w:tcBorders>
              <w:top w:val="nil"/>
              <w:left w:val="single" w:sz="4" w:space="0" w:color="auto"/>
              <w:bottom w:val="double" w:sz="6" w:space="0" w:color="000000"/>
              <w:right w:val="single" w:sz="4" w:space="0" w:color="auto"/>
            </w:tcBorders>
            <w:shd w:val="clear" w:color="000000" w:fill="DCE6F1"/>
            <w:vAlign w:val="center"/>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Retimbrado /Recarga de extintores</w:t>
            </w:r>
          </w:p>
        </w:tc>
        <w:tc>
          <w:tcPr>
            <w:tcW w:w="1843" w:type="dxa"/>
            <w:tcBorders>
              <w:top w:val="nil"/>
              <w:left w:val="nil"/>
              <w:bottom w:val="dotted" w:sz="4" w:space="0" w:color="auto"/>
              <w:right w:val="single" w:sz="4" w:space="0" w:color="auto"/>
            </w:tcBorders>
            <w:shd w:val="clear" w:color="000000" w:fill="C5D9F1"/>
            <w:noWrap/>
            <w:vAlign w:val="bottom"/>
            <w:hideMark/>
          </w:tcPr>
          <w:p w:rsidR="00D73E73" w:rsidRPr="00D73E73" w:rsidRDefault="00D73E73" w:rsidP="00C32036">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C32036">
              <w:rPr>
                <w:rFonts w:ascii="Arial" w:hAnsi="Arial" w:cs="Arial"/>
                <w:szCs w:val="22"/>
                <w:lang w:val="es-ES"/>
              </w:rPr>
              <w:t xml:space="preserve">de polvo ABC </w:t>
            </w:r>
            <w:r w:rsidRPr="00D73E73">
              <w:rPr>
                <w:rFonts w:ascii="Arial" w:hAnsi="Arial" w:cs="Arial"/>
                <w:szCs w:val="22"/>
                <w:lang w:val="es-ES"/>
              </w:rPr>
              <w:t xml:space="preserve">3kg </w:t>
            </w:r>
          </w:p>
        </w:tc>
        <w:tc>
          <w:tcPr>
            <w:tcW w:w="1134" w:type="dxa"/>
            <w:tcBorders>
              <w:top w:val="nil"/>
              <w:left w:val="nil"/>
              <w:bottom w:val="dotted" w:sz="4" w:space="0" w:color="auto"/>
              <w:right w:val="single" w:sz="4" w:space="0" w:color="auto"/>
            </w:tcBorders>
            <w:shd w:val="clear" w:color="auto" w:fill="auto"/>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10</w:t>
            </w:r>
          </w:p>
        </w:tc>
        <w:tc>
          <w:tcPr>
            <w:tcW w:w="127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28"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9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5</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r>
      <w:tr w:rsidR="00D73E73" w:rsidRPr="00D73E73" w:rsidTr="00D73E73">
        <w:trPr>
          <w:trHeight w:val="36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tted" w:sz="4" w:space="0" w:color="auto"/>
              <w:right w:val="single" w:sz="4" w:space="0" w:color="auto"/>
            </w:tcBorders>
            <w:shd w:val="clear" w:color="000000" w:fill="C5D9F1"/>
            <w:noWrap/>
            <w:vAlign w:val="bottom"/>
            <w:hideMark/>
          </w:tcPr>
          <w:p w:rsidR="00D73E73" w:rsidRPr="00D73E73" w:rsidRDefault="00D73E73" w:rsidP="00C32036">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C32036">
              <w:rPr>
                <w:rFonts w:ascii="Arial" w:hAnsi="Arial" w:cs="Arial"/>
                <w:szCs w:val="22"/>
                <w:lang w:val="es-ES"/>
              </w:rPr>
              <w:t xml:space="preserve">de polvo ABC </w:t>
            </w:r>
            <w:r w:rsidRPr="00D73E73">
              <w:rPr>
                <w:rFonts w:ascii="Arial" w:hAnsi="Arial" w:cs="Arial"/>
                <w:szCs w:val="22"/>
                <w:lang w:val="es-ES"/>
              </w:rPr>
              <w:t xml:space="preserve">6kg </w:t>
            </w:r>
          </w:p>
        </w:tc>
        <w:tc>
          <w:tcPr>
            <w:tcW w:w="1134"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28</w:t>
            </w:r>
          </w:p>
        </w:tc>
        <w:tc>
          <w:tcPr>
            <w:tcW w:w="127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21</w:t>
            </w:r>
          </w:p>
        </w:tc>
        <w:tc>
          <w:tcPr>
            <w:tcW w:w="928"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39</w:t>
            </w:r>
          </w:p>
        </w:tc>
        <w:tc>
          <w:tcPr>
            <w:tcW w:w="99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25</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81</w:t>
            </w:r>
          </w:p>
        </w:tc>
      </w:tr>
      <w:tr w:rsidR="00D73E73" w:rsidRPr="00D73E73" w:rsidTr="00D73E73">
        <w:trPr>
          <w:trHeight w:val="36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tted" w:sz="4" w:space="0" w:color="auto"/>
              <w:right w:val="single" w:sz="4" w:space="0" w:color="auto"/>
            </w:tcBorders>
            <w:shd w:val="clear" w:color="000000" w:fill="C5D9F1"/>
            <w:noWrap/>
            <w:vAlign w:val="bottom"/>
            <w:hideMark/>
          </w:tcPr>
          <w:p w:rsidR="00D73E73" w:rsidRPr="00D73E73" w:rsidRDefault="00D73E73" w:rsidP="00C32036">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C32036">
              <w:rPr>
                <w:rFonts w:ascii="Arial" w:hAnsi="Arial" w:cs="Arial"/>
                <w:szCs w:val="22"/>
                <w:lang w:val="es-ES"/>
              </w:rPr>
              <w:t xml:space="preserve">de polvo ABC </w:t>
            </w:r>
            <w:r w:rsidRPr="00D73E73">
              <w:rPr>
                <w:rFonts w:ascii="Arial" w:hAnsi="Arial" w:cs="Arial"/>
                <w:szCs w:val="22"/>
                <w:lang w:val="es-ES"/>
              </w:rPr>
              <w:t xml:space="preserve">9kg </w:t>
            </w:r>
          </w:p>
        </w:tc>
        <w:tc>
          <w:tcPr>
            <w:tcW w:w="1134"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w:t>
            </w:r>
          </w:p>
        </w:tc>
        <w:tc>
          <w:tcPr>
            <w:tcW w:w="127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28"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w:t>
            </w:r>
          </w:p>
        </w:tc>
        <w:tc>
          <w:tcPr>
            <w:tcW w:w="99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15</w:t>
            </w:r>
          </w:p>
        </w:tc>
      </w:tr>
      <w:tr w:rsidR="00D73E73" w:rsidRPr="00D73E73" w:rsidTr="00D73E73">
        <w:trPr>
          <w:trHeight w:val="36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tted" w:sz="4" w:space="0" w:color="auto"/>
              <w:right w:val="single" w:sz="4" w:space="0" w:color="auto"/>
            </w:tcBorders>
            <w:shd w:val="clear" w:color="000000" w:fill="C5D9F1"/>
            <w:noWrap/>
            <w:vAlign w:val="bottom"/>
            <w:hideMark/>
          </w:tcPr>
          <w:p w:rsidR="00D73E73" w:rsidRPr="00D73E73" w:rsidRDefault="00D73E73" w:rsidP="00AE083A">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AE083A" w:rsidRPr="00D73E73">
              <w:rPr>
                <w:rFonts w:ascii="Arial" w:hAnsi="Arial" w:cs="Arial"/>
                <w:szCs w:val="22"/>
                <w:lang w:val="es-ES"/>
              </w:rPr>
              <w:t>CO</w:t>
            </w:r>
            <w:r w:rsidR="00AE083A" w:rsidRPr="00D73E73">
              <w:rPr>
                <w:rFonts w:ascii="Arial" w:hAnsi="Arial" w:cs="Arial"/>
                <w:szCs w:val="22"/>
                <w:vertAlign w:val="subscript"/>
                <w:lang w:val="es-ES"/>
              </w:rPr>
              <w:t>2</w:t>
            </w:r>
            <w:r w:rsidR="00AE083A">
              <w:rPr>
                <w:rFonts w:ascii="Arial" w:hAnsi="Arial" w:cs="Arial"/>
                <w:szCs w:val="22"/>
                <w:vertAlign w:val="subscript"/>
                <w:lang w:val="es-ES"/>
              </w:rPr>
              <w:t xml:space="preserve"> </w:t>
            </w:r>
            <w:r w:rsidRPr="00D73E73">
              <w:rPr>
                <w:rFonts w:ascii="Arial" w:hAnsi="Arial" w:cs="Arial"/>
                <w:szCs w:val="22"/>
                <w:lang w:val="es-ES"/>
              </w:rPr>
              <w:t xml:space="preserve">2kg </w:t>
            </w:r>
          </w:p>
        </w:tc>
        <w:tc>
          <w:tcPr>
            <w:tcW w:w="1134"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w:t>
            </w:r>
          </w:p>
        </w:tc>
        <w:tc>
          <w:tcPr>
            <w:tcW w:w="127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28"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9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r>
      <w:tr w:rsidR="00D73E73" w:rsidRPr="00D73E73" w:rsidTr="00D73E73">
        <w:trPr>
          <w:trHeight w:val="263"/>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tted" w:sz="4" w:space="0" w:color="auto"/>
              <w:right w:val="single" w:sz="4" w:space="0" w:color="auto"/>
            </w:tcBorders>
            <w:shd w:val="clear" w:color="000000" w:fill="C5D9F1"/>
            <w:noWrap/>
            <w:vAlign w:val="bottom"/>
            <w:hideMark/>
          </w:tcPr>
          <w:p w:rsidR="00D73E73" w:rsidRPr="00D73E73" w:rsidRDefault="00D73E73" w:rsidP="00AE083A">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AE083A" w:rsidRPr="00D73E73">
              <w:rPr>
                <w:rFonts w:ascii="Arial" w:hAnsi="Arial" w:cs="Arial"/>
                <w:szCs w:val="22"/>
                <w:lang w:val="es-ES"/>
              </w:rPr>
              <w:t>CO</w:t>
            </w:r>
            <w:r w:rsidR="00AE083A" w:rsidRPr="00D73E73">
              <w:rPr>
                <w:rFonts w:ascii="Arial" w:hAnsi="Arial" w:cs="Arial"/>
                <w:szCs w:val="22"/>
                <w:vertAlign w:val="subscript"/>
                <w:lang w:val="es-ES"/>
              </w:rPr>
              <w:t>2</w:t>
            </w:r>
            <w:r w:rsidR="00AE083A">
              <w:rPr>
                <w:rFonts w:ascii="Arial" w:hAnsi="Arial" w:cs="Arial"/>
                <w:szCs w:val="22"/>
                <w:vertAlign w:val="subscript"/>
                <w:lang w:val="es-ES"/>
              </w:rPr>
              <w:t xml:space="preserve"> </w:t>
            </w:r>
            <w:r w:rsidRPr="00D73E73">
              <w:rPr>
                <w:rFonts w:ascii="Arial" w:hAnsi="Arial" w:cs="Arial"/>
                <w:szCs w:val="22"/>
                <w:lang w:val="es-ES"/>
              </w:rPr>
              <w:t xml:space="preserve">5kg </w:t>
            </w:r>
            <w:r w:rsidR="00AE083A">
              <w:rPr>
                <w:rFonts w:ascii="Arial" w:hAnsi="Arial" w:cs="Arial"/>
                <w:szCs w:val="22"/>
                <w:lang w:val="es-ES"/>
              </w:rPr>
              <w:t>89B</w:t>
            </w:r>
          </w:p>
        </w:tc>
        <w:tc>
          <w:tcPr>
            <w:tcW w:w="1134"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3</w:t>
            </w:r>
          </w:p>
        </w:tc>
        <w:tc>
          <w:tcPr>
            <w:tcW w:w="127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3</w:t>
            </w:r>
          </w:p>
        </w:tc>
        <w:tc>
          <w:tcPr>
            <w:tcW w:w="928"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5</w:t>
            </w:r>
          </w:p>
        </w:tc>
        <w:tc>
          <w:tcPr>
            <w:tcW w:w="99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8</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10</w:t>
            </w:r>
          </w:p>
        </w:tc>
      </w:tr>
      <w:tr w:rsidR="00D73E73" w:rsidRPr="00D73E73" w:rsidTr="00D73E73">
        <w:trPr>
          <w:trHeight w:val="30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uble" w:sz="6" w:space="0" w:color="auto"/>
              <w:right w:val="nil"/>
            </w:tcBorders>
            <w:shd w:val="clear" w:color="000000" w:fill="C5D9F1"/>
            <w:noWrap/>
            <w:vAlign w:val="bottom"/>
            <w:hideMark/>
          </w:tcPr>
          <w:p w:rsidR="00D73E73" w:rsidRPr="00D73E73" w:rsidRDefault="00C32036" w:rsidP="00C32036">
            <w:pPr>
              <w:overflowPunct/>
              <w:autoSpaceDE/>
              <w:autoSpaceDN/>
              <w:adjustRightInd/>
              <w:jc w:val="left"/>
              <w:textAlignment w:val="auto"/>
              <w:rPr>
                <w:rFonts w:ascii="Arial" w:hAnsi="Arial" w:cs="Arial"/>
                <w:szCs w:val="22"/>
                <w:lang w:val="es-ES"/>
              </w:rPr>
            </w:pPr>
            <w:r>
              <w:rPr>
                <w:rFonts w:ascii="Arial" w:hAnsi="Arial" w:cs="Arial"/>
                <w:szCs w:val="22"/>
                <w:lang w:val="es-ES"/>
              </w:rPr>
              <w:t>Extintor de polvo ABC automático</w:t>
            </w:r>
            <w:r w:rsidR="00D73E73" w:rsidRPr="00D73E73">
              <w:rPr>
                <w:rFonts w:ascii="Arial" w:hAnsi="Arial" w:cs="Arial"/>
                <w:szCs w:val="22"/>
                <w:lang w:val="es-ES"/>
              </w:rPr>
              <w:t xml:space="preserve"> 6kg </w:t>
            </w:r>
          </w:p>
        </w:tc>
        <w:tc>
          <w:tcPr>
            <w:tcW w:w="1134" w:type="dxa"/>
            <w:tcBorders>
              <w:top w:val="nil"/>
              <w:left w:val="single" w:sz="4" w:space="0" w:color="auto"/>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276"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28"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3</w:t>
            </w:r>
          </w:p>
        </w:tc>
        <w:tc>
          <w:tcPr>
            <w:tcW w:w="996"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063"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r>
      <w:tr w:rsidR="00D73E73" w:rsidRPr="00D73E73" w:rsidTr="00D73E73">
        <w:trPr>
          <w:trHeight w:val="360"/>
        </w:trPr>
        <w:tc>
          <w:tcPr>
            <w:tcW w:w="1701" w:type="dxa"/>
            <w:vMerge w:val="restart"/>
            <w:tcBorders>
              <w:top w:val="nil"/>
              <w:left w:val="single" w:sz="4" w:space="0" w:color="auto"/>
              <w:bottom w:val="double" w:sz="6" w:space="0" w:color="000000"/>
              <w:right w:val="single" w:sz="4" w:space="0" w:color="auto"/>
            </w:tcBorders>
            <w:shd w:val="clear" w:color="000000" w:fill="DCE6F1"/>
            <w:vAlign w:val="center"/>
            <w:hideMark/>
          </w:tcPr>
          <w:p w:rsidR="00D73E73" w:rsidRPr="00D73E73" w:rsidRDefault="00D73E73" w:rsidP="00D73E73">
            <w:pPr>
              <w:overflowPunct/>
              <w:autoSpaceDE/>
              <w:autoSpaceDN/>
              <w:adjustRightInd/>
              <w:jc w:val="center"/>
              <w:textAlignment w:val="auto"/>
              <w:rPr>
                <w:rFonts w:ascii="Arial" w:hAnsi="Arial" w:cs="Arial"/>
                <w:szCs w:val="22"/>
                <w:lang w:val="es-ES"/>
              </w:rPr>
            </w:pPr>
            <w:proofErr w:type="spellStart"/>
            <w:r w:rsidRPr="00D73E73">
              <w:rPr>
                <w:rFonts w:ascii="Arial" w:hAnsi="Arial" w:cs="Arial"/>
                <w:szCs w:val="22"/>
                <w:lang w:val="es-ES"/>
              </w:rPr>
              <w:t>Sustitucion</w:t>
            </w:r>
            <w:proofErr w:type="spellEnd"/>
            <w:r w:rsidRPr="00D73E73">
              <w:rPr>
                <w:rFonts w:ascii="Arial" w:hAnsi="Arial" w:cs="Arial"/>
                <w:szCs w:val="22"/>
                <w:lang w:val="es-ES"/>
              </w:rPr>
              <w:t xml:space="preserve"> de extintores</w:t>
            </w:r>
          </w:p>
        </w:tc>
        <w:tc>
          <w:tcPr>
            <w:tcW w:w="1843" w:type="dxa"/>
            <w:tcBorders>
              <w:top w:val="nil"/>
              <w:left w:val="nil"/>
              <w:bottom w:val="nil"/>
              <w:right w:val="nil"/>
            </w:tcBorders>
            <w:shd w:val="clear" w:color="000000" w:fill="C5D9F1"/>
            <w:noWrap/>
            <w:vAlign w:val="bottom"/>
            <w:hideMark/>
          </w:tcPr>
          <w:p w:rsidR="00D73E73" w:rsidRPr="00D73E73" w:rsidRDefault="00D73E73" w:rsidP="0038206A">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38206A">
              <w:rPr>
                <w:rFonts w:ascii="Arial" w:hAnsi="Arial" w:cs="Arial"/>
                <w:szCs w:val="22"/>
                <w:lang w:val="es-ES"/>
              </w:rPr>
              <w:t xml:space="preserve">de polvo ABC </w:t>
            </w:r>
            <w:r w:rsidRPr="00D73E73">
              <w:rPr>
                <w:rFonts w:ascii="Arial" w:hAnsi="Arial" w:cs="Arial"/>
                <w:szCs w:val="22"/>
                <w:lang w:val="es-ES"/>
              </w:rPr>
              <w:t xml:space="preserve">6kg </w:t>
            </w:r>
            <w:r w:rsidR="0038206A">
              <w:rPr>
                <w:rFonts w:ascii="Arial" w:hAnsi="Arial" w:cs="Arial"/>
                <w:szCs w:val="22"/>
                <w:lang w:val="es-ES"/>
              </w:rPr>
              <w:t>27A+183B</w:t>
            </w:r>
          </w:p>
        </w:tc>
        <w:tc>
          <w:tcPr>
            <w:tcW w:w="1134" w:type="dxa"/>
            <w:tcBorders>
              <w:top w:val="nil"/>
              <w:left w:val="single" w:sz="4" w:space="0" w:color="auto"/>
              <w:bottom w:val="nil"/>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11</w:t>
            </w:r>
          </w:p>
        </w:tc>
        <w:tc>
          <w:tcPr>
            <w:tcW w:w="1276" w:type="dxa"/>
            <w:tcBorders>
              <w:top w:val="nil"/>
              <w:left w:val="nil"/>
              <w:bottom w:val="nil"/>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4</w:t>
            </w:r>
          </w:p>
        </w:tc>
        <w:tc>
          <w:tcPr>
            <w:tcW w:w="928" w:type="dxa"/>
            <w:tcBorders>
              <w:top w:val="nil"/>
              <w:left w:val="nil"/>
              <w:bottom w:val="nil"/>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26</w:t>
            </w:r>
          </w:p>
        </w:tc>
        <w:tc>
          <w:tcPr>
            <w:tcW w:w="996" w:type="dxa"/>
            <w:tcBorders>
              <w:top w:val="nil"/>
              <w:left w:val="nil"/>
              <w:bottom w:val="nil"/>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w:t>
            </w:r>
          </w:p>
        </w:tc>
        <w:tc>
          <w:tcPr>
            <w:tcW w:w="1063" w:type="dxa"/>
            <w:tcBorders>
              <w:top w:val="nil"/>
              <w:left w:val="nil"/>
              <w:bottom w:val="nil"/>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72</w:t>
            </w:r>
          </w:p>
        </w:tc>
      </w:tr>
      <w:tr w:rsidR="00D73E73" w:rsidRPr="00D73E73" w:rsidTr="00D73E73">
        <w:trPr>
          <w:trHeight w:val="36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dotted" w:sz="4" w:space="0" w:color="auto"/>
              <w:left w:val="nil"/>
              <w:bottom w:val="dotted" w:sz="4" w:space="0" w:color="auto"/>
              <w:right w:val="single" w:sz="4" w:space="0" w:color="auto"/>
            </w:tcBorders>
            <w:shd w:val="clear" w:color="000000" w:fill="C5D9F1"/>
            <w:noWrap/>
            <w:vAlign w:val="bottom"/>
            <w:hideMark/>
          </w:tcPr>
          <w:p w:rsidR="00D73E73" w:rsidRPr="00D73E73" w:rsidRDefault="00D73E73" w:rsidP="00E3305B">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E3305B">
              <w:rPr>
                <w:rFonts w:ascii="Arial" w:hAnsi="Arial" w:cs="Arial"/>
                <w:szCs w:val="22"/>
                <w:lang w:val="es-ES"/>
              </w:rPr>
              <w:t xml:space="preserve">de polvo ABC </w:t>
            </w:r>
            <w:r w:rsidRPr="00D73E73">
              <w:rPr>
                <w:rFonts w:ascii="Arial" w:hAnsi="Arial" w:cs="Arial"/>
                <w:szCs w:val="22"/>
                <w:lang w:val="es-ES"/>
              </w:rPr>
              <w:t xml:space="preserve">9kg </w:t>
            </w:r>
            <w:r w:rsidR="00E3305B">
              <w:rPr>
                <w:rFonts w:ascii="Arial" w:hAnsi="Arial" w:cs="Arial"/>
                <w:szCs w:val="22"/>
                <w:lang w:val="es-ES"/>
              </w:rPr>
              <w:t>34A+144B</w:t>
            </w:r>
          </w:p>
        </w:tc>
        <w:tc>
          <w:tcPr>
            <w:tcW w:w="1134" w:type="dxa"/>
            <w:tcBorders>
              <w:top w:val="dotted" w:sz="4" w:space="0" w:color="auto"/>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276" w:type="dxa"/>
            <w:tcBorders>
              <w:top w:val="dotted" w:sz="4" w:space="0" w:color="auto"/>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4</w:t>
            </w:r>
          </w:p>
        </w:tc>
        <w:tc>
          <w:tcPr>
            <w:tcW w:w="928" w:type="dxa"/>
            <w:tcBorders>
              <w:top w:val="dotted" w:sz="4" w:space="0" w:color="auto"/>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96" w:type="dxa"/>
            <w:tcBorders>
              <w:top w:val="dotted" w:sz="4" w:space="0" w:color="auto"/>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063" w:type="dxa"/>
            <w:tcBorders>
              <w:top w:val="dotted" w:sz="4" w:space="0" w:color="auto"/>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6</w:t>
            </w:r>
          </w:p>
        </w:tc>
      </w:tr>
      <w:tr w:rsidR="00D73E73" w:rsidRPr="00D73E73" w:rsidTr="00D73E73">
        <w:trPr>
          <w:trHeight w:val="36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tted" w:sz="4" w:space="0" w:color="auto"/>
              <w:right w:val="single" w:sz="4" w:space="0" w:color="auto"/>
            </w:tcBorders>
            <w:shd w:val="clear" w:color="000000" w:fill="C5D9F1"/>
            <w:noWrap/>
            <w:vAlign w:val="bottom"/>
            <w:hideMark/>
          </w:tcPr>
          <w:p w:rsidR="00D73E73" w:rsidRPr="00D73E73" w:rsidRDefault="00D73E73" w:rsidP="00E3305B">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E3305B" w:rsidRPr="00D73E73">
              <w:rPr>
                <w:rFonts w:ascii="Arial" w:hAnsi="Arial" w:cs="Arial"/>
                <w:szCs w:val="22"/>
                <w:lang w:val="es-ES"/>
              </w:rPr>
              <w:t>CO</w:t>
            </w:r>
            <w:r w:rsidR="00E3305B" w:rsidRPr="00D73E73">
              <w:rPr>
                <w:rFonts w:ascii="Arial" w:hAnsi="Arial" w:cs="Arial"/>
                <w:szCs w:val="22"/>
                <w:vertAlign w:val="subscript"/>
                <w:lang w:val="es-ES"/>
              </w:rPr>
              <w:t>2</w:t>
            </w:r>
            <w:r w:rsidR="00E3305B">
              <w:rPr>
                <w:rFonts w:ascii="Arial" w:hAnsi="Arial" w:cs="Arial"/>
                <w:szCs w:val="22"/>
                <w:vertAlign w:val="subscript"/>
                <w:lang w:val="es-ES"/>
              </w:rPr>
              <w:t xml:space="preserve"> </w:t>
            </w:r>
            <w:r w:rsidRPr="00D73E73">
              <w:rPr>
                <w:rFonts w:ascii="Arial" w:hAnsi="Arial" w:cs="Arial"/>
                <w:szCs w:val="22"/>
                <w:lang w:val="es-ES"/>
              </w:rPr>
              <w:t xml:space="preserve">5kg </w:t>
            </w:r>
          </w:p>
        </w:tc>
        <w:tc>
          <w:tcPr>
            <w:tcW w:w="1134"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w:t>
            </w:r>
          </w:p>
        </w:tc>
        <w:tc>
          <w:tcPr>
            <w:tcW w:w="127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3</w:t>
            </w:r>
          </w:p>
        </w:tc>
        <w:tc>
          <w:tcPr>
            <w:tcW w:w="928"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9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8</w:t>
            </w:r>
          </w:p>
        </w:tc>
      </w:tr>
      <w:tr w:rsidR="00D73E73" w:rsidRPr="00D73E73" w:rsidTr="00D73E73">
        <w:trPr>
          <w:trHeight w:val="36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tted" w:sz="4" w:space="0" w:color="auto"/>
              <w:right w:val="single" w:sz="4" w:space="0" w:color="auto"/>
            </w:tcBorders>
            <w:shd w:val="clear" w:color="000000" w:fill="C5D9F1"/>
            <w:noWrap/>
            <w:vAlign w:val="bottom"/>
            <w:hideMark/>
          </w:tcPr>
          <w:p w:rsidR="00D73E73" w:rsidRPr="00D73E73" w:rsidRDefault="00E3305B" w:rsidP="00E3305B">
            <w:pPr>
              <w:overflowPunct/>
              <w:autoSpaceDE/>
              <w:autoSpaceDN/>
              <w:adjustRightInd/>
              <w:jc w:val="left"/>
              <w:textAlignment w:val="auto"/>
              <w:rPr>
                <w:rFonts w:ascii="Arial" w:hAnsi="Arial" w:cs="Arial"/>
                <w:szCs w:val="22"/>
                <w:lang w:val="es-ES"/>
              </w:rPr>
            </w:pPr>
            <w:r>
              <w:rPr>
                <w:rFonts w:ascii="Arial" w:hAnsi="Arial" w:cs="Arial"/>
                <w:szCs w:val="22"/>
                <w:lang w:val="es-ES"/>
              </w:rPr>
              <w:t>Extintor de polvo ABC</w:t>
            </w:r>
            <w:r w:rsidR="00D73E73" w:rsidRPr="00D73E73">
              <w:rPr>
                <w:rFonts w:ascii="Arial" w:hAnsi="Arial" w:cs="Arial"/>
                <w:szCs w:val="22"/>
                <w:lang w:val="es-ES"/>
              </w:rPr>
              <w:t xml:space="preserve"> </w:t>
            </w:r>
            <w:r w:rsidRPr="00D73E73">
              <w:rPr>
                <w:rFonts w:ascii="Arial" w:hAnsi="Arial" w:cs="Arial"/>
                <w:szCs w:val="22"/>
                <w:lang w:val="es-ES"/>
              </w:rPr>
              <w:t>Automát</w:t>
            </w:r>
            <w:r>
              <w:rPr>
                <w:rFonts w:ascii="Arial" w:hAnsi="Arial" w:cs="Arial"/>
                <w:szCs w:val="22"/>
                <w:lang w:val="es-ES"/>
              </w:rPr>
              <w:t>ico</w:t>
            </w:r>
            <w:r w:rsidR="00D73E73" w:rsidRPr="00D73E73">
              <w:rPr>
                <w:rFonts w:ascii="Arial" w:hAnsi="Arial" w:cs="Arial"/>
                <w:szCs w:val="22"/>
                <w:lang w:val="es-ES"/>
              </w:rPr>
              <w:t xml:space="preserve"> 6kg </w:t>
            </w:r>
          </w:p>
        </w:tc>
        <w:tc>
          <w:tcPr>
            <w:tcW w:w="1134"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w:t>
            </w:r>
          </w:p>
        </w:tc>
        <w:tc>
          <w:tcPr>
            <w:tcW w:w="127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w:t>
            </w:r>
          </w:p>
        </w:tc>
        <w:tc>
          <w:tcPr>
            <w:tcW w:w="928"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w:t>
            </w:r>
          </w:p>
        </w:tc>
        <w:tc>
          <w:tcPr>
            <w:tcW w:w="996"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r>
      <w:tr w:rsidR="00D73E73" w:rsidRPr="00D73E73" w:rsidTr="00D73E73">
        <w:trPr>
          <w:trHeight w:val="360"/>
        </w:trPr>
        <w:tc>
          <w:tcPr>
            <w:tcW w:w="1701" w:type="dxa"/>
            <w:vMerge/>
            <w:tcBorders>
              <w:top w:val="nil"/>
              <w:left w:val="single" w:sz="4" w:space="0" w:color="auto"/>
              <w:bottom w:val="double" w:sz="6" w:space="0" w:color="000000"/>
              <w:right w:val="single" w:sz="4" w:space="0" w:color="auto"/>
            </w:tcBorders>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p>
        </w:tc>
        <w:tc>
          <w:tcPr>
            <w:tcW w:w="1843" w:type="dxa"/>
            <w:tcBorders>
              <w:top w:val="nil"/>
              <w:left w:val="nil"/>
              <w:bottom w:val="double" w:sz="6" w:space="0" w:color="auto"/>
              <w:right w:val="single" w:sz="4" w:space="0" w:color="auto"/>
            </w:tcBorders>
            <w:shd w:val="clear" w:color="000000" w:fill="C5D9F1"/>
            <w:noWrap/>
            <w:vAlign w:val="bottom"/>
            <w:hideMark/>
          </w:tcPr>
          <w:p w:rsidR="00D73E73" w:rsidRPr="00D73E73" w:rsidRDefault="00D73E73" w:rsidP="00E3305B">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Extintor </w:t>
            </w:r>
            <w:r w:rsidR="00E3305B">
              <w:rPr>
                <w:rFonts w:ascii="Arial" w:hAnsi="Arial" w:cs="Arial"/>
                <w:szCs w:val="22"/>
                <w:lang w:val="es-ES"/>
              </w:rPr>
              <w:t xml:space="preserve">de carro ABC </w:t>
            </w:r>
            <w:r w:rsidRPr="00D73E73">
              <w:rPr>
                <w:rFonts w:ascii="Arial" w:hAnsi="Arial" w:cs="Arial"/>
                <w:szCs w:val="22"/>
                <w:lang w:val="es-ES"/>
              </w:rPr>
              <w:t xml:space="preserve">50kg </w:t>
            </w:r>
          </w:p>
        </w:tc>
        <w:tc>
          <w:tcPr>
            <w:tcW w:w="1134"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1</w:t>
            </w:r>
          </w:p>
        </w:tc>
        <w:tc>
          <w:tcPr>
            <w:tcW w:w="1276"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28"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996"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c>
          <w:tcPr>
            <w:tcW w:w="1063" w:type="dxa"/>
            <w:tcBorders>
              <w:top w:val="nil"/>
              <w:left w:val="nil"/>
              <w:bottom w:val="dotted" w:sz="4"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0</w:t>
            </w:r>
          </w:p>
        </w:tc>
      </w:tr>
      <w:tr w:rsidR="00D73E73" w:rsidRPr="00D73E73" w:rsidTr="00D73E73">
        <w:trPr>
          <w:trHeight w:val="735"/>
        </w:trPr>
        <w:tc>
          <w:tcPr>
            <w:tcW w:w="1701" w:type="dxa"/>
            <w:tcBorders>
              <w:top w:val="nil"/>
              <w:left w:val="single" w:sz="4" w:space="0" w:color="auto"/>
              <w:bottom w:val="double" w:sz="6" w:space="0" w:color="auto"/>
              <w:right w:val="single" w:sz="4" w:space="0" w:color="auto"/>
            </w:tcBorders>
            <w:shd w:val="clear" w:color="000000" w:fill="DCE6F1"/>
            <w:vAlign w:val="center"/>
            <w:hideMark/>
          </w:tcPr>
          <w:p w:rsidR="00D73E73" w:rsidRPr="00D73E73" w:rsidRDefault="00D73E73" w:rsidP="00D73E73">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 xml:space="preserve">Prueba </w:t>
            </w:r>
            <w:proofErr w:type="spellStart"/>
            <w:r w:rsidRPr="00D73E73">
              <w:rPr>
                <w:rFonts w:ascii="Arial" w:hAnsi="Arial" w:cs="Arial"/>
                <w:szCs w:val="22"/>
                <w:lang w:val="es-ES"/>
              </w:rPr>
              <w:t>Hidraulicas</w:t>
            </w:r>
            <w:proofErr w:type="spellEnd"/>
            <w:r w:rsidRPr="00D73E73">
              <w:rPr>
                <w:rFonts w:ascii="Arial" w:hAnsi="Arial" w:cs="Arial"/>
                <w:szCs w:val="22"/>
                <w:lang w:val="es-ES"/>
              </w:rPr>
              <w:t xml:space="preserve"> de Mangueras</w:t>
            </w:r>
          </w:p>
        </w:tc>
        <w:tc>
          <w:tcPr>
            <w:tcW w:w="1843" w:type="dxa"/>
            <w:tcBorders>
              <w:top w:val="nil"/>
              <w:left w:val="nil"/>
              <w:bottom w:val="double" w:sz="6" w:space="0" w:color="auto"/>
              <w:right w:val="single" w:sz="4" w:space="0" w:color="auto"/>
            </w:tcBorders>
            <w:shd w:val="clear" w:color="000000" w:fill="C5D9F1"/>
            <w:noWrap/>
            <w:vAlign w:val="bottom"/>
            <w:hideMark/>
          </w:tcPr>
          <w:p w:rsidR="00D73E73" w:rsidRPr="00D73E73" w:rsidRDefault="00D73E73" w:rsidP="00D73E73">
            <w:pPr>
              <w:overflowPunct/>
              <w:autoSpaceDE/>
              <w:autoSpaceDN/>
              <w:adjustRightInd/>
              <w:jc w:val="left"/>
              <w:textAlignment w:val="auto"/>
              <w:rPr>
                <w:rFonts w:ascii="Arial" w:hAnsi="Arial" w:cs="Arial"/>
                <w:szCs w:val="22"/>
                <w:lang w:val="es-ES"/>
              </w:rPr>
            </w:pPr>
            <w:r w:rsidRPr="00D73E73">
              <w:rPr>
                <w:rFonts w:ascii="Arial" w:hAnsi="Arial" w:cs="Arial"/>
                <w:szCs w:val="22"/>
                <w:lang w:val="es-ES"/>
              </w:rPr>
              <w:t>BIE 25 y 45</w:t>
            </w:r>
          </w:p>
        </w:tc>
        <w:tc>
          <w:tcPr>
            <w:tcW w:w="1134" w:type="dxa"/>
            <w:tcBorders>
              <w:top w:val="nil"/>
              <w:left w:val="nil"/>
              <w:bottom w:val="double" w:sz="6" w:space="0" w:color="auto"/>
              <w:right w:val="single" w:sz="4" w:space="0" w:color="auto"/>
            </w:tcBorders>
            <w:shd w:val="clear" w:color="000000" w:fill="FFFFFF"/>
            <w:noWrap/>
            <w:vAlign w:val="bottom"/>
            <w:hideMark/>
          </w:tcPr>
          <w:p w:rsidR="00D73E73" w:rsidRPr="00D73E73" w:rsidRDefault="00274B62" w:rsidP="00D73E73">
            <w:pPr>
              <w:overflowPunct/>
              <w:autoSpaceDE/>
              <w:autoSpaceDN/>
              <w:adjustRightInd/>
              <w:jc w:val="center"/>
              <w:textAlignment w:val="auto"/>
              <w:rPr>
                <w:rFonts w:ascii="Arial" w:hAnsi="Arial" w:cs="Arial"/>
                <w:szCs w:val="22"/>
                <w:lang w:val="es-ES"/>
              </w:rPr>
            </w:pPr>
            <w:r>
              <w:rPr>
                <w:rFonts w:ascii="Arial" w:hAnsi="Arial" w:cs="Arial"/>
                <w:szCs w:val="22"/>
                <w:lang w:val="es-ES"/>
              </w:rPr>
              <w:t>0</w:t>
            </w:r>
            <w:r w:rsidR="00D73E73" w:rsidRPr="00D73E73">
              <w:rPr>
                <w:rFonts w:ascii="Arial" w:hAnsi="Arial" w:cs="Arial"/>
                <w:szCs w:val="22"/>
                <w:lang w:val="es-ES"/>
              </w:rPr>
              <w:t> </w:t>
            </w:r>
          </w:p>
        </w:tc>
        <w:tc>
          <w:tcPr>
            <w:tcW w:w="1276" w:type="dxa"/>
            <w:tcBorders>
              <w:top w:val="nil"/>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21</w:t>
            </w:r>
          </w:p>
        </w:tc>
        <w:tc>
          <w:tcPr>
            <w:tcW w:w="928" w:type="dxa"/>
            <w:tcBorders>
              <w:top w:val="nil"/>
              <w:left w:val="nil"/>
              <w:bottom w:val="double" w:sz="6" w:space="0" w:color="auto"/>
              <w:right w:val="single" w:sz="4" w:space="0" w:color="auto"/>
            </w:tcBorders>
            <w:shd w:val="clear" w:color="000000" w:fill="FFFFFF"/>
            <w:noWrap/>
            <w:vAlign w:val="bottom"/>
            <w:hideMark/>
          </w:tcPr>
          <w:p w:rsidR="00D73E73" w:rsidRPr="00D73E73" w:rsidRDefault="00274B62" w:rsidP="00D73E73">
            <w:pPr>
              <w:overflowPunct/>
              <w:autoSpaceDE/>
              <w:autoSpaceDN/>
              <w:adjustRightInd/>
              <w:jc w:val="center"/>
              <w:textAlignment w:val="auto"/>
              <w:rPr>
                <w:rFonts w:ascii="Arial" w:hAnsi="Arial" w:cs="Arial"/>
                <w:szCs w:val="22"/>
                <w:lang w:val="es-ES"/>
              </w:rPr>
            </w:pPr>
            <w:r>
              <w:rPr>
                <w:rFonts w:ascii="Arial" w:hAnsi="Arial" w:cs="Arial"/>
                <w:szCs w:val="22"/>
                <w:lang w:val="es-ES"/>
              </w:rPr>
              <w:t>0</w:t>
            </w:r>
            <w:r w:rsidR="00D73E73" w:rsidRPr="00D73E73">
              <w:rPr>
                <w:rFonts w:ascii="Arial" w:hAnsi="Arial" w:cs="Arial"/>
                <w:szCs w:val="22"/>
                <w:lang w:val="es-ES"/>
              </w:rPr>
              <w:t> </w:t>
            </w:r>
          </w:p>
        </w:tc>
        <w:tc>
          <w:tcPr>
            <w:tcW w:w="996" w:type="dxa"/>
            <w:tcBorders>
              <w:top w:val="nil"/>
              <w:left w:val="nil"/>
              <w:bottom w:val="double" w:sz="6" w:space="0" w:color="auto"/>
              <w:right w:val="single" w:sz="4" w:space="0" w:color="auto"/>
            </w:tcBorders>
            <w:shd w:val="clear" w:color="000000" w:fill="FFFFFF"/>
            <w:noWrap/>
            <w:vAlign w:val="bottom"/>
            <w:hideMark/>
          </w:tcPr>
          <w:p w:rsidR="00D73E73" w:rsidRPr="00D73E73" w:rsidRDefault="00274B62" w:rsidP="00D73E73">
            <w:pPr>
              <w:overflowPunct/>
              <w:autoSpaceDE/>
              <w:autoSpaceDN/>
              <w:adjustRightInd/>
              <w:jc w:val="center"/>
              <w:textAlignment w:val="auto"/>
              <w:rPr>
                <w:rFonts w:ascii="Arial" w:hAnsi="Arial" w:cs="Arial"/>
                <w:szCs w:val="22"/>
                <w:lang w:val="es-ES"/>
              </w:rPr>
            </w:pPr>
            <w:r>
              <w:rPr>
                <w:rFonts w:ascii="Arial" w:hAnsi="Arial" w:cs="Arial"/>
                <w:szCs w:val="22"/>
                <w:lang w:val="es-ES"/>
              </w:rPr>
              <w:t>0</w:t>
            </w:r>
            <w:r w:rsidR="00D73E73" w:rsidRPr="00D73E73">
              <w:rPr>
                <w:rFonts w:ascii="Arial" w:hAnsi="Arial" w:cs="Arial"/>
                <w:szCs w:val="22"/>
                <w:lang w:val="es-ES"/>
              </w:rPr>
              <w:t> </w:t>
            </w:r>
          </w:p>
        </w:tc>
        <w:tc>
          <w:tcPr>
            <w:tcW w:w="1063" w:type="dxa"/>
            <w:tcBorders>
              <w:top w:val="double" w:sz="6" w:space="0" w:color="auto"/>
              <w:left w:val="nil"/>
              <w:bottom w:val="double" w:sz="6" w:space="0" w:color="auto"/>
              <w:right w:val="single" w:sz="4" w:space="0" w:color="auto"/>
            </w:tcBorders>
            <w:shd w:val="clear" w:color="000000" w:fill="FFFFFF"/>
            <w:noWrap/>
            <w:vAlign w:val="bottom"/>
            <w:hideMark/>
          </w:tcPr>
          <w:p w:rsidR="00D73E73" w:rsidRPr="00D73E73" w:rsidRDefault="00D73E73" w:rsidP="00D73E73">
            <w:pPr>
              <w:overflowPunct/>
              <w:autoSpaceDE/>
              <w:autoSpaceDN/>
              <w:adjustRightInd/>
              <w:jc w:val="center"/>
              <w:textAlignment w:val="auto"/>
              <w:rPr>
                <w:rFonts w:ascii="Arial" w:hAnsi="Arial" w:cs="Arial"/>
                <w:szCs w:val="22"/>
                <w:lang w:val="es-ES"/>
              </w:rPr>
            </w:pPr>
            <w:r w:rsidRPr="00D73E73">
              <w:rPr>
                <w:rFonts w:ascii="Arial" w:hAnsi="Arial" w:cs="Arial"/>
                <w:szCs w:val="22"/>
                <w:lang w:val="es-ES"/>
              </w:rPr>
              <w:t>92</w:t>
            </w:r>
          </w:p>
        </w:tc>
      </w:tr>
    </w:tbl>
    <w:p w:rsidR="001C5F8F" w:rsidRDefault="001C5F8F" w:rsidP="002E079C">
      <w:pPr>
        <w:tabs>
          <w:tab w:val="left" w:pos="2835"/>
        </w:tabs>
        <w:suppressAutoHyphens/>
        <w:rPr>
          <w:rFonts w:ascii="Arial" w:hAnsi="Arial" w:cs="Arial"/>
          <w:szCs w:val="22"/>
        </w:rPr>
      </w:pPr>
    </w:p>
    <w:p w:rsidR="00FD29C0" w:rsidRPr="002B34CC" w:rsidRDefault="00FD29C0" w:rsidP="002B34CC">
      <w:pPr>
        <w:tabs>
          <w:tab w:val="left" w:pos="2835"/>
        </w:tabs>
        <w:suppressAutoHyphens/>
        <w:rPr>
          <w:b/>
          <w:szCs w:val="22"/>
        </w:rPr>
      </w:pPr>
    </w:p>
    <w:p w:rsidR="00FB1E65" w:rsidRPr="00FB1E65" w:rsidRDefault="00FB1E65" w:rsidP="00FB1E65">
      <w:pPr>
        <w:pStyle w:val="Prrafodelista"/>
        <w:tabs>
          <w:tab w:val="left" w:pos="2835"/>
        </w:tabs>
        <w:suppressAutoHyphens/>
        <w:ind w:left="720"/>
        <w:rPr>
          <w:b/>
          <w:szCs w:val="22"/>
        </w:rPr>
      </w:pPr>
    </w:p>
    <w:p w:rsidR="001C5F8F" w:rsidRDefault="001C5F8F" w:rsidP="002E079C">
      <w:pPr>
        <w:tabs>
          <w:tab w:val="left" w:pos="2835"/>
        </w:tabs>
        <w:suppressAutoHyphens/>
        <w:rPr>
          <w:rFonts w:ascii="Arial" w:hAnsi="Arial" w:cs="Arial"/>
          <w:szCs w:val="22"/>
        </w:rPr>
      </w:pPr>
    </w:p>
    <w:p w:rsidR="00A2511C" w:rsidRDefault="00A2511C" w:rsidP="00F50CF7">
      <w:pPr>
        <w:tabs>
          <w:tab w:val="left" w:pos="2835"/>
        </w:tabs>
        <w:suppressAutoHyphens/>
        <w:rPr>
          <w:rFonts w:ascii="Arial" w:hAnsi="Arial" w:cs="Arial"/>
          <w:b/>
          <w:sz w:val="28"/>
          <w:szCs w:val="28"/>
        </w:rPr>
      </w:pPr>
    </w:p>
    <w:p w:rsidR="0059191B" w:rsidRDefault="0059191B" w:rsidP="00F50CF7">
      <w:pPr>
        <w:tabs>
          <w:tab w:val="left" w:pos="2835"/>
        </w:tabs>
        <w:suppressAutoHyphens/>
        <w:rPr>
          <w:rFonts w:ascii="Arial" w:hAnsi="Arial" w:cs="Arial"/>
          <w:b/>
          <w:sz w:val="28"/>
          <w:szCs w:val="28"/>
        </w:rPr>
      </w:pPr>
    </w:p>
    <w:p w:rsidR="0059191B" w:rsidRDefault="0059191B" w:rsidP="00F50CF7">
      <w:pPr>
        <w:tabs>
          <w:tab w:val="left" w:pos="2835"/>
        </w:tabs>
        <w:suppressAutoHyphens/>
        <w:rPr>
          <w:rFonts w:ascii="Arial" w:hAnsi="Arial" w:cs="Arial"/>
          <w:b/>
          <w:sz w:val="28"/>
          <w:szCs w:val="28"/>
        </w:rPr>
      </w:pPr>
    </w:p>
    <w:p w:rsidR="0059191B" w:rsidRDefault="0059191B" w:rsidP="00F50CF7">
      <w:pPr>
        <w:tabs>
          <w:tab w:val="left" w:pos="2835"/>
        </w:tabs>
        <w:suppressAutoHyphens/>
        <w:rPr>
          <w:rFonts w:ascii="Arial" w:hAnsi="Arial" w:cs="Arial"/>
          <w:b/>
          <w:sz w:val="28"/>
          <w:szCs w:val="28"/>
        </w:rPr>
      </w:pPr>
    </w:p>
    <w:p w:rsidR="0059191B" w:rsidRDefault="0059191B" w:rsidP="00F50CF7">
      <w:pPr>
        <w:tabs>
          <w:tab w:val="left" w:pos="2835"/>
        </w:tabs>
        <w:suppressAutoHyphens/>
        <w:rPr>
          <w:rFonts w:ascii="Arial" w:hAnsi="Arial" w:cs="Arial"/>
          <w:b/>
          <w:sz w:val="28"/>
          <w:szCs w:val="28"/>
        </w:rPr>
      </w:pPr>
    </w:p>
    <w:p w:rsidR="0059191B" w:rsidRDefault="0059191B" w:rsidP="00F50CF7">
      <w:pPr>
        <w:tabs>
          <w:tab w:val="left" w:pos="2835"/>
        </w:tabs>
        <w:suppressAutoHyphens/>
        <w:rPr>
          <w:rFonts w:ascii="Arial" w:hAnsi="Arial" w:cs="Arial"/>
          <w:b/>
          <w:sz w:val="28"/>
          <w:szCs w:val="28"/>
        </w:rPr>
      </w:pPr>
    </w:p>
    <w:p w:rsidR="00BA7983" w:rsidRDefault="00BA7983" w:rsidP="00F50CF7">
      <w:pPr>
        <w:tabs>
          <w:tab w:val="left" w:pos="2835"/>
        </w:tabs>
        <w:suppressAutoHyphens/>
        <w:rPr>
          <w:rFonts w:ascii="Arial" w:hAnsi="Arial" w:cs="Arial"/>
          <w:b/>
          <w:sz w:val="28"/>
          <w:szCs w:val="28"/>
        </w:rPr>
      </w:pPr>
    </w:p>
    <w:p w:rsidR="00BA7983" w:rsidRDefault="00BA7983" w:rsidP="00F50CF7">
      <w:pPr>
        <w:tabs>
          <w:tab w:val="left" w:pos="2835"/>
        </w:tabs>
        <w:suppressAutoHyphens/>
        <w:rPr>
          <w:rFonts w:ascii="Arial" w:hAnsi="Arial" w:cs="Arial"/>
          <w:b/>
          <w:sz w:val="28"/>
          <w:szCs w:val="28"/>
        </w:rPr>
      </w:pPr>
    </w:p>
    <w:p w:rsidR="00131025" w:rsidRDefault="00131025" w:rsidP="00F50CF7">
      <w:pPr>
        <w:tabs>
          <w:tab w:val="left" w:pos="2835"/>
        </w:tabs>
        <w:suppressAutoHyphens/>
        <w:rPr>
          <w:rFonts w:ascii="Arial" w:hAnsi="Arial" w:cs="Arial"/>
          <w:b/>
          <w:sz w:val="28"/>
          <w:szCs w:val="28"/>
        </w:rPr>
      </w:pPr>
    </w:p>
    <w:p w:rsidR="00131025" w:rsidRDefault="00131025" w:rsidP="00F50CF7">
      <w:pPr>
        <w:tabs>
          <w:tab w:val="left" w:pos="2835"/>
        </w:tabs>
        <w:suppressAutoHyphens/>
        <w:rPr>
          <w:rFonts w:ascii="Arial" w:hAnsi="Arial" w:cs="Arial"/>
          <w:b/>
          <w:sz w:val="28"/>
          <w:szCs w:val="28"/>
        </w:rPr>
      </w:pPr>
    </w:p>
    <w:p w:rsidR="0059191B" w:rsidRDefault="0059191B" w:rsidP="0059191B">
      <w:pPr>
        <w:pStyle w:val="Ttulo1"/>
        <w:suppressAutoHyphens/>
        <w:rPr>
          <w:rFonts w:ascii="Arial" w:hAnsi="Arial" w:cs="Arial"/>
          <w:szCs w:val="22"/>
        </w:rPr>
      </w:pPr>
      <w:r w:rsidRPr="00EA0CD9">
        <w:rPr>
          <w:rFonts w:ascii="Arial" w:hAnsi="Arial" w:cs="Arial"/>
          <w:szCs w:val="22"/>
        </w:rPr>
        <w:t xml:space="preserve">ANEXO </w:t>
      </w:r>
      <w:r>
        <w:rPr>
          <w:rFonts w:ascii="Arial" w:hAnsi="Arial" w:cs="Arial"/>
          <w:szCs w:val="22"/>
        </w:rPr>
        <w:t>VII</w:t>
      </w:r>
    </w:p>
    <w:p w:rsidR="0059191B" w:rsidRPr="002B34CC" w:rsidRDefault="0059191B" w:rsidP="0059191B"/>
    <w:p w:rsidR="0059191B" w:rsidRPr="0059191B" w:rsidRDefault="0059191B" w:rsidP="00F7108F">
      <w:pPr>
        <w:pStyle w:val="Textosinformato"/>
        <w:pBdr>
          <w:bottom w:val="single" w:sz="4" w:space="1" w:color="auto"/>
        </w:pBdr>
        <w:rPr>
          <w:rFonts w:ascii="Arial" w:hAnsi="Arial" w:cs="Arial"/>
          <w:b/>
          <w:sz w:val="22"/>
          <w:szCs w:val="22"/>
        </w:rPr>
      </w:pPr>
      <w:r w:rsidRPr="0059191B">
        <w:rPr>
          <w:rFonts w:ascii="Arial" w:hAnsi="Arial" w:cs="Arial"/>
          <w:b/>
          <w:sz w:val="22"/>
          <w:szCs w:val="22"/>
        </w:rPr>
        <w:t>PLIEGO DE PRESCIPCIONES TECNICAS QUE HAN DE REGIR LA CONTRATACIÓN Y EJECUCIÓN  DEL SERVICIO DE MANTENIMIENTO PREVENTIVO</w:t>
      </w:r>
      <w:r w:rsidR="008D5FE1">
        <w:rPr>
          <w:rFonts w:ascii="Arial" w:hAnsi="Arial" w:cs="Arial"/>
          <w:b/>
          <w:sz w:val="22"/>
          <w:szCs w:val="22"/>
        </w:rPr>
        <w:t xml:space="preserve"> </w:t>
      </w:r>
      <w:r w:rsidRPr="0059191B">
        <w:rPr>
          <w:rFonts w:ascii="Arial" w:hAnsi="Arial" w:cs="Arial"/>
          <w:b/>
          <w:sz w:val="22"/>
          <w:szCs w:val="22"/>
        </w:rPr>
        <w:t>DE LAS INSTACIONES DE PROTECCIÓN CONTRA INCENDIOS EN VARIOS CENTROS DEPENDIENTES DE LA AGENCIA NAVARRA DE AUTONOMIA Y DESARROLLO DE LAS PERSONAS</w:t>
      </w:r>
    </w:p>
    <w:p w:rsidR="0059191B" w:rsidRPr="0059191B" w:rsidRDefault="0059191B" w:rsidP="0059191B">
      <w:pPr>
        <w:pStyle w:val="Ttulo2"/>
        <w:numPr>
          <w:ilvl w:val="0"/>
          <w:numId w:val="27"/>
        </w:numPr>
        <w:rPr>
          <w:rFonts w:cs="Arial"/>
          <w:bCs w:val="0"/>
          <w:kern w:val="32"/>
          <w:szCs w:val="22"/>
          <w:lang w:val="es-ES"/>
        </w:rPr>
      </w:pPr>
      <w:bookmarkStart w:id="85" w:name="_Toc476133126"/>
      <w:r w:rsidRPr="0059191B">
        <w:rPr>
          <w:szCs w:val="22"/>
        </w:rPr>
        <w:t>OBJETO</w:t>
      </w:r>
      <w:bookmarkEnd w:id="85"/>
    </w:p>
    <w:p w:rsidR="0059191B" w:rsidRPr="0059191B" w:rsidRDefault="0059191B" w:rsidP="0059191B">
      <w:pPr>
        <w:pStyle w:val="Textosinformato"/>
        <w:rPr>
          <w:rFonts w:ascii="Arial" w:hAnsi="Arial" w:cs="Arial"/>
          <w:b/>
          <w:sz w:val="22"/>
          <w:szCs w:val="22"/>
        </w:rPr>
      </w:pPr>
    </w:p>
    <w:p w:rsidR="0059191B" w:rsidRPr="0059191B" w:rsidRDefault="0059191B" w:rsidP="0059191B">
      <w:pPr>
        <w:pStyle w:val="Textosinformato"/>
        <w:rPr>
          <w:rFonts w:ascii="Arial" w:hAnsi="Arial" w:cs="Arial"/>
          <w:sz w:val="22"/>
          <w:szCs w:val="22"/>
        </w:rPr>
      </w:pPr>
      <w:r w:rsidRPr="0059191B">
        <w:rPr>
          <w:rFonts w:ascii="Arial" w:hAnsi="Arial" w:cs="Arial"/>
          <w:sz w:val="22"/>
          <w:szCs w:val="22"/>
        </w:rPr>
        <w:t>El objeto del presente documento es el establecimiento de las prescripciones técnicas que han de regir el contrato de asistencia relativo al mantenimiento preventivo y correctivo de las instalaciones de protección contra incendios de los centros dependientes de la Agencia Navarra de Autonomía y Desarrollo de las Personas que se relacionan en el Anexo II.</w:t>
      </w:r>
    </w:p>
    <w:p w:rsidR="0059191B" w:rsidRPr="0059191B" w:rsidRDefault="0059191B" w:rsidP="0059191B">
      <w:pPr>
        <w:pStyle w:val="Ttulo2"/>
        <w:numPr>
          <w:ilvl w:val="0"/>
          <w:numId w:val="27"/>
        </w:numPr>
        <w:rPr>
          <w:szCs w:val="22"/>
        </w:rPr>
      </w:pPr>
      <w:bookmarkStart w:id="86" w:name="_Toc476133127"/>
      <w:r w:rsidRPr="0059191B">
        <w:rPr>
          <w:szCs w:val="22"/>
        </w:rPr>
        <w:t xml:space="preserve">ALCANCE DE LAS PRESTACIONES TÉCNICAS DEL SERVICIO </w:t>
      </w:r>
      <w:bookmarkEnd w:id="86"/>
    </w:p>
    <w:p w:rsidR="0059191B" w:rsidRPr="0059191B" w:rsidRDefault="0059191B" w:rsidP="0059191B">
      <w:pPr>
        <w:rPr>
          <w:rFonts w:ascii="Arial" w:hAnsi="Arial" w:cs="Arial"/>
          <w:b/>
          <w:szCs w:val="22"/>
        </w:rPr>
      </w:pPr>
    </w:p>
    <w:p w:rsidR="0059191B" w:rsidRPr="00045C1C" w:rsidRDefault="0059191B" w:rsidP="0059191B">
      <w:pPr>
        <w:pStyle w:val="Textosinformato"/>
        <w:rPr>
          <w:rFonts w:ascii="Arial" w:hAnsi="Arial" w:cs="Arial"/>
          <w:sz w:val="22"/>
          <w:szCs w:val="22"/>
        </w:rPr>
      </w:pPr>
      <w:r w:rsidRPr="00045C1C">
        <w:rPr>
          <w:rFonts w:ascii="Arial" w:hAnsi="Arial" w:cs="Arial"/>
          <w:sz w:val="22"/>
          <w:szCs w:val="22"/>
        </w:rPr>
        <w:t xml:space="preserve">El servicio está dirigido al mantenimiento preventivo de los elementos y equipos que conforman las instalaciones de protección contra incendios a fin de garantizar un estado óptimo de las mismas. </w:t>
      </w:r>
    </w:p>
    <w:p w:rsidR="0059191B" w:rsidRPr="00045C1C" w:rsidRDefault="0059191B" w:rsidP="0059191B">
      <w:pPr>
        <w:spacing w:beforeLines="60" w:before="144" w:afterLines="60" w:after="144" w:line="360" w:lineRule="auto"/>
        <w:ind w:firstLine="720"/>
        <w:rPr>
          <w:rFonts w:ascii="Arial" w:hAnsi="Arial" w:cs="Arial"/>
          <w:szCs w:val="22"/>
        </w:rPr>
      </w:pPr>
      <w:r w:rsidRPr="00045C1C">
        <w:rPr>
          <w:rFonts w:ascii="Arial" w:hAnsi="Arial" w:cs="Arial"/>
          <w:szCs w:val="22"/>
        </w:rPr>
        <w:t>El servicio comprenderá como mínimo los siguientes trabajos:</w:t>
      </w:r>
    </w:p>
    <w:p w:rsidR="0059191B" w:rsidRPr="00045C1C" w:rsidRDefault="0059191B" w:rsidP="0059191B">
      <w:pPr>
        <w:pStyle w:val="Textosinformato"/>
        <w:numPr>
          <w:ilvl w:val="0"/>
          <w:numId w:val="26"/>
        </w:numPr>
        <w:spacing w:afterLines="60" w:after="144"/>
        <w:rPr>
          <w:rFonts w:ascii="Arial" w:hAnsi="Arial" w:cs="Arial"/>
          <w:sz w:val="22"/>
          <w:szCs w:val="22"/>
        </w:rPr>
      </w:pPr>
      <w:r w:rsidRPr="00045C1C">
        <w:rPr>
          <w:rFonts w:ascii="Arial" w:hAnsi="Arial" w:cs="Arial"/>
          <w:sz w:val="22"/>
          <w:szCs w:val="22"/>
        </w:rPr>
        <w:t>Realizar el mantenimiento preventivo y en su caso correctivo, con la asistencia de personal cualificado de la empresa, de los siguientes sistemas y equipos</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Sistemas de detección automática de incendios.</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Sistemas de extinción automática gaseosa</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Sistemas de extinción de espuma en extracción humos de cocina</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Sistemas de alarma de incendios</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Sistemas de transmisión de alarma</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Extintores de polvo y de CO</w:t>
      </w:r>
      <w:r w:rsidRPr="00045C1C">
        <w:rPr>
          <w:rFonts w:ascii="Arial" w:hAnsi="Arial" w:cs="Arial"/>
          <w:sz w:val="22"/>
          <w:szCs w:val="22"/>
          <w:vertAlign w:val="subscript"/>
        </w:rPr>
        <w:t>2</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Bocas de incendios equipadas</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Columnas Secas</w:t>
      </w:r>
    </w:p>
    <w:p w:rsidR="0059191B" w:rsidRPr="00045C1C" w:rsidRDefault="0059191B" w:rsidP="0059191B">
      <w:pPr>
        <w:pStyle w:val="Textosinformato"/>
        <w:numPr>
          <w:ilvl w:val="0"/>
          <w:numId w:val="25"/>
        </w:numPr>
        <w:tabs>
          <w:tab w:val="clear" w:pos="907"/>
          <w:tab w:val="num" w:pos="1260"/>
        </w:tabs>
        <w:spacing w:after="0"/>
        <w:ind w:left="1260" w:hanging="180"/>
        <w:rPr>
          <w:rFonts w:ascii="Arial" w:hAnsi="Arial" w:cs="Arial"/>
          <w:sz w:val="22"/>
          <w:szCs w:val="22"/>
        </w:rPr>
      </w:pPr>
      <w:r w:rsidRPr="00045C1C">
        <w:rPr>
          <w:rFonts w:ascii="Arial" w:hAnsi="Arial" w:cs="Arial"/>
          <w:sz w:val="22"/>
          <w:szCs w:val="22"/>
        </w:rPr>
        <w:t>Equipos de presión</w:t>
      </w:r>
    </w:p>
    <w:p w:rsidR="0059191B" w:rsidRPr="00045C1C" w:rsidRDefault="0059191B" w:rsidP="0059191B">
      <w:pPr>
        <w:pStyle w:val="Textosinformato"/>
        <w:numPr>
          <w:ilvl w:val="0"/>
          <w:numId w:val="25"/>
        </w:numPr>
        <w:tabs>
          <w:tab w:val="clear" w:pos="907"/>
          <w:tab w:val="num" w:pos="1260"/>
        </w:tabs>
        <w:spacing w:after="120"/>
        <w:ind w:left="1258" w:hanging="181"/>
        <w:rPr>
          <w:rFonts w:ascii="Arial" w:hAnsi="Arial" w:cs="Arial"/>
          <w:sz w:val="22"/>
          <w:szCs w:val="22"/>
        </w:rPr>
      </w:pPr>
      <w:r w:rsidRPr="00045C1C">
        <w:rPr>
          <w:rFonts w:ascii="Arial" w:hAnsi="Arial" w:cs="Arial"/>
          <w:sz w:val="22"/>
          <w:szCs w:val="22"/>
        </w:rPr>
        <w:t>Equipos de alumbrado de emergencia</w:t>
      </w:r>
    </w:p>
    <w:p w:rsidR="0059191B" w:rsidRPr="00045C1C" w:rsidRDefault="0059191B" w:rsidP="0059191B">
      <w:pPr>
        <w:pStyle w:val="Default"/>
        <w:numPr>
          <w:ilvl w:val="0"/>
          <w:numId w:val="26"/>
        </w:numPr>
        <w:spacing w:afterLines="60" w:after="144"/>
        <w:jc w:val="both"/>
        <w:rPr>
          <w:rFonts w:ascii="Arial" w:hAnsi="Arial" w:cs="Arial"/>
          <w:color w:val="auto"/>
          <w:sz w:val="22"/>
          <w:szCs w:val="22"/>
        </w:rPr>
      </w:pPr>
      <w:r w:rsidRPr="00045C1C">
        <w:rPr>
          <w:rFonts w:ascii="Arial" w:hAnsi="Arial" w:cs="Arial"/>
          <w:color w:val="auto"/>
          <w:sz w:val="22"/>
          <w:szCs w:val="22"/>
        </w:rPr>
        <w:t>La elaboración de certificaciones con las actuaciones realizadas en cada aparato, equipo o sistema suscritas por el Responsable Técnico designado por la empresa adjudicataria con las listas de comprobación firmadas por el operario que ha realizado la revisión.</w:t>
      </w:r>
    </w:p>
    <w:p w:rsidR="0059191B" w:rsidRPr="00045C1C" w:rsidRDefault="0059191B" w:rsidP="0059191B">
      <w:pPr>
        <w:pStyle w:val="Default"/>
        <w:numPr>
          <w:ilvl w:val="0"/>
          <w:numId w:val="26"/>
        </w:numPr>
        <w:spacing w:afterLines="60" w:after="144"/>
        <w:jc w:val="both"/>
        <w:rPr>
          <w:rFonts w:ascii="Arial" w:hAnsi="Arial" w:cs="Arial"/>
          <w:sz w:val="22"/>
          <w:szCs w:val="22"/>
        </w:rPr>
      </w:pPr>
      <w:r w:rsidRPr="00045C1C">
        <w:rPr>
          <w:rFonts w:ascii="Arial" w:hAnsi="Arial" w:cs="Arial"/>
          <w:sz w:val="22"/>
          <w:szCs w:val="22"/>
        </w:rPr>
        <w:t>Llevar un registro informático de todas las asistencias realizadas por cada uno de los elementos, aparatos o sistemas.</w:t>
      </w:r>
    </w:p>
    <w:p w:rsidR="0059191B" w:rsidRPr="00045C1C" w:rsidRDefault="0059191B" w:rsidP="0059191B">
      <w:pPr>
        <w:pStyle w:val="Textosinformato"/>
        <w:numPr>
          <w:ilvl w:val="0"/>
          <w:numId w:val="26"/>
        </w:numPr>
        <w:spacing w:afterLines="60" w:after="144"/>
        <w:rPr>
          <w:rFonts w:ascii="Arial" w:hAnsi="Arial" w:cs="Arial"/>
          <w:sz w:val="22"/>
          <w:szCs w:val="22"/>
        </w:rPr>
      </w:pPr>
      <w:r w:rsidRPr="00045C1C">
        <w:rPr>
          <w:rFonts w:ascii="Arial" w:hAnsi="Arial" w:cs="Arial"/>
          <w:sz w:val="22"/>
          <w:szCs w:val="22"/>
        </w:rPr>
        <w:t>Informar por escrito a la Sección de Inversiones, Obras y Suministros de los aparatos, equipos o sistemas que no ofrezcan garantía del correcto funcionamiento o no cumplan las disposiciones vigentes que le sean aplicables. Dichos informes serán razonados técnicamente.</w:t>
      </w:r>
    </w:p>
    <w:p w:rsidR="0059191B" w:rsidRPr="00045C1C" w:rsidRDefault="0059191B" w:rsidP="0059191B">
      <w:pPr>
        <w:pStyle w:val="Default"/>
        <w:numPr>
          <w:ilvl w:val="0"/>
          <w:numId w:val="26"/>
        </w:numPr>
        <w:spacing w:afterLines="60" w:after="144"/>
        <w:jc w:val="both"/>
        <w:rPr>
          <w:rFonts w:ascii="Arial" w:hAnsi="Arial" w:cs="Arial"/>
          <w:color w:val="auto"/>
          <w:sz w:val="22"/>
          <w:szCs w:val="22"/>
        </w:rPr>
      </w:pPr>
      <w:r w:rsidRPr="00045C1C">
        <w:rPr>
          <w:rFonts w:ascii="Arial" w:hAnsi="Arial" w:cs="Arial"/>
          <w:color w:val="auto"/>
          <w:sz w:val="22"/>
          <w:szCs w:val="22"/>
        </w:rPr>
        <w:t>La elaboración de informes técnicos y técnicos – económicos cuando fueran solicitados por la Sección de Inversiones, Ob</w:t>
      </w:r>
      <w:r w:rsidR="00D62513" w:rsidRPr="00045C1C">
        <w:rPr>
          <w:rFonts w:ascii="Arial" w:hAnsi="Arial" w:cs="Arial"/>
          <w:color w:val="auto"/>
          <w:sz w:val="22"/>
          <w:szCs w:val="22"/>
        </w:rPr>
        <w:t>ras y Suministros de la Agencia Navarra de Autonomía y Desarrollo de las Personas.</w:t>
      </w:r>
    </w:p>
    <w:p w:rsidR="0059191B" w:rsidRPr="00045C1C" w:rsidRDefault="0059191B" w:rsidP="0059191B">
      <w:pPr>
        <w:pStyle w:val="Default"/>
        <w:numPr>
          <w:ilvl w:val="0"/>
          <w:numId w:val="26"/>
        </w:numPr>
        <w:spacing w:after="60"/>
        <w:jc w:val="both"/>
        <w:rPr>
          <w:rFonts w:ascii="Arial" w:hAnsi="Arial" w:cs="Arial"/>
          <w:color w:val="auto"/>
          <w:sz w:val="22"/>
          <w:szCs w:val="22"/>
        </w:rPr>
      </w:pPr>
      <w:r w:rsidRPr="00045C1C">
        <w:rPr>
          <w:rFonts w:ascii="Arial" w:hAnsi="Arial" w:cs="Arial"/>
          <w:color w:val="auto"/>
          <w:sz w:val="22"/>
          <w:szCs w:val="22"/>
        </w:rPr>
        <w:lastRenderedPageBreak/>
        <w:t>Atender los avisos de averías que se trasladen bien desde la Sección o del propio personal de mantenimiento del centro.</w:t>
      </w:r>
    </w:p>
    <w:p w:rsidR="00F93308" w:rsidRPr="00045C1C" w:rsidRDefault="00F93308" w:rsidP="00F93308">
      <w:pPr>
        <w:pStyle w:val="Default"/>
        <w:spacing w:after="60"/>
        <w:ind w:left="709"/>
        <w:jc w:val="both"/>
        <w:rPr>
          <w:rFonts w:ascii="Arial" w:hAnsi="Arial" w:cs="Arial"/>
          <w:color w:val="auto"/>
          <w:sz w:val="22"/>
          <w:szCs w:val="22"/>
        </w:rPr>
      </w:pPr>
    </w:p>
    <w:p w:rsidR="0059191B" w:rsidRPr="00045C1C" w:rsidRDefault="00F93308" w:rsidP="00C423CF">
      <w:pPr>
        <w:pStyle w:val="Default"/>
        <w:numPr>
          <w:ilvl w:val="0"/>
          <w:numId w:val="26"/>
        </w:numPr>
        <w:spacing w:after="60"/>
        <w:jc w:val="both"/>
        <w:rPr>
          <w:rFonts w:ascii="Arial" w:hAnsi="Arial" w:cs="Arial"/>
          <w:color w:val="auto"/>
          <w:sz w:val="22"/>
          <w:szCs w:val="22"/>
        </w:rPr>
      </w:pPr>
      <w:r w:rsidRPr="00045C1C">
        <w:rPr>
          <w:rFonts w:ascii="Arial" w:hAnsi="Arial" w:cs="Arial"/>
          <w:color w:val="auto"/>
          <w:sz w:val="22"/>
          <w:szCs w:val="22"/>
        </w:rPr>
        <w:t xml:space="preserve">En el momento de la firma del contrato, entre la unidad gestora y el licitador se </w:t>
      </w:r>
      <w:r w:rsidR="007165BC" w:rsidRPr="00045C1C">
        <w:rPr>
          <w:rFonts w:ascii="Arial" w:hAnsi="Arial" w:cs="Arial"/>
          <w:color w:val="auto"/>
          <w:sz w:val="22"/>
          <w:szCs w:val="22"/>
        </w:rPr>
        <w:t>convendrán</w:t>
      </w:r>
      <w:r w:rsidRPr="00045C1C">
        <w:rPr>
          <w:rFonts w:ascii="Arial" w:hAnsi="Arial" w:cs="Arial"/>
          <w:color w:val="auto"/>
          <w:sz w:val="22"/>
          <w:szCs w:val="22"/>
        </w:rPr>
        <w:t xml:space="preserve"> los precios de hora de los trabajos por administración (horario laboral 8:00 a 19:00, horario nocturno 19:00 a 08:00 y horario fin de semana y festivo) y los precios de sustitución de detectores (convencional óptico de humos, convencional térmico 100º, analógico óptico de humos y analógico térmico 100º)</w:t>
      </w:r>
      <w:r w:rsidR="00882A14" w:rsidRPr="00045C1C">
        <w:rPr>
          <w:rFonts w:ascii="Arial" w:hAnsi="Arial" w:cs="Arial"/>
          <w:color w:val="auto"/>
          <w:sz w:val="22"/>
          <w:szCs w:val="22"/>
        </w:rPr>
        <w:t>. Dicho precios deberán ser acordes con los precios de mercado, con el fin de no generar desequilibrio económico entre las partes</w:t>
      </w:r>
      <w:r w:rsidR="00204D66" w:rsidRPr="00045C1C">
        <w:rPr>
          <w:rFonts w:ascii="Arial" w:hAnsi="Arial" w:cs="Arial"/>
          <w:color w:val="auto"/>
          <w:sz w:val="22"/>
          <w:szCs w:val="22"/>
        </w:rPr>
        <w:t>.</w:t>
      </w:r>
    </w:p>
    <w:p w:rsidR="00C423CF" w:rsidRPr="00C423CF" w:rsidRDefault="00C423CF" w:rsidP="00C423CF">
      <w:pPr>
        <w:pStyle w:val="Default"/>
        <w:spacing w:after="60"/>
        <w:ind w:left="709"/>
        <w:jc w:val="both"/>
        <w:rPr>
          <w:rFonts w:ascii="Arial" w:hAnsi="Arial" w:cs="Arial"/>
          <w:color w:val="auto"/>
          <w:sz w:val="22"/>
          <w:szCs w:val="22"/>
        </w:rPr>
      </w:pPr>
    </w:p>
    <w:p w:rsidR="0059191B" w:rsidRPr="0059191B" w:rsidRDefault="0059191B" w:rsidP="0059191B">
      <w:pPr>
        <w:pStyle w:val="Ttulo2"/>
        <w:numPr>
          <w:ilvl w:val="0"/>
          <w:numId w:val="27"/>
        </w:numPr>
        <w:rPr>
          <w:szCs w:val="22"/>
        </w:rPr>
      </w:pPr>
      <w:bookmarkStart w:id="87" w:name="_Toc476133128"/>
      <w:r w:rsidRPr="0059191B">
        <w:rPr>
          <w:szCs w:val="22"/>
        </w:rPr>
        <w:t>NORMATIVA DE APLICACIÓN</w:t>
      </w:r>
      <w:bookmarkEnd w:id="87"/>
    </w:p>
    <w:p w:rsidR="0059191B" w:rsidRPr="0059191B" w:rsidRDefault="0059191B" w:rsidP="0059191B">
      <w:pPr>
        <w:rPr>
          <w:rFonts w:ascii="Arial" w:hAnsi="Arial" w:cs="Arial"/>
          <w:szCs w:val="22"/>
        </w:rPr>
      </w:pPr>
    </w:p>
    <w:p w:rsidR="0059191B" w:rsidRPr="00045C1C" w:rsidRDefault="0059191B" w:rsidP="0059191B">
      <w:pPr>
        <w:rPr>
          <w:rFonts w:ascii="Arial" w:hAnsi="Arial" w:cs="Arial"/>
          <w:szCs w:val="22"/>
        </w:rPr>
      </w:pPr>
      <w:r w:rsidRPr="00045C1C">
        <w:rPr>
          <w:rFonts w:ascii="Arial" w:hAnsi="Arial" w:cs="Arial"/>
          <w:szCs w:val="22"/>
        </w:rPr>
        <w:t>Las operaciones de mantenimiento preventivo y correctivo se realizarán con arreglo a la normativa y cuya lista sin carácter exhaustivo se menciona a continuación:</w:t>
      </w:r>
    </w:p>
    <w:p w:rsidR="0059191B" w:rsidRPr="00045C1C" w:rsidRDefault="0059191B" w:rsidP="0059191B">
      <w:pPr>
        <w:rPr>
          <w:rFonts w:ascii="Arial" w:eastAsia="Arial Unicode MS" w:hAnsi="Arial" w:cs="Arial"/>
          <w:color w:val="000000"/>
          <w:szCs w:val="22"/>
        </w:rPr>
      </w:pP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Real Decreto 513/2017, de 22 de mayo, por el que se aprueba el Reglamento de instalaciones de protección contra incendios.</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UNE 23120:2012 Mantenimiento de extintores de incendios</w:t>
      </w:r>
      <w:r w:rsidR="00D62513" w:rsidRPr="00045C1C">
        <w:rPr>
          <w:rFonts w:ascii="Arial" w:hAnsi="Arial" w:cs="Arial"/>
          <w:szCs w:val="22"/>
        </w:rPr>
        <w:t>.</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UNE-EN 671-3:2009 Instalaciones fijas de lucha contra incendios. Sistemas equipados con mangueras. Parte 3: Mantenimiento de las bocas de incendio equipadas con mangueras semirrígidas y planas</w:t>
      </w:r>
      <w:r w:rsidR="00D62513" w:rsidRPr="00045C1C">
        <w:rPr>
          <w:rFonts w:ascii="Arial" w:hAnsi="Arial" w:cs="Arial"/>
          <w:szCs w:val="22"/>
        </w:rPr>
        <w:t>.</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UNE 23007-14:20014 Sistemas de detección y alarma de incendios. Parte 14: Planificación, diseño, instalación, puesta en servicio, uso y mantenimiento.</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UNE 23580 Seguridad contra incendios. Actas para la revisión de las instalaciones y equipos de protección contra incendios. Inspección técnica para mantenimiento.</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1:2005 Parte 1 Generalidades</w:t>
      </w:r>
      <w:r w:rsidR="00D62513" w:rsidRPr="00045C1C">
        <w:rPr>
          <w:rFonts w:ascii="Arial" w:hAnsi="Arial" w:cs="Arial"/>
          <w:szCs w:val="22"/>
        </w:rPr>
        <w:t>.</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2:2005 Parte 2 Sistemas de detección y alarma de incendios. </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3:2005 Parte 3: Abastecimiento de agua.</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4:2005 Parte 4: Red general: hidrantes y válvulas. </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5:2005 Parte 5: Red de bocas de incendio equipadas. </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6:2005 Parte 6: Sistemas de rociadores</w:t>
      </w:r>
      <w:r w:rsidR="00D62513" w:rsidRPr="00045C1C">
        <w:rPr>
          <w:rFonts w:ascii="Arial" w:hAnsi="Arial" w:cs="Arial"/>
          <w:szCs w:val="22"/>
        </w:rPr>
        <w:t>.</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7:2005 Parte 7: Sistemas de espuma</w:t>
      </w:r>
      <w:r w:rsidR="00D62513" w:rsidRPr="00045C1C">
        <w:rPr>
          <w:rFonts w:ascii="Arial" w:hAnsi="Arial" w:cs="Arial"/>
          <w:szCs w:val="22"/>
        </w:rPr>
        <w:t>.</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8: 2005 Parte 8: Sistemas de gases</w:t>
      </w:r>
      <w:r w:rsidR="00D62513" w:rsidRPr="00045C1C">
        <w:rPr>
          <w:rFonts w:ascii="Arial" w:hAnsi="Arial" w:cs="Arial"/>
          <w:szCs w:val="22"/>
        </w:rPr>
        <w:t>.</w:t>
      </w:r>
    </w:p>
    <w:p w:rsidR="0059191B" w:rsidRPr="00045C1C" w:rsidRDefault="0059191B" w:rsidP="00D62513">
      <w:pPr>
        <w:spacing w:before="120" w:after="60"/>
        <w:ind w:left="720"/>
        <w:rPr>
          <w:rFonts w:ascii="Arial" w:hAnsi="Arial" w:cs="Arial"/>
          <w:szCs w:val="22"/>
        </w:rPr>
      </w:pPr>
      <w:r w:rsidRPr="00045C1C">
        <w:rPr>
          <w:rFonts w:ascii="Arial" w:hAnsi="Arial" w:cs="Arial"/>
          <w:szCs w:val="22"/>
        </w:rPr>
        <w:t>-</w:t>
      </w:r>
      <w:r w:rsidR="00424E80" w:rsidRPr="00045C1C">
        <w:rPr>
          <w:rFonts w:ascii="Arial" w:hAnsi="Arial" w:cs="Arial"/>
          <w:szCs w:val="22"/>
        </w:rPr>
        <w:t xml:space="preserve"> 9</w:t>
      </w:r>
      <w:r w:rsidRPr="00045C1C">
        <w:rPr>
          <w:rFonts w:ascii="Arial" w:hAnsi="Arial" w:cs="Arial"/>
          <w:szCs w:val="22"/>
        </w:rPr>
        <w:t>:</w:t>
      </w:r>
      <w:r w:rsidR="00424E80" w:rsidRPr="00045C1C">
        <w:rPr>
          <w:rFonts w:ascii="Arial" w:hAnsi="Arial" w:cs="Arial"/>
          <w:szCs w:val="22"/>
        </w:rPr>
        <w:t xml:space="preserve"> </w:t>
      </w:r>
      <w:r w:rsidRPr="00045C1C">
        <w:rPr>
          <w:rFonts w:ascii="Arial" w:hAnsi="Arial" w:cs="Arial"/>
          <w:szCs w:val="22"/>
        </w:rPr>
        <w:t>2005 Parte 9: Extintores</w:t>
      </w:r>
      <w:r w:rsidR="00D62513" w:rsidRPr="00045C1C">
        <w:rPr>
          <w:rFonts w:ascii="Arial" w:hAnsi="Arial" w:cs="Arial"/>
          <w:szCs w:val="22"/>
        </w:rPr>
        <w:t>.</w:t>
      </w:r>
    </w:p>
    <w:p w:rsidR="0059191B" w:rsidRPr="00045C1C" w:rsidRDefault="0059191B" w:rsidP="0059191B">
      <w:pPr>
        <w:spacing w:before="120" w:after="60"/>
        <w:ind w:left="720"/>
        <w:rPr>
          <w:rFonts w:ascii="Arial" w:hAnsi="Arial" w:cs="Arial"/>
          <w:szCs w:val="22"/>
        </w:rPr>
      </w:pPr>
      <w:r w:rsidRPr="00045C1C">
        <w:rPr>
          <w:rFonts w:ascii="Arial" w:hAnsi="Arial" w:cs="Arial"/>
          <w:szCs w:val="22"/>
        </w:rPr>
        <w:t>Reglamento Electrotécnico de Baja Tensión</w:t>
      </w:r>
      <w:r w:rsidR="00D62513" w:rsidRPr="00045C1C">
        <w:rPr>
          <w:rFonts w:ascii="Arial" w:hAnsi="Arial" w:cs="Arial"/>
          <w:szCs w:val="22"/>
        </w:rPr>
        <w:t>.</w:t>
      </w:r>
    </w:p>
    <w:p w:rsidR="0059191B" w:rsidRDefault="0059191B" w:rsidP="0059191B">
      <w:pPr>
        <w:rPr>
          <w:rFonts w:ascii="Arial" w:hAnsi="Arial" w:cs="Arial"/>
          <w:b/>
          <w:szCs w:val="22"/>
        </w:rPr>
      </w:pPr>
    </w:p>
    <w:p w:rsidR="00D62513" w:rsidRPr="0059191B" w:rsidRDefault="00D62513" w:rsidP="0059191B">
      <w:pPr>
        <w:rPr>
          <w:rFonts w:ascii="Arial" w:hAnsi="Arial" w:cs="Arial"/>
          <w:b/>
          <w:szCs w:val="22"/>
        </w:rPr>
      </w:pPr>
    </w:p>
    <w:p w:rsidR="0059191B" w:rsidRPr="0059191B" w:rsidRDefault="0059191B" w:rsidP="0059191B">
      <w:pPr>
        <w:pStyle w:val="Ttulo2"/>
        <w:numPr>
          <w:ilvl w:val="0"/>
          <w:numId w:val="27"/>
        </w:numPr>
        <w:rPr>
          <w:szCs w:val="22"/>
        </w:rPr>
      </w:pPr>
      <w:r w:rsidRPr="0059191B">
        <w:rPr>
          <w:szCs w:val="22"/>
        </w:rPr>
        <w:t>MANTENIMIENTO PREVENTIVO</w:t>
      </w:r>
    </w:p>
    <w:p w:rsidR="0059191B" w:rsidRPr="0059191B" w:rsidRDefault="0059191B" w:rsidP="0059191B">
      <w:pPr>
        <w:ind w:left="426"/>
        <w:rPr>
          <w:rFonts w:ascii="Arial" w:hAnsi="Arial" w:cs="Arial"/>
          <w:b/>
          <w:szCs w:val="22"/>
        </w:rPr>
      </w:pPr>
    </w:p>
    <w:p w:rsidR="0059191B" w:rsidRPr="00045C1C" w:rsidRDefault="0059191B" w:rsidP="0059191B">
      <w:pPr>
        <w:ind w:left="426"/>
        <w:rPr>
          <w:rFonts w:ascii="Arial" w:hAnsi="Arial" w:cs="Arial"/>
          <w:szCs w:val="22"/>
        </w:rPr>
      </w:pPr>
      <w:r w:rsidRPr="00045C1C">
        <w:rPr>
          <w:rFonts w:ascii="Arial" w:hAnsi="Arial" w:cs="Arial"/>
          <w:szCs w:val="22"/>
        </w:rPr>
        <w:t>Las operacione</w:t>
      </w:r>
      <w:r w:rsidR="00B82559" w:rsidRPr="00045C1C">
        <w:rPr>
          <w:rFonts w:ascii="Arial" w:hAnsi="Arial" w:cs="Arial"/>
          <w:szCs w:val="22"/>
        </w:rPr>
        <w:t>s del programa de mantenimiento</w:t>
      </w:r>
      <w:r w:rsidRPr="00045C1C">
        <w:rPr>
          <w:rFonts w:ascii="Arial" w:hAnsi="Arial" w:cs="Arial"/>
          <w:szCs w:val="22"/>
        </w:rPr>
        <w:t xml:space="preserve"> y su periodicidad serán las que normativamente correspondan al sistema u aparato revisado y serán al menos las que se indican a continuación:</w:t>
      </w:r>
    </w:p>
    <w:p w:rsidR="0059191B" w:rsidRDefault="0059191B" w:rsidP="0059191B">
      <w:pPr>
        <w:ind w:left="426"/>
        <w:rPr>
          <w:rFonts w:ascii="Arial" w:hAnsi="Arial" w:cs="Arial"/>
          <w:szCs w:val="22"/>
        </w:rPr>
      </w:pPr>
    </w:p>
    <w:p w:rsidR="00F7108F" w:rsidRDefault="00F7108F" w:rsidP="0059191B">
      <w:pPr>
        <w:ind w:left="426"/>
        <w:rPr>
          <w:rFonts w:ascii="Arial" w:hAnsi="Arial" w:cs="Arial"/>
          <w:szCs w:val="22"/>
        </w:rPr>
      </w:pPr>
    </w:p>
    <w:p w:rsidR="00F7108F" w:rsidRDefault="00F7108F" w:rsidP="0059191B">
      <w:pPr>
        <w:ind w:left="426"/>
        <w:rPr>
          <w:rFonts w:ascii="Arial" w:hAnsi="Arial" w:cs="Arial"/>
          <w:szCs w:val="22"/>
        </w:rPr>
      </w:pPr>
    </w:p>
    <w:p w:rsidR="00F7108F" w:rsidRPr="00045C1C" w:rsidRDefault="00F7108F" w:rsidP="0059191B">
      <w:pPr>
        <w:ind w:left="426"/>
        <w:rPr>
          <w:rFonts w:ascii="Arial" w:hAnsi="Arial" w:cs="Arial"/>
          <w:szCs w:val="22"/>
        </w:rPr>
      </w:pPr>
    </w:p>
    <w:p w:rsidR="00424E80" w:rsidRPr="00045C1C" w:rsidRDefault="0059191B" w:rsidP="0059191B">
      <w:pPr>
        <w:ind w:left="426"/>
        <w:rPr>
          <w:rFonts w:ascii="Arial" w:hAnsi="Arial" w:cs="Arial"/>
          <w:szCs w:val="22"/>
        </w:rPr>
      </w:pPr>
      <w:r w:rsidRPr="00045C1C">
        <w:rPr>
          <w:rFonts w:ascii="Arial" w:hAnsi="Arial" w:cs="Arial"/>
          <w:b/>
          <w:szCs w:val="22"/>
        </w:rPr>
        <w:lastRenderedPageBreak/>
        <w:t>Extintores de incendios</w:t>
      </w:r>
      <w:r w:rsidR="00424E80" w:rsidRPr="00045C1C">
        <w:rPr>
          <w:rFonts w:ascii="Arial" w:hAnsi="Arial" w:cs="Arial"/>
          <w:szCs w:val="22"/>
        </w:rPr>
        <w:t>:</w:t>
      </w:r>
    </w:p>
    <w:p w:rsidR="0059191B" w:rsidRPr="00045C1C" w:rsidRDefault="0059191B" w:rsidP="0059191B">
      <w:pPr>
        <w:ind w:left="426"/>
        <w:rPr>
          <w:rFonts w:ascii="Arial" w:hAnsi="Arial" w:cs="Arial"/>
          <w:szCs w:val="22"/>
        </w:rPr>
      </w:pPr>
      <w:r w:rsidRPr="00045C1C">
        <w:rPr>
          <w:rFonts w:ascii="Arial" w:hAnsi="Arial" w:cs="Arial"/>
          <w:szCs w:val="22"/>
        </w:rPr>
        <w:t xml:space="preserve"> </w:t>
      </w:r>
    </w:p>
    <w:p w:rsidR="0059191B" w:rsidRPr="00045C1C" w:rsidRDefault="0059191B" w:rsidP="00424E80">
      <w:pPr>
        <w:pStyle w:val="Prrafodelista"/>
        <w:numPr>
          <w:ilvl w:val="0"/>
          <w:numId w:val="28"/>
        </w:numPr>
        <w:jc w:val="both"/>
        <w:rPr>
          <w:sz w:val="22"/>
          <w:szCs w:val="22"/>
        </w:rPr>
      </w:pPr>
      <w:r w:rsidRPr="00045C1C">
        <w:rPr>
          <w:sz w:val="22"/>
          <w:szCs w:val="22"/>
        </w:rPr>
        <w:t>Verificación de la accesibilidad, visibilidad y señalización</w:t>
      </w:r>
      <w:r w:rsidR="00424E80" w:rsidRPr="00045C1C">
        <w:rPr>
          <w:sz w:val="22"/>
          <w:szCs w:val="22"/>
        </w:rPr>
        <w:t>.</w:t>
      </w:r>
    </w:p>
    <w:p w:rsidR="0059191B" w:rsidRPr="00045C1C" w:rsidRDefault="0059191B" w:rsidP="00424E80">
      <w:pPr>
        <w:pStyle w:val="Prrafodelista"/>
        <w:numPr>
          <w:ilvl w:val="0"/>
          <w:numId w:val="28"/>
        </w:numPr>
        <w:jc w:val="both"/>
        <w:rPr>
          <w:sz w:val="22"/>
          <w:szCs w:val="22"/>
        </w:rPr>
      </w:pPr>
      <w:r w:rsidRPr="00045C1C">
        <w:rPr>
          <w:sz w:val="22"/>
          <w:szCs w:val="22"/>
        </w:rPr>
        <w:t>Estado de los precintos, cuerpo y cabeza del extintor así como de la manguera y el difusor</w:t>
      </w:r>
      <w:r w:rsidR="00424E80" w:rsidRPr="00045C1C">
        <w:rPr>
          <w:sz w:val="22"/>
          <w:szCs w:val="22"/>
        </w:rPr>
        <w:t>.</w:t>
      </w:r>
    </w:p>
    <w:p w:rsidR="0059191B" w:rsidRPr="00045C1C" w:rsidRDefault="0059191B" w:rsidP="00424E80">
      <w:pPr>
        <w:pStyle w:val="Prrafodelista"/>
        <w:numPr>
          <w:ilvl w:val="0"/>
          <w:numId w:val="28"/>
        </w:numPr>
        <w:jc w:val="both"/>
        <w:rPr>
          <w:sz w:val="22"/>
          <w:szCs w:val="22"/>
        </w:rPr>
      </w:pPr>
      <w:r w:rsidRPr="00045C1C">
        <w:rPr>
          <w:sz w:val="22"/>
          <w:szCs w:val="22"/>
        </w:rPr>
        <w:t>Presión de servicio mediante verificación con manómetro patrón</w:t>
      </w:r>
      <w:r w:rsidR="00424E80" w:rsidRPr="00045C1C">
        <w:rPr>
          <w:sz w:val="22"/>
          <w:szCs w:val="22"/>
        </w:rPr>
        <w:t>.</w:t>
      </w:r>
    </w:p>
    <w:p w:rsidR="0059191B" w:rsidRPr="00045C1C" w:rsidRDefault="0059191B" w:rsidP="00424E80">
      <w:pPr>
        <w:pStyle w:val="Prrafodelista"/>
        <w:numPr>
          <w:ilvl w:val="0"/>
          <w:numId w:val="28"/>
        </w:numPr>
        <w:jc w:val="both"/>
        <w:rPr>
          <w:sz w:val="22"/>
          <w:szCs w:val="22"/>
        </w:rPr>
      </w:pPr>
      <w:r w:rsidRPr="00045C1C">
        <w:rPr>
          <w:sz w:val="22"/>
          <w:szCs w:val="22"/>
        </w:rPr>
        <w:t xml:space="preserve">Peso del extintor verificando que posee la totalidad de su carga que ha de coincidir con la indicada por el fabricante. </w:t>
      </w:r>
    </w:p>
    <w:p w:rsidR="0059191B" w:rsidRPr="00045C1C" w:rsidRDefault="0059191B" w:rsidP="00424E80">
      <w:pPr>
        <w:pStyle w:val="Prrafodelista"/>
        <w:numPr>
          <w:ilvl w:val="0"/>
          <w:numId w:val="28"/>
        </w:numPr>
        <w:jc w:val="both"/>
        <w:rPr>
          <w:sz w:val="22"/>
          <w:szCs w:val="22"/>
        </w:rPr>
      </w:pPr>
      <w:r w:rsidRPr="00045C1C">
        <w:rPr>
          <w:sz w:val="22"/>
          <w:szCs w:val="22"/>
        </w:rPr>
        <w:t>Retimbrado/ recarga si procede.</w:t>
      </w:r>
    </w:p>
    <w:p w:rsidR="0059191B" w:rsidRPr="00045C1C" w:rsidRDefault="0059191B" w:rsidP="00424E80">
      <w:pPr>
        <w:pStyle w:val="Prrafodelista"/>
        <w:numPr>
          <w:ilvl w:val="0"/>
          <w:numId w:val="28"/>
        </w:numPr>
        <w:jc w:val="both"/>
        <w:rPr>
          <w:sz w:val="22"/>
          <w:szCs w:val="22"/>
        </w:rPr>
      </w:pPr>
      <w:r w:rsidRPr="00045C1C">
        <w:rPr>
          <w:sz w:val="22"/>
          <w:szCs w:val="22"/>
        </w:rPr>
        <w:t>Colocación de la tarjeta de inspección (ATV)</w:t>
      </w:r>
      <w:r w:rsidR="00424E80" w:rsidRPr="00045C1C">
        <w:rPr>
          <w:sz w:val="22"/>
          <w:szCs w:val="22"/>
        </w:rPr>
        <w:t>.</w:t>
      </w:r>
    </w:p>
    <w:p w:rsidR="0059191B" w:rsidRPr="00045C1C" w:rsidRDefault="0059191B" w:rsidP="0059191B">
      <w:pPr>
        <w:ind w:left="426"/>
        <w:rPr>
          <w:rFonts w:ascii="Arial" w:hAnsi="Arial" w:cs="Arial"/>
          <w:szCs w:val="22"/>
        </w:rPr>
      </w:pPr>
    </w:p>
    <w:p w:rsidR="0059191B" w:rsidRPr="00045C1C" w:rsidRDefault="0059191B" w:rsidP="0059191B">
      <w:pPr>
        <w:ind w:left="426"/>
        <w:rPr>
          <w:rFonts w:ascii="Arial" w:hAnsi="Arial" w:cs="Arial"/>
          <w:szCs w:val="22"/>
        </w:rPr>
      </w:pPr>
      <w:r w:rsidRPr="00045C1C">
        <w:rPr>
          <w:rFonts w:ascii="Arial" w:hAnsi="Arial" w:cs="Arial"/>
          <w:b/>
          <w:szCs w:val="22"/>
        </w:rPr>
        <w:t>Bocas de incendios Equipadas</w:t>
      </w:r>
      <w:r w:rsidR="00424E80" w:rsidRPr="00045C1C">
        <w:rPr>
          <w:rFonts w:ascii="Arial" w:hAnsi="Arial" w:cs="Arial"/>
          <w:szCs w:val="22"/>
        </w:rPr>
        <w:t>:</w:t>
      </w:r>
    </w:p>
    <w:p w:rsidR="00424E80" w:rsidRPr="00045C1C" w:rsidRDefault="00424E80" w:rsidP="0059191B">
      <w:pPr>
        <w:ind w:left="426"/>
        <w:rPr>
          <w:rFonts w:ascii="Arial" w:hAnsi="Arial" w:cs="Arial"/>
          <w:szCs w:val="22"/>
        </w:rPr>
      </w:pPr>
    </w:p>
    <w:p w:rsidR="0059191B" w:rsidRPr="00045C1C" w:rsidRDefault="0059191B" w:rsidP="00424E80">
      <w:pPr>
        <w:pStyle w:val="Prrafodelista"/>
        <w:numPr>
          <w:ilvl w:val="0"/>
          <w:numId w:val="29"/>
        </w:numPr>
        <w:jc w:val="both"/>
        <w:rPr>
          <w:sz w:val="22"/>
          <w:szCs w:val="22"/>
        </w:rPr>
      </w:pPr>
      <w:r w:rsidRPr="00045C1C">
        <w:rPr>
          <w:sz w:val="22"/>
          <w:szCs w:val="22"/>
        </w:rPr>
        <w:t>Accesibilidad, visibilidad y señalización</w:t>
      </w:r>
      <w:r w:rsidR="00424E80" w:rsidRPr="00045C1C">
        <w:rPr>
          <w:sz w:val="22"/>
          <w:szCs w:val="22"/>
        </w:rPr>
        <w:t>.</w:t>
      </w:r>
    </w:p>
    <w:p w:rsidR="0059191B" w:rsidRPr="00045C1C" w:rsidRDefault="0059191B" w:rsidP="00424E80">
      <w:pPr>
        <w:pStyle w:val="Prrafodelista"/>
        <w:numPr>
          <w:ilvl w:val="0"/>
          <w:numId w:val="29"/>
        </w:numPr>
        <w:jc w:val="both"/>
        <w:rPr>
          <w:sz w:val="22"/>
          <w:szCs w:val="22"/>
        </w:rPr>
      </w:pPr>
      <w:r w:rsidRPr="00045C1C">
        <w:rPr>
          <w:sz w:val="22"/>
          <w:szCs w:val="22"/>
        </w:rPr>
        <w:t>Estado de la manguera, racores y ligaduras procediendo a su desenrollado.</w:t>
      </w:r>
    </w:p>
    <w:p w:rsidR="0059191B" w:rsidRPr="00045C1C" w:rsidRDefault="00424E80" w:rsidP="00424E80">
      <w:pPr>
        <w:pStyle w:val="Prrafodelista"/>
        <w:numPr>
          <w:ilvl w:val="0"/>
          <w:numId w:val="29"/>
        </w:numPr>
        <w:jc w:val="both"/>
        <w:rPr>
          <w:sz w:val="22"/>
          <w:szCs w:val="22"/>
        </w:rPr>
      </w:pPr>
      <w:r w:rsidRPr="00045C1C">
        <w:rPr>
          <w:sz w:val="22"/>
          <w:szCs w:val="22"/>
        </w:rPr>
        <w:t>Estanqueidad de la válvula.</w:t>
      </w:r>
    </w:p>
    <w:p w:rsidR="0059191B" w:rsidRPr="00045C1C" w:rsidRDefault="0059191B" w:rsidP="00424E80">
      <w:pPr>
        <w:pStyle w:val="Prrafodelista"/>
        <w:numPr>
          <w:ilvl w:val="0"/>
          <w:numId w:val="29"/>
        </w:numPr>
        <w:jc w:val="both"/>
        <w:rPr>
          <w:sz w:val="22"/>
          <w:szCs w:val="22"/>
        </w:rPr>
      </w:pPr>
      <w:r w:rsidRPr="00045C1C">
        <w:rPr>
          <w:sz w:val="22"/>
          <w:szCs w:val="22"/>
        </w:rPr>
        <w:t>Comparación del funcionamiento de la lanza en sus tres posiciones</w:t>
      </w:r>
      <w:r w:rsidR="00424E80" w:rsidRPr="00045C1C">
        <w:rPr>
          <w:sz w:val="22"/>
          <w:szCs w:val="22"/>
        </w:rPr>
        <w:t>.</w:t>
      </w:r>
    </w:p>
    <w:p w:rsidR="0059191B" w:rsidRPr="00045C1C" w:rsidRDefault="0059191B" w:rsidP="00424E80">
      <w:pPr>
        <w:pStyle w:val="Prrafodelista"/>
        <w:numPr>
          <w:ilvl w:val="0"/>
          <w:numId w:val="29"/>
        </w:numPr>
        <w:jc w:val="both"/>
        <w:rPr>
          <w:sz w:val="22"/>
          <w:szCs w:val="22"/>
        </w:rPr>
      </w:pPr>
      <w:r w:rsidRPr="00045C1C">
        <w:rPr>
          <w:sz w:val="22"/>
          <w:szCs w:val="22"/>
        </w:rPr>
        <w:t>Comprobación de presión de servicio mediante inspección ocular del manómetro y verificación de la fiabilidad de los datos mediante comprobación con manómetro patrón</w:t>
      </w:r>
      <w:r w:rsidR="00424E80" w:rsidRPr="00045C1C">
        <w:rPr>
          <w:sz w:val="22"/>
          <w:szCs w:val="22"/>
        </w:rPr>
        <w:t>.</w:t>
      </w:r>
    </w:p>
    <w:p w:rsidR="0059191B" w:rsidRPr="00045C1C" w:rsidRDefault="0059191B" w:rsidP="00424E80">
      <w:pPr>
        <w:pStyle w:val="Prrafodelista"/>
        <w:numPr>
          <w:ilvl w:val="0"/>
          <w:numId w:val="29"/>
        </w:numPr>
        <w:jc w:val="both"/>
        <w:rPr>
          <w:sz w:val="22"/>
          <w:szCs w:val="22"/>
        </w:rPr>
      </w:pPr>
      <w:r w:rsidRPr="00045C1C">
        <w:rPr>
          <w:sz w:val="22"/>
          <w:szCs w:val="22"/>
        </w:rPr>
        <w:t>Limpieza de armario</w:t>
      </w:r>
      <w:r w:rsidR="00424E80" w:rsidRPr="00045C1C">
        <w:rPr>
          <w:sz w:val="22"/>
          <w:szCs w:val="22"/>
        </w:rPr>
        <w:t>.</w:t>
      </w:r>
    </w:p>
    <w:p w:rsidR="0059191B" w:rsidRPr="00045C1C" w:rsidRDefault="0059191B" w:rsidP="00424E80">
      <w:pPr>
        <w:pStyle w:val="Prrafodelista"/>
        <w:numPr>
          <w:ilvl w:val="0"/>
          <w:numId w:val="29"/>
        </w:numPr>
        <w:jc w:val="both"/>
        <w:rPr>
          <w:sz w:val="22"/>
          <w:szCs w:val="22"/>
        </w:rPr>
      </w:pPr>
      <w:r w:rsidRPr="00045C1C">
        <w:rPr>
          <w:sz w:val="22"/>
          <w:szCs w:val="22"/>
        </w:rPr>
        <w:t>Colocación de la tarjeta de inspección (ATV)</w:t>
      </w:r>
      <w:r w:rsidR="00424E80" w:rsidRPr="00045C1C">
        <w:rPr>
          <w:sz w:val="22"/>
          <w:szCs w:val="22"/>
        </w:rPr>
        <w:t>.</w:t>
      </w:r>
    </w:p>
    <w:p w:rsidR="0059191B" w:rsidRPr="00045C1C" w:rsidRDefault="0059191B" w:rsidP="00424E80">
      <w:pPr>
        <w:pStyle w:val="Prrafodelista"/>
        <w:numPr>
          <w:ilvl w:val="0"/>
          <w:numId w:val="29"/>
        </w:numPr>
        <w:jc w:val="both"/>
        <w:rPr>
          <w:sz w:val="22"/>
          <w:szCs w:val="22"/>
        </w:rPr>
      </w:pPr>
      <w:r w:rsidRPr="00045C1C">
        <w:rPr>
          <w:sz w:val="22"/>
          <w:szCs w:val="22"/>
        </w:rPr>
        <w:t>Prueba hidráulica (cada 5 años y según la fecha inscrita en la tarjeta)</w:t>
      </w:r>
      <w:r w:rsidR="00424E80" w:rsidRPr="00045C1C">
        <w:rPr>
          <w:sz w:val="22"/>
          <w:szCs w:val="22"/>
        </w:rPr>
        <w:t>.</w:t>
      </w:r>
    </w:p>
    <w:p w:rsidR="0059191B" w:rsidRPr="00045C1C" w:rsidRDefault="0059191B" w:rsidP="0059191B">
      <w:pPr>
        <w:ind w:left="426"/>
        <w:rPr>
          <w:rFonts w:ascii="Arial" w:hAnsi="Arial" w:cs="Arial"/>
          <w:szCs w:val="22"/>
        </w:rPr>
      </w:pPr>
    </w:p>
    <w:p w:rsidR="00424E80" w:rsidRPr="00045C1C" w:rsidRDefault="00424E80" w:rsidP="0059191B">
      <w:pPr>
        <w:ind w:left="426"/>
        <w:rPr>
          <w:rFonts w:ascii="Arial" w:hAnsi="Arial" w:cs="Arial"/>
          <w:b/>
          <w:szCs w:val="22"/>
        </w:rPr>
      </w:pPr>
      <w:r w:rsidRPr="00045C1C">
        <w:rPr>
          <w:rFonts w:ascii="Arial" w:hAnsi="Arial" w:cs="Arial"/>
          <w:b/>
          <w:szCs w:val="22"/>
        </w:rPr>
        <w:t xml:space="preserve">Columna Seca: </w:t>
      </w:r>
    </w:p>
    <w:p w:rsidR="0059191B" w:rsidRPr="00045C1C" w:rsidRDefault="0059191B" w:rsidP="0059191B">
      <w:pPr>
        <w:ind w:left="426"/>
        <w:rPr>
          <w:rFonts w:ascii="Arial" w:hAnsi="Arial" w:cs="Arial"/>
          <w:szCs w:val="22"/>
        </w:rPr>
      </w:pPr>
      <w:r w:rsidRPr="00045C1C">
        <w:rPr>
          <w:rFonts w:ascii="Arial" w:hAnsi="Arial" w:cs="Arial"/>
          <w:b/>
          <w:szCs w:val="22"/>
        </w:rPr>
        <w:t xml:space="preserve"> </w:t>
      </w:r>
    </w:p>
    <w:p w:rsidR="0059191B" w:rsidRPr="00045C1C" w:rsidRDefault="0059191B" w:rsidP="00424E80">
      <w:pPr>
        <w:pStyle w:val="Prrafodelista"/>
        <w:numPr>
          <w:ilvl w:val="0"/>
          <w:numId w:val="30"/>
        </w:numPr>
        <w:jc w:val="both"/>
        <w:rPr>
          <w:sz w:val="22"/>
          <w:szCs w:val="22"/>
        </w:rPr>
      </w:pPr>
      <w:r w:rsidRPr="00045C1C">
        <w:rPr>
          <w:sz w:val="22"/>
          <w:szCs w:val="22"/>
        </w:rPr>
        <w:t>Comprobación de la accesibilidad y señalización</w:t>
      </w:r>
      <w:r w:rsidR="00424E80" w:rsidRPr="00045C1C">
        <w:rPr>
          <w:sz w:val="22"/>
          <w:szCs w:val="22"/>
        </w:rPr>
        <w:t>.</w:t>
      </w:r>
    </w:p>
    <w:p w:rsidR="0059191B" w:rsidRPr="00045C1C" w:rsidRDefault="0059191B" w:rsidP="00424E80">
      <w:pPr>
        <w:pStyle w:val="Prrafodelista"/>
        <w:numPr>
          <w:ilvl w:val="0"/>
          <w:numId w:val="30"/>
        </w:numPr>
        <w:jc w:val="both"/>
        <w:rPr>
          <w:sz w:val="22"/>
          <w:szCs w:val="22"/>
        </w:rPr>
      </w:pPr>
      <w:r w:rsidRPr="00045C1C">
        <w:rPr>
          <w:sz w:val="22"/>
          <w:szCs w:val="22"/>
        </w:rPr>
        <w:t>Comprobación general de apertura de las tapas de los armarios y limpieza del interior. No deben presentar rebabas y su apertura debe realizar sin dificultad</w:t>
      </w:r>
      <w:r w:rsidR="00424E80" w:rsidRPr="00045C1C">
        <w:rPr>
          <w:sz w:val="22"/>
          <w:szCs w:val="22"/>
        </w:rPr>
        <w:t>.</w:t>
      </w:r>
    </w:p>
    <w:p w:rsidR="0059191B" w:rsidRPr="00045C1C" w:rsidRDefault="0059191B" w:rsidP="00424E80">
      <w:pPr>
        <w:pStyle w:val="Prrafodelista"/>
        <w:numPr>
          <w:ilvl w:val="0"/>
          <w:numId w:val="30"/>
        </w:numPr>
        <w:jc w:val="both"/>
        <w:rPr>
          <w:sz w:val="22"/>
          <w:szCs w:val="22"/>
        </w:rPr>
      </w:pPr>
      <w:r w:rsidRPr="00045C1C">
        <w:rPr>
          <w:sz w:val="22"/>
          <w:szCs w:val="22"/>
        </w:rPr>
        <w:t>Verificación de las llaves siamesas y sección. Verificar la apertura y cierre de las llaves esféricas procediendo a su engrase si fuera necesario. Las llaves siamesa han de estar cerradas y las de sección abiertas.</w:t>
      </w:r>
    </w:p>
    <w:p w:rsidR="0059191B" w:rsidRPr="00045C1C" w:rsidRDefault="0059191B" w:rsidP="00424E80">
      <w:pPr>
        <w:pStyle w:val="Prrafodelista"/>
        <w:numPr>
          <w:ilvl w:val="0"/>
          <w:numId w:val="30"/>
        </w:numPr>
        <w:jc w:val="both"/>
        <w:rPr>
          <w:sz w:val="22"/>
          <w:szCs w:val="22"/>
        </w:rPr>
      </w:pPr>
      <w:r w:rsidRPr="00045C1C">
        <w:rPr>
          <w:sz w:val="22"/>
          <w:szCs w:val="22"/>
        </w:rPr>
        <w:t>Verificación de las juntas y tapas de los racores.</w:t>
      </w:r>
    </w:p>
    <w:p w:rsidR="0059191B" w:rsidRPr="00045C1C" w:rsidRDefault="0059191B" w:rsidP="0059191B">
      <w:pPr>
        <w:ind w:left="426"/>
        <w:rPr>
          <w:rFonts w:ascii="Arial" w:hAnsi="Arial" w:cs="Arial"/>
          <w:szCs w:val="22"/>
        </w:rPr>
      </w:pPr>
    </w:p>
    <w:p w:rsidR="00C60343" w:rsidRPr="00045C1C" w:rsidRDefault="0059191B" w:rsidP="0059191B">
      <w:pPr>
        <w:ind w:left="426"/>
        <w:rPr>
          <w:rFonts w:ascii="Arial" w:hAnsi="Arial" w:cs="Arial"/>
          <w:b/>
          <w:szCs w:val="22"/>
        </w:rPr>
      </w:pPr>
      <w:r w:rsidRPr="00045C1C">
        <w:rPr>
          <w:rFonts w:ascii="Arial" w:hAnsi="Arial" w:cs="Arial"/>
          <w:b/>
          <w:szCs w:val="22"/>
        </w:rPr>
        <w:t>Grupos de Presión</w:t>
      </w:r>
      <w:r w:rsidR="00C60343" w:rsidRPr="00045C1C">
        <w:rPr>
          <w:rFonts w:ascii="Arial" w:hAnsi="Arial" w:cs="Arial"/>
          <w:b/>
          <w:szCs w:val="22"/>
        </w:rPr>
        <w:t>:</w:t>
      </w:r>
    </w:p>
    <w:p w:rsidR="0059191B" w:rsidRPr="00045C1C" w:rsidRDefault="0059191B" w:rsidP="0059191B">
      <w:pPr>
        <w:ind w:left="426"/>
        <w:rPr>
          <w:rFonts w:ascii="Arial" w:hAnsi="Arial" w:cs="Arial"/>
          <w:szCs w:val="22"/>
        </w:rPr>
      </w:pPr>
      <w:r w:rsidRPr="00045C1C">
        <w:rPr>
          <w:rFonts w:ascii="Arial" w:hAnsi="Arial" w:cs="Arial"/>
          <w:b/>
          <w:szCs w:val="22"/>
        </w:rPr>
        <w:t xml:space="preserve"> </w:t>
      </w:r>
    </w:p>
    <w:p w:rsidR="0059191B" w:rsidRPr="00045C1C" w:rsidRDefault="0059191B" w:rsidP="00C60343">
      <w:pPr>
        <w:pStyle w:val="Prrafodelista"/>
        <w:numPr>
          <w:ilvl w:val="0"/>
          <w:numId w:val="31"/>
        </w:numPr>
        <w:jc w:val="both"/>
        <w:rPr>
          <w:sz w:val="22"/>
          <w:szCs w:val="22"/>
        </w:rPr>
      </w:pPr>
      <w:r w:rsidRPr="00045C1C">
        <w:rPr>
          <w:sz w:val="22"/>
          <w:szCs w:val="22"/>
        </w:rPr>
        <w:t>Comprobación de la presión y manómetros. Arranque manual de la bomba principal comprobando la presión a caudal cero.</w:t>
      </w:r>
    </w:p>
    <w:p w:rsidR="0059191B" w:rsidRPr="00045C1C" w:rsidRDefault="0059191B" w:rsidP="00C60343">
      <w:pPr>
        <w:pStyle w:val="Prrafodelista"/>
        <w:numPr>
          <w:ilvl w:val="0"/>
          <w:numId w:val="31"/>
        </w:numPr>
        <w:jc w:val="both"/>
        <w:rPr>
          <w:sz w:val="22"/>
          <w:szCs w:val="22"/>
        </w:rPr>
      </w:pPr>
      <w:r w:rsidRPr="00045C1C">
        <w:rPr>
          <w:sz w:val="22"/>
          <w:szCs w:val="22"/>
        </w:rPr>
        <w:t>Accionamiento y engrase de válvulas.</w:t>
      </w:r>
    </w:p>
    <w:p w:rsidR="0059191B" w:rsidRPr="00045C1C" w:rsidRDefault="0059191B" w:rsidP="00C60343">
      <w:pPr>
        <w:pStyle w:val="Prrafodelista"/>
        <w:numPr>
          <w:ilvl w:val="0"/>
          <w:numId w:val="31"/>
        </w:numPr>
        <w:jc w:val="both"/>
        <w:rPr>
          <w:sz w:val="22"/>
          <w:szCs w:val="22"/>
        </w:rPr>
      </w:pPr>
      <w:r w:rsidRPr="00045C1C">
        <w:rPr>
          <w:sz w:val="22"/>
          <w:szCs w:val="22"/>
        </w:rPr>
        <w:t>Funcionamiento del grupo provocando una arranque automático mediante descarga de agua y verificando el correcto funcionamiento secuencial de las bombas (jockey, principal y secundaria) y observando la ausencia de fugas en la instalación.</w:t>
      </w:r>
    </w:p>
    <w:p w:rsidR="0059191B" w:rsidRPr="00045C1C" w:rsidRDefault="0059191B" w:rsidP="00C60343">
      <w:pPr>
        <w:pStyle w:val="Prrafodelista"/>
        <w:numPr>
          <w:ilvl w:val="0"/>
          <w:numId w:val="31"/>
        </w:numPr>
        <w:jc w:val="both"/>
        <w:rPr>
          <w:sz w:val="22"/>
          <w:szCs w:val="22"/>
        </w:rPr>
      </w:pPr>
      <w:r w:rsidRPr="00045C1C">
        <w:rPr>
          <w:sz w:val="22"/>
          <w:szCs w:val="22"/>
        </w:rPr>
        <w:t>Comprobación de la alimentación eléctrica, líneas y protecciones.</w:t>
      </w:r>
    </w:p>
    <w:p w:rsidR="0059191B" w:rsidRPr="00045C1C" w:rsidRDefault="0059191B" w:rsidP="00C60343">
      <w:pPr>
        <w:pStyle w:val="Prrafodelista"/>
        <w:numPr>
          <w:ilvl w:val="0"/>
          <w:numId w:val="31"/>
        </w:numPr>
        <w:jc w:val="both"/>
        <w:rPr>
          <w:sz w:val="22"/>
          <w:szCs w:val="22"/>
        </w:rPr>
      </w:pPr>
      <w:r w:rsidRPr="00045C1C">
        <w:rPr>
          <w:sz w:val="22"/>
          <w:szCs w:val="22"/>
        </w:rPr>
        <w:t>Limpieza de filtros y elementos de retención.</w:t>
      </w:r>
    </w:p>
    <w:p w:rsidR="0059191B" w:rsidRPr="00045C1C" w:rsidRDefault="0059191B" w:rsidP="0059191B">
      <w:pPr>
        <w:ind w:left="426"/>
        <w:rPr>
          <w:rFonts w:ascii="Arial" w:hAnsi="Arial" w:cs="Arial"/>
          <w:szCs w:val="22"/>
        </w:rPr>
      </w:pPr>
    </w:p>
    <w:p w:rsidR="0059191B" w:rsidRPr="00045C1C" w:rsidRDefault="0059191B" w:rsidP="0059191B">
      <w:pPr>
        <w:ind w:left="426"/>
        <w:rPr>
          <w:rFonts w:ascii="Arial" w:hAnsi="Arial" w:cs="Arial"/>
          <w:b/>
          <w:szCs w:val="22"/>
        </w:rPr>
      </w:pPr>
      <w:r w:rsidRPr="00045C1C">
        <w:rPr>
          <w:rFonts w:ascii="Arial" w:hAnsi="Arial" w:cs="Arial"/>
          <w:b/>
          <w:szCs w:val="22"/>
        </w:rPr>
        <w:t>Sistema de detección de incendios</w:t>
      </w:r>
      <w:r w:rsidR="00701AF5" w:rsidRPr="00045C1C">
        <w:rPr>
          <w:rFonts w:ascii="Arial" w:hAnsi="Arial" w:cs="Arial"/>
          <w:b/>
          <w:szCs w:val="22"/>
        </w:rPr>
        <w:t>:</w:t>
      </w:r>
    </w:p>
    <w:p w:rsidR="00701AF5" w:rsidRPr="00045C1C" w:rsidRDefault="00701AF5" w:rsidP="0059191B">
      <w:pPr>
        <w:ind w:left="426"/>
        <w:rPr>
          <w:rFonts w:ascii="Arial" w:hAnsi="Arial" w:cs="Arial"/>
          <w:b/>
          <w:szCs w:val="22"/>
        </w:rPr>
      </w:pPr>
    </w:p>
    <w:p w:rsidR="0059191B" w:rsidRPr="00045C1C" w:rsidRDefault="0059191B" w:rsidP="00701AF5">
      <w:pPr>
        <w:pStyle w:val="Prrafodelista"/>
        <w:numPr>
          <w:ilvl w:val="0"/>
          <w:numId w:val="32"/>
        </w:numPr>
        <w:jc w:val="both"/>
        <w:rPr>
          <w:sz w:val="22"/>
          <w:szCs w:val="22"/>
        </w:rPr>
      </w:pPr>
      <w:r w:rsidRPr="00045C1C">
        <w:rPr>
          <w:sz w:val="22"/>
          <w:szCs w:val="22"/>
        </w:rPr>
        <w:t>Limpieza de la central interna y externamente.</w:t>
      </w:r>
    </w:p>
    <w:p w:rsidR="0059191B" w:rsidRPr="00045C1C" w:rsidRDefault="0059191B" w:rsidP="00701AF5">
      <w:pPr>
        <w:pStyle w:val="Prrafodelista"/>
        <w:numPr>
          <w:ilvl w:val="0"/>
          <w:numId w:val="32"/>
        </w:numPr>
        <w:jc w:val="both"/>
        <w:rPr>
          <w:sz w:val="22"/>
          <w:szCs w:val="22"/>
        </w:rPr>
      </w:pPr>
      <w:r w:rsidRPr="00045C1C">
        <w:rPr>
          <w:sz w:val="22"/>
          <w:szCs w:val="22"/>
        </w:rPr>
        <w:t>Comprobación de la alimentación eléctrica a la red</w:t>
      </w:r>
      <w:r w:rsidR="00701AF5" w:rsidRPr="00045C1C">
        <w:rPr>
          <w:sz w:val="22"/>
          <w:szCs w:val="22"/>
        </w:rPr>
        <w:t>.</w:t>
      </w:r>
    </w:p>
    <w:p w:rsidR="0059191B" w:rsidRPr="00045C1C" w:rsidRDefault="0059191B" w:rsidP="00701AF5">
      <w:pPr>
        <w:pStyle w:val="Prrafodelista"/>
        <w:numPr>
          <w:ilvl w:val="0"/>
          <w:numId w:val="32"/>
        </w:numPr>
        <w:jc w:val="both"/>
        <w:rPr>
          <w:sz w:val="22"/>
          <w:szCs w:val="22"/>
        </w:rPr>
      </w:pPr>
      <w:r w:rsidRPr="00045C1C">
        <w:rPr>
          <w:sz w:val="22"/>
          <w:szCs w:val="22"/>
        </w:rPr>
        <w:t xml:space="preserve">Comprobación de la alimentación eléctrica desde las baterías asegurándose de que la tensión de trabajo es la requerida por el fabricante. </w:t>
      </w:r>
    </w:p>
    <w:p w:rsidR="0059191B" w:rsidRPr="00045C1C" w:rsidRDefault="0059191B" w:rsidP="00701AF5">
      <w:pPr>
        <w:pStyle w:val="Prrafodelista"/>
        <w:numPr>
          <w:ilvl w:val="0"/>
          <w:numId w:val="32"/>
        </w:numPr>
        <w:jc w:val="both"/>
        <w:rPr>
          <w:sz w:val="22"/>
          <w:szCs w:val="22"/>
        </w:rPr>
      </w:pPr>
      <w:r w:rsidRPr="00045C1C">
        <w:rPr>
          <w:sz w:val="22"/>
          <w:szCs w:val="22"/>
        </w:rPr>
        <w:t>Comprobar produciendo un corte en la entrada de red a la central que ésta se refleja óptica y acústicamente y que automáticamente entra a ser alimentada por las baterías.</w:t>
      </w:r>
    </w:p>
    <w:p w:rsidR="0059191B" w:rsidRPr="00045C1C" w:rsidRDefault="0059191B" w:rsidP="00701AF5">
      <w:pPr>
        <w:pStyle w:val="Prrafodelista"/>
        <w:numPr>
          <w:ilvl w:val="0"/>
          <w:numId w:val="32"/>
        </w:numPr>
        <w:jc w:val="both"/>
        <w:rPr>
          <w:sz w:val="22"/>
          <w:szCs w:val="22"/>
        </w:rPr>
      </w:pPr>
      <w:r w:rsidRPr="00045C1C">
        <w:rPr>
          <w:sz w:val="22"/>
          <w:szCs w:val="22"/>
        </w:rPr>
        <w:lastRenderedPageBreak/>
        <w:t>Desconectar la batería y verificar que se refleja óptica y acústicamente.</w:t>
      </w:r>
    </w:p>
    <w:p w:rsidR="0059191B" w:rsidRPr="00045C1C" w:rsidRDefault="0059191B" w:rsidP="00701AF5">
      <w:pPr>
        <w:pStyle w:val="Prrafodelista"/>
        <w:numPr>
          <w:ilvl w:val="0"/>
          <w:numId w:val="32"/>
        </w:numPr>
        <w:jc w:val="both"/>
        <w:rPr>
          <w:sz w:val="22"/>
          <w:szCs w:val="22"/>
        </w:rPr>
      </w:pPr>
      <w:r w:rsidRPr="00045C1C">
        <w:rPr>
          <w:sz w:val="22"/>
          <w:szCs w:val="22"/>
        </w:rPr>
        <w:t>Comprobar las tensiones para cada una de las líneas de la instalación según las especificaciones de funcionamiento de la central.</w:t>
      </w:r>
    </w:p>
    <w:p w:rsidR="0059191B" w:rsidRPr="00045C1C" w:rsidRDefault="0059191B" w:rsidP="00701AF5">
      <w:pPr>
        <w:pStyle w:val="Prrafodelista"/>
        <w:numPr>
          <w:ilvl w:val="0"/>
          <w:numId w:val="32"/>
        </w:numPr>
        <w:jc w:val="both"/>
        <w:rPr>
          <w:sz w:val="22"/>
          <w:szCs w:val="22"/>
        </w:rPr>
      </w:pPr>
      <w:r w:rsidRPr="00045C1C">
        <w:rPr>
          <w:sz w:val="22"/>
          <w:szCs w:val="22"/>
        </w:rPr>
        <w:t>Comprobar el correcto funcionamiento de los pilotos de la central.</w:t>
      </w:r>
    </w:p>
    <w:p w:rsidR="0059191B" w:rsidRPr="00045C1C" w:rsidRDefault="0059191B" w:rsidP="00701AF5">
      <w:pPr>
        <w:pStyle w:val="Prrafodelista"/>
        <w:numPr>
          <w:ilvl w:val="0"/>
          <w:numId w:val="32"/>
        </w:numPr>
        <w:jc w:val="both"/>
        <w:rPr>
          <w:sz w:val="22"/>
          <w:szCs w:val="22"/>
        </w:rPr>
      </w:pPr>
      <w:r w:rsidRPr="00045C1C">
        <w:rPr>
          <w:sz w:val="22"/>
          <w:szCs w:val="22"/>
        </w:rPr>
        <w:t>Provocar una alarma de fuego para cada una de las líneas de la instalación y comprobar que la señal óptica se refleja correctamente en el módulo correspondiente y la señal de alarma se produce en la propia central y en las sirenas interiores. Comprobar el funcionamiento de los relés correspondientes a esa alarma.</w:t>
      </w:r>
    </w:p>
    <w:p w:rsidR="0059191B" w:rsidRPr="00045C1C" w:rsidRDefault="0059191B" w:rsidP="00701AF5">
      <w:pPr>
        <w:pStyle w:val="Prrafodelista"/>
        <w:numPr>
          <w:ilvl w:val="0"/>
          <w:numId w:val="32"/>
        </w:numPr>
        <w:jc w:val="both"/>
        <w:rPr>
          <w:sz w:val="22"/>
          <w:szCs w:val="22"/>
        </w:rPr>
      </w:pPr>
      <w:r w:rsidRPr="00045C1C">
        <w:rPr>
          <w:sz w:val="22"/>
          <w:szCs w:val="22"/>
        </w:rPr>
        <w:t>Proceder al desmontaje aleatorio de detectores comprobando que se produce la correspondiente alarma en la central.</w:t>
      </w:r>
    </w:p>
    <w:p w:rsidR="0059191B" w:rsidRPr="00045C1C" w:rsidRDefault="0059191B" w:rsidP="00701AF5">
      <w:pPr>
        <w:pStyle w:val="Prrafodelista"/>
        <w:numPr>
          <w:ilvl w:val="0"/>
          <w:numId w:val="32"/>
        </w:numPr>
        <w:jc w:val="both"/>
        <w:rPr>
          <w:sz w:val="22"/>
          <w:szCs w:val="22"/>
        </w:rPr>
      </w:pPr>
      <w:r w:rsidRPr="00045C1C">
        <w:rPr>
          <w:sz w:val="22"/>
          <w:szCs w:val="22"/>
        </w:rPr>
        <w:t xml:space="preserve">Comprobar mediante prueba de humo o incremento de temperatura según el tipo de detector, el funcionamiento del </w:t>
      </w:r>
      <w:proofErr w:type="spellStart"/>
      <w:r w:rsidRPr="00045C1C">
        <w:rPr>
          <w:sz w:val="22"/>
          <w:szCs w:val="22"/>
        </w:rPr>
        <w:t>led</w:t>
      </w:r>
      <w:proofErr w:type="spellEnd"/>
      <w:r w:rsidRPr="00045C1C">
        <w:rPr>
          <w:sz w:val="22"/>
          <w:szCs w:val="22"/>
        </w:rPr>
        <w:t xml:space="preserve"> del detector.</w:t>
      </w:r>
    </w:p>
    <w:p w:rsidR="0059191B" w:rsidRPr="00045C1C" w:rsidRDefault="0059191B" w:rsidP="00701AF5">
      <w:pPr>
        <w:pStyle w:val="Prrafodelista"/>
        <w:numPr>
          <w:ilvl w:val="0"/>
          <w:numId w:val="32"/>
        </w:numPr>
        <w:jc w:val="both"/>
        <w:rPr>
          <w:sz w:val="22"/>
          <w:szCs w:val="22"/>
        </w:rPr>
      </w:pPr>
      <w:r w:rsidRPr="00045C1C">
        <w:rPr>
          <w:sz w:val="22"/>
          <w:szCs w:val="22"/>
        </w:rPr>
        <w:t>Limpieza aleatoria de detectores mediante nitrógeno a presión o similar. Al cabo del año debe constatarse la limpieza de todos los detectores.</w:t>
      </w:r>
    </w:p>
    <w:p w:rsidR="0059191B" w:rsidRPr="00045C1C" w:rsidRDefault="0059191B" w:rsidP="00701AF5">
      <w:pPr>
        <w:pStyle w:val="Prrafodelista"/>
        <w:numPr>
          <w:ilvl w:val="0"/>
          <w:numId w:val="32"/>
        </w:numPr>
        <w:jc w:val="both"/>
        <w:rPr>
          <w:sz w:val="22"/>
          <w:szCs w:val="22"/>
        </w:rPr>
      </w:pPr>
      <w:r w:rsidRPr="00045C1C">
        <w:rPr>
          <w:sz w:val="22"/>
          <w:szCs w:val="22"/>
        </w:rPr>
        <w:t>Comprobar la alarma de fuego de pulsadores mediante llave de comprobación.</w:t>
      </w:r>
    </w:p>
    <w:p w:rsidR="0059191B" w:rsidRPr="00045C1C" w:rsidRDefault="0059191B" w:rsidP="00701AF5">
      <w:pPr>
        <w:pStyle w:val="Prrafodelista"/>
        <w:numPr>
          <w:ilvl w:val="0"/>
          <w:numId w:val="32"/>
        </w:numPr>
        <w:jc w:val="both"/>
        <w:rPr>
          <w:sz w:val="22"/>
          <w:szCs w:val="22"/>
        </w:rPr>
      </w:pPr>
      <w:r w:rsidRPr="00045C1C">
        <w:rPr>
          <w:sz w:val="22"/>
          <w:szCs w:val="22"/>
        </w:rPr>
        <w:t>Comprobar el correcto nivel sonoro de alarmas y sirenas, asegurando su audición en cualquier punto de la planta.</w:t>
      </w:r>
    </w:p>
    <w:p w:rsidR="0059191B" w:rsidRPr="00045C1C" w:rsidRDefault="0059191B" w:rsidP="00701AF5">
      <w:pPr>
        <w:pStyle w:val="Prrafodelista"/>
        <w:numPr>
          <w:ilvl w:val="0"/>
          <w:numId w:val="32"/>
        </w:numPr>
        <w:jc w:val="both"/>
        <w:rPr>
          <w:sz w:val="22"/>
          <w:szCs w:val="22"/>
        </w:rPr>
      </w:pPr>
      <w:r w:rsidRPr="00045C1C">
        <w:rPr>
          <w:sz w:val="22"/>
          <w:szCs w:val="22"/>
        </w:rPr>
        <w:t>Comprobación del correcto funcionamiento de maniobras programadas en la central como son (cierre de puertas con retenedores, apertura de puertas automáticas, cierre de compuertas, parada de equipos eléctricos, etc.)</w:t>
      </w:r>
    </w:p>
    <w:p w:rsidR="0059191B" w:rsidRPr="00045C1C" w:rsidRDefault="0059191B" w:rsidP="0059191B">
      <w:pPr>
        <w:ind w:left="426"/>
        <w:rPr>
          <w:rFonts w:ascii="Arial" w:hAnsi="Arial" w:cs="Arial"/>
          <w:szCs w:val="22"/>
        </w:rPr>
      </w:pPr>
    </w:p>
    <w:p w:rsidR="001F5B46" w:rsidRPr="00045C1C" w:rsidRDefault="0059191B" w:rsidP="0059191B">
      <w:pPr>
        <w:ind w:left="426"/>
        <w:rPr>
          <w:rFonts w:ascii="Arial" w:hAnsi="Arial" w:cs="Arial"/>
          <w:b/>
          <w:szCs w:val="22"/>
        </w:rPr>
      </w:pPr>
      <w:r w:rsidRPr="00045C1C">
        <w:rPr>
          <w:rFonts w:ascii="Arial" w:hAnsi="Arial" w:cs="Arial"/>
          <w:b/>
          <w:szCs w:val="22"/>
        </w:rPr>
        <w:t>Si</w:t>
      </w:r>
      <w:r w:rsidR="001F5B46" w:rsidRPr="00045C1C">
        <w:rPr>
          <w:rFonts w:ascii="Arial" w:hAnsi="Arial" w:cs="Arial"/>
          <w:b/>
          <w:szCs w:val="22"/>
        </w:rPr>
        <w:t>stemas automáticos de extinción:</w:t>
      </w:r>
    </w:p>
    <w:p w:rsidR="0059191B" w:rsidRPr="00045C1C" w:rsidRDefault="0059191B" w:rsidP="0059191B">
      <w:pPr>
        <w:ind w:left="426"/>
        <w:rPr>
          <w:rFonts w:ascii="Arial" w:hAnsi="Arial" w:cs="Arial"/>
          <w:b/>
          <w:szCs w:val="22"/>
        </w:rPr>
      </w:pPr>
      <w:r w:rsidRPr="00045C1C">
        <w:rPr>
          <w:rFonts w:ascii="Arial" w:hAnsi="Arial" w:cs="Arial"/>
          <w:b/>
          <w:szCs w:val="22"/>
        </w:rPr>
        <w:t xml:space="preserve"> </w:t>
      </w:r>
    </w:p>
    <w:p w:rsidR="0059191B" w:rsidRPr="00045C1C" w:rsidRDefault="0059191B" w:rsidP="001F5B46">
      <w:pPr>
        <w:pStyle w:val="Prrafodelista"/>
        <w:numPr>
          <w:ilvl w:val="0"/>
          <w:numId w:val="33"/>
        </w:numPr>
        <w:jc w:val="both"/>
        <w:rPr>
          <w:sz w:val="22"/>
          <w:szCs w:val="22"/>
        </w:rPr>
      </w:pPr>
      <w:r w:rsidRPr="00045C1C">
        <w:rPr>
          <w:sz w:val="22"/>
          <w:szCs w:val="22"/>
        </w:rPr>
        <w:t>Comprobación del estado de los difusores y correcta orientación</w:t>
      </w:r>
      <w:r w:rsidR="001F5B46" w:rsidRPr="00045C1C">
        <w:rPr>
          <w:sz w:val="22"/>
          <w:szCs w:val="22"/>
        </w:rPr>
        <w:t>.</w:t>
      </w:r>
    </w:p>
    <w:p w:rsidR="0059191B" w:rsidRPr="00045C1C" w:rsidRDefault="0059191B" w:rsidP="001F5B46">
      <w:pPr>
        <w:pStyle w:val="Prrafodelista"/>
        <w:numPr>
          <w:ilvl w:val="0"/>
          <w:numId w:val="33"/>
        </w:numPr>
        <w:jc w:val="both"/>
        <w:rPr>
          <w:sz w:val="22"/>
          <w:szCs w:val="22"/>
        </w:rPr>
      </w:pPr>
      <w:r w:rsidRPr="00045C1C">
        <w:rPr>
          <w:sz w:val="22"/>
          <w:szCs w:val="22"/>
        </w:rPr>
        <w:t>Comprobación de las tuberías, sistema de disparo manual, recipientes, válvulas y latiguillos de conexión.</w:t>
      </w:r>
    </w:p>
    <w:p w:rsidR="0059191B" w:rsidRPr="00045C1C" w:rsidRDefault="0059191B" w:rsidP="001F5B46">
      <w:pPr>
        <w:pStyle w:val="Prrafodelista"/>
        <w:numPr>
          <w:ilvl w:val="0"/>
          <w:numId w:val="33"/>
        </w:numPr>
        <w:jc w:val="both"/>
        <w:rPr>
          <w:sz w:val="22"/>
          <w:szCs w:val="22"/>
        </w:rPr>
      </w:pPr>
      <w:r w:rsidRPr="00045C1C">
        <w:rPr>
          <w:sz w:val="22"/>
          <w:szCs w:val="22"/>
        </w:rPr>
        <w:t>Comprobación de que la presión y carga de los botellines de gas coincide con la etiqueta del fabricante</w:t>
      </w:r>
      <w:r w:rsidR="001F5B46" w:rsidRPr="00045C1C">
        <w:rPr>
          <w:sz w:val="22"/>
          <w:szCs w:val="22"/>
        </w:rPr>
        <w:t>.</w:t>
      </w:r>
    </w:p>
    <w:p w:rsidR="0059191B" w:rsidRPr="00045C1C" w:rsidRDefault="0059191B" w:rsidP="001F5B46">
      <w:pPr>
        <w:pStyle w:val="Prrafodelista"/>
        <w:numPr>
          <w:ilvl w:val="0"/>
          <w:numId w:val="33"/>
        </w:numPr>
        <w:jc w:val="both"/>
        <w:rPr>
          <w:sz w:val="22"/>
          <w:szCs w:val="22"/>
        </w:rPr>
      </w:pPr>
      <w:r w:rsidRPr="00045C1C">
        <w:rPr>
          <w:sz w:val="22"/>
          <w:szCs w:val="22"/>
        </w:rPr>
        <w:t>Limpieza general de todos los componentes.</w:t>
      </w:r>
    </w:p>
    <w:p w:rsidR="0059191B" w:rsidRPr="00045C1C" w:rsidRDefault="0059191B" w:rsidP="001F5B46">
      <w:pPr>
        <w:pStyle w:val="Prrafodelista"/>
        <w:numPr>
          <w:ilvl w:val="0"/>
          <w:numId w:val="33"/>
        </w:numPr>
        <w:jc w:val="both"/>
        <w:rPr>
          <w:sz w:val="22"/>
          <w:szCs w:val="22"/>
        </w:rPr>
      </w:pPr>
      <w:r w:rsidRPr="00045C1C">
        <w:rPr>
          <w:sz w:val="22"/>
          <w:szCs w:val="22"/>
        </w:rPr>
        <w:t>Colocación de la tarjeta de inspección (ATV)</w:t>
      </w:r>
      <w:r w:rsidR="001F5B46" w:rsidRPr="00045C1C">
        <w:rPr>
          <w:sz w:val="22"/>
          <w:szCs w:val="22"/>
        </w:rPr>
        <w:t>.</w:t>
      </w:r>
    </w:p>
    <w:p w:rsidR="0059191B" w:rsidRPr="00045C1C" w:rsidRDefault="0059191B" w:rsidP="0059191B">
      <w:pPr>
        <w:ind w:left="426"/>
        <w:rPr>
          <w:rFonts w:ascii="Arial" w:hAnsi="Arial" w:cs="Arial"/>
          <w:szCs w:val="22"/>
        </w:rPr>
      </w:pPr>
    </w:p>
    <w:p w:rsidR="001F5B46" w:rsidRPr="00045C1C" w:rsidRDefault="0059191B" w:rsidP="0059191B">
      <w:pPr>
        <w:ind w:left="426"/>
        <w:rPr>
          <w:rFonts w:ascii="Arial" w:hAnsi="Arial" w:cs="Arial"/>
          <w:b/>
          <w:szCs w:val="22"/>
        </w:rPr>
      </w:pPr>
      <w:r w:rsidRPr="00045C1C">
        <w:rPr>
          <w:rFonts w:ascii="Arial" w:hAnsi="Arial" w:cs="Arial"/>
          <w:b/>
          <w:szCs w:val="22"/>
        </w:rPr>
        <w:t>Revisión de puertas cortafuegos y puertas de emergencia</w:t>
      </w:r>
      <w:r w:rsidR="001F5B46" w:rsidRPr="00045C1C">
        <w:rPr>
          <w:rFonts w:ascii="Arial" w:hAnsi="Arial" w:cs="Arial"/>
          <w:b/>
          <w:szCs w:val="22"/>
        </w:rPr>
        <w:t>:</w:t>
      </w:r>
    </w:p>
    <w:p w:rsidR="0059191B" w:rsidRPr="00045C1C" w:rsidRDefault="0059191B" w:rsidP="0059191B">
      <w:pPr>
        <w:ind w:left="426"/>
        <w:rPr>
          <w:rFonts w:ascii="Arial" w:hAnsi="Arial" w:cs="Arial"/>
          <w:b/>
          <w:szCs w:val="22"/>
        </w:rPr>
      </w:pPr>
      <w:r w:rsidRPr="00045C1C">
        <w:rPr>
          <w:rFonts w:ascii="Arial" w:hAnsi="Arial" w:cs="Arial"/>
          <w:b/>
          <w:szCs w:val="22"/>
        </w:rPr>
        <w:t xml:space="preserve"> </w:t>
      </w:r>
    </w:p>
    <w:p w:rsidR="0059191B" w:rsidRPr="00045C1C" w:rsidRDefault="0059191B" w:rsidP="001F5B46">
      <w:pPr>
        <w:pStyle w:val="Prrafodelista"/>
        <w:numPr>
          <w:ilvl w:val="0"/>
          <w:numId w:val="34"/>
        </w:numPr>
        <w:jc w:val="both"/>
        <w:rPr>
          <w:sz w:val="22"/>
          <w:szCs w:val="22"/>
        </w:rPr>
      </w:pPr>
      <w:r w:rsidRPr="00045C1C">
        <w:rPr>
          <w:sz w:val="22"/>
          <w:szCs w:val="22"/>
        </w:rPr>
        <w:t>Comprobación manual del sistema de cierre y apertura</w:t>
      </w:r>
      <w:r w:rsidR="001F5B46" w:rsidRPr="00045C1C">
        <w:rPr>
          <w:sz w:val="22"/>
          <w:szCs w:val="22"/>
        </w:rPr>
        <w:t>.</w:t>
      </w:r>
    </w:p>
    <w:p w:rsidR="0059191B" w:rsidRPr="00045C1C" w:rsidRDefault="0059191B" w:rsidP="001F5B46">
      <w:pPr>
        <w:pStyle w:val="Prrafodelista"/>
        <w:numPr>
          <w:ilvl w:val="0"/>
          <w:numId w:val="34"/>
        </w:numPr>
        <w:jc w:val="both"/>
        <w:rPr>
          <w:sz w:val="22"/>
          <w:szCs w:val="22"/>
        </w:rPr>
      </w:pPr>
      <w:r w:rsidRPr="00045C1C">
        <w:rPr>
          <w:sz w:val="22"/>
          <w:szCs w:val="22"/>
        </w:rPr>
        <w:t xml:space="preserve">Comprobación del sistema operativo de apertura, maneta, barra </w:t>
      </w:r>
      <w:proofErr w:type="spellStart"/>
      <w:r w:rsidRPr="00045C1C">
        <w:rPr>
          <w:sz w:val="22"/>
          <w:szCs w:val="22"/>
        </w:rPr>
        <w:t>antipánico</w:t>
      </w:r>
      <w:proofErr w:type="spellEnd"/>
      <w:r w:rsidRPr="00045C1C">
        <w:rPr>
          <w:sz w:val="22"/>
          <w:szCs w:val="22"/>
        </w:rPr>
        <w:t>, etc.</w:t>
      </w:r>
    </w:p>
    <w:p w:rsidR="0059191B" w:rsidRPr="00045C1C" w:rsidRDefault="0059191B" w:rsidP="001F5B46">
      <w:pPr>
        <w:pStyle w:val="Prrafodelista"/>
        <w:numPr>
          <w:ilvl w:val="0"/>
          <w:numId w:val="34"/>
        </w:numPr>
        <w:jc w:val="both"/>
        <w:rPr>
          <w:sz w:val="22"/>
          <w:szCs w:val="22"/>
        </w:rPr>
      </w:pPr>
      <w:r w:rsidRPr="00045C1C">
        <w:rPr>
          <w:sz w:val="22"/>
          <w:szCs w:val="22"/>
        </w:rPr>
        <w:t>Verificación de retenedores y sus fijaciones</w:t>
      </w:r>
      <w:r w:rsidR="001F5B46" w:rsidRPr="00045C1C">
        <w:rPr>
          <w:sz w:val="22"/>
          <w:szCs w:val="22"/>
        </w:rPr>
        <w:t>.</w:t>
      </w:r>
    </w:p>
    <w:p w:rsidR="0059191B" w:rsidRPr="00045C1C" w:rsidRDefault="0059191B" w:rsidP="001F5B46">
      <w:pPr>
        <w:pStyle w:val="Prrafodelista"/>
        <w:numPr>
          <w:ilvl w:val="0"/>
          <w:numId w:val="34"/>
        </w:numPr>
        <w:jc w:val="both"/>
        <w:rPr>
          <w:sz w:val="22"/>
          <w:szCs w:val="22"/>
        </w:rPr>
      </w:pPr>
      <w:r w:rsidRPr="00045C1C">
        <w:rPr>
          <w:sz w:val="22"/>
          <w:szCs w:val="22"/>
        </w:rPr>
        <w:t>Verificación del sistema del cierre y del  selector de cierre en puertas de doble hoja.</w:t>
      </w:r>
    </w:p>
    <w:p w:rsidR="0059191B" w:rsidRPr="00045C1C" w:rsidRDefault="0059191B" w:rsidP="001F5B46">
      <w:pPr>
        <w:pStyle w:val="Prrafodelista"/>
        <w:numPr>
          <w:ilvl w:val="0"/>
          <w:numId w:val="34"/>
        </w:numPr>
        <w:jc w:val="both"/>
        <w:rPr>
          <w:sz w:val="22"/>
          <w:szCs w:val="22"/>
        </w:rPr>
      </w:pPr>
      <w:r w:rsidRPr="00045C1C">
        <w:rPr>
          <w:sz w:val="22"/>
          <w:szCs w:val="22"/>
        </w:rPr>
        <w:t>Comprobación de juntas intumescentes.</w:t>
      </w:r>
    </w:p>
    <w:p w:rsidR="0059191B" w:rsidRPr="00045C1C" w:rsidRDefault="0059191B" w:rsidP="0059191B">
      <w:pPr>
        <w:ind w:left="426"/>
        <w:rPr>
          <w:rFonts w:ascii="Arial" w:hAnsi="Arial" w:cs="Arial"/>
          <w:szCs w:val="22"/>
        </w:rPr>
      </w:pPr>
    </w:p>
    <w:p w:rsidR="001F5B46" w:rsidRPr="00045C1C" w:rsidRDefault="0059191B" w:rsidP="0059191B">
      <w:pPr>
        <w:ind w:left="426"/>
        <w:rPr>
          <w:rFonts w:ascii="Arial" w:hAnsi="Arial" w:cs="Arial"/>
          <w:b/>
          <w:szCs w:val="22"/>
        </w:rPr>
      </w:pPr>
      <w:r w:rsidRPr="00045C1C">
        <w:rPr>
          <w:rFonts w:ascii="Arial" w:hAnsi="Arial" w:cs="Arial"/>
          <w:b/>
          <w:szCs w:val="22"/>
        </w:rPr>
        <w:t>Revisión de aparatos de alumbrado de emergencia (Anual)</w:t>
      </w:r>
      <w:r w:rsidR="001F5B46" w:rsidRPr="00045C1C">
        <w:rPr>
          <w:rFonts w:ascii="Arial" w:hAnsi="Arial" w:cs="Arial"/>
          <w:b/>
          <w:szCs w:val="22"/>
        </w:rPr>
        <w:t>:</w:t>
      </w:r>
    </w:p>
    <w:p w:rsidR="0059191B" w:rsidRPr="00045C1C" w:rsidRDefault="0059191B" w:rsidP="001F5B46">
      <w:pPr>
        <w:ind w:left="426"/>
        <w:rPr>
          <w:rFonts w:ascii="Arial" w:hAnsi="Arial" w:cs="Arial"/>
          <w:b/>
          <w:szCs w:val="22"/>
        </w:rPr>
      </w:pPr>
      <w:r w:rsidRPr="00045C1C">
        <w:rPr>
          <w:rFonts w:ascii="Arial" w:hAnsi="Arial" w:cs="Arial"/>
          <w:b/>
          <w:szCs w:val="22"/>
        </w:rPr>
        <w:t xml:space="preserve"> </w:t>
      </w:r>
    </w:p>
    <w:p w:rsidR="0059191B" w:rsidRPr="00045C1C" w:rsidRDefault="0059191B" w:rsidP="001F5B46">
      <w:pPr>
        <w:pStyle w:val="Prrafodelista"/>
        <w:numPr>
          <w:ilvl w:val="0"/>
          <w:numId w:val="35"/>
        </w:numPr>
        <w:jc w:val="both"/>
        <w:rPr>
          <w:sz w:val="22"/>
          <w:szCs w:val="22"/>
        </w:rPr>
      </w:pPr>
      <w:r w:rsidRPr="00045C1C">
        <w:rPr>
          <w:sz w:val="22"/>
          <w:szCs w:val="22"/>
        </w:rPr>
        <w:t>Comprobación del funcionamiento de los aparatos de emergencia mediante desconexión de cada línea de alimentación de luminarias.</w:t>
      </w:r>
    </w:p>
    <w:p w:rsidR="0059191B" w:rsidRPr="0059191B" w:rsidRDefault="0059191B" w:rsidP="00B82559">
      <w:pPr>
        <w:pStyle w:val="Ttulo2"/>
        <w:numPr>
          <w:ilvl w:val="0"/>
          <w:numId w:val="27"/>
        </w:numPr>
        <w:rPr>
          <w:rFonts w:cs="Arial"/>
          <w:bCs w:val="0"/>
          <w:kern w:val="32"/>
          <w:szCs w:val="22"/>
        </w:rPr>
      </w:pPr>
      <w:r w:rsidRPr="00045C1C">
        <w:rPr>
          <w:rFonts w:cs="Arial"/>
          <w:szCs w:val="22"/>
        </w:rPr>
        <w:br w:type="page"/>
      </w:r>
      <w:bookmarkStart w:id="88" w:name="_Toc476133130"/>
      <w:r w:rsidRPr="0059191B">
        <w:rPr>
          <w:rFonts w:cs="Arial"/>
          <w:bCs w:val="0"/>
          <w:kern w:val="32"/>
          <w:szCs w:val="22"/>
        </w:rPr>
        <w:lastRenderedPageBreak/>
        <w:t xml:space="preserve"> </w:t>
      </w:r>
      <w:r w:rsidRPr="0059191B">
        <w:rPr>
          <w:szCs w:val="22"/>
        </w:rPr>
        <w:t>RECURSOS MATERIALES Y HUMANOS</w:t>
      </w:r>
      <w:bookmarkEnd w:id="88"/>
    </w:p>
    <w:p w:rsidR="0059191B" w:rsidRPr="0059191B" w:rsidRDefault="0059191B" w:rsidP="0059191B">
      <w:pPr>
        <w:ind w:left="426"/>
        <w:rPr>
          <w:rFonts w:ascii="Arial" w:hAnsi="Arial" w:cs="Arial"/>
          <w:b/>
          <w:szCs w:val="22"/>
        </w:rPr>
      </w:pPr>
    </w:p>
    <w:p w:rsidR="0059191B" w:rsidRPr="0059191B" w:rsidRDefault="0059191B" w:rsidP="0059191B">
      <w:pPr>
        <w:pStyle w:val="Default"/>
        <w:jc w:val="both"/>
        <w:rPr>
          <w:rFonts w:ascii="Arial" w:hAnsi="Arial" w:cs="Arial"/>
          <w:sz w:val="22"/>
          <w:szCs w:val="22"/>
        </w:rPr>
      </w:pPr>
      <w:r w:rsidRPr="0059191B">
        <w:rPr>
          <w:rFonts w:ascii="Arial" w:hAnsi="Arial" w:cs="Arial"/>
          <w:sz w:val="22"/>
          <w:szCs w:val="22"/>
        </w:rPr>
        <w:t xml:space="preserve">La empresa adjudicataria está obligada a disponer de los recursos materiales y humanos necesarios para dar cumplida garantía del servicio. </w:t>
      </w:r>
    </w:p>
    <w:p w:rsidR="0059191B" w:rsidRPr="0059191B" w:rsidRDefault="0059191B" w:rsidP="0059191B">
      <w:pPr>
        <w:pStyle w:val="Default"/>
        <w:ind w:firstLine="360"/>
        <w:jc w:val="both"/>
        <w:rPr>
          <w:rFonts w:ascii="Arial" w:hAnsi="Arial" w:cs="Arial"/>
          <w:sz w:val="22"/>
          <w:szCs w:val="22"/>
        </w:rPr>
      </w:pPr>
    </w:p>
    <w:p w:rsidR="0059191B" w:rsidRPr="0059191B" w:rsidRDefault="0059191B" w:rsidP="0059191B">
      <w:pPr>
        <w:pStyle w:val="Default"/>
        <w:jc w:val="both"/>
        <w:rPr>
          <w:rFonts w:ascii="Arial" w:hAnsi="Arial" w:cs="Arial"/>
          <w:sz w:val="22"/>
          <w:szCs w:val="22"/>
        </w:rPr>
      </w:pPr>
      <w:r w:rsidRPr="0059191B">
        <w:rPr>
          <w:rFonts w:ascii="Arial" w:hAnsi="Arial" w:cs="Arial"/>
          <w:sz w:val="22"/>
          <w:szCs w:val="22"/>
        </w:rPr>
        <w:t>Para el correcto desarrollo del servicio de mantenimiento la empresa adjudicataria designará de entre los miembros de su plantilla, un responsable en calidad de</w:t>
      </w:r>
      <w:r w:rsidRPr="0059191B">
        <w:rPr>
          <w:rFonts w:ascii="Arial" w:hAnsi="Arial" w:cs="Arial"/>
          <w:b/>
          <w:sz w:val="22"/>
          <w:szCs w:val="22"/>
        </w:rPr>
        <w:t xml:space="preserve"> </w:t>
      </w:r>
      <w:r w:rsidRPr="0059191B">
        <w:rPr>
          <w:rFonts w:ascii="Arial" w:hAnsi="Arial" w:cs="Arial"/>
          <w:sz w:val="22"/>
          <w:szCs w:val="22"/>
          <w:u w:val="single"/>
        </w:rPr>
        <w:t>Responsable Técnico</w:t>
      </w:r>
      <w:r w:rsidRPr="0059191B">
        <w:rPr>
          <w:rFonts w:ascii="Arial" w:hAnsi="Arial" w:cs="Arial"/>
          <w:sz w:val="22"/>
          <w:szCs w:val="22"/>
        </w:rPr>
        <w:t xml:space="preserve">, con titulación mínima de Ingeniero Técnico, encargado de la supervisión y correcto desarrollo de las actuaciones realizadas en el centro. El Responsable Técnico será el interlocutor directo ante los técnicos de </w:t>
      </w:r>
      <w:smartTag w:uri="urn:schemas-microsoft-com:office:smarttags" w:element="PersonName">
        <w:smartTagPr>
          <w:attr w:name="ProductID" w:val="la Secci￳n"/>
        </w:smartTagPr>
        <w:r w:rsidRPr="0059191B">
          <w:rPr>
            <w:rFonts w:ascii="Arial" w:hAnsi="Arial" w:cs="Arial"/>
            <w:sz w:val="22"/>
            <w:szCs w:val="22"/>
          </w:rPr>
          <w:t>la Sección</w:t>
        </w:r>
      </w:smartTag>
      <w:r w:rsidRPr="0059191B">
        <w:rPr>
          <w:rFonts w:ascii="Arial" w:hAnsi="Arial" w:cs="Arial"/>
          <w:sz w:val="22"/>
          <w:szCs w:val="22"/>
        </w:rPr>
        <w:t xml:space="preserve"> de Inversiones, Obras y Suministros de la Agencia Navarra de Autonomía y Desarrollo de las Personas y deberá disponer un sistema de comunicación directa que facilite su localización.</w:t>
      </w:r>
    </w:p>
    <w:p w:rsidR="0059191B" w:rsidRPr="0059191B" w:rsidRDefault="0059191B" w:rsidP="0059191B">
      <w:pPr>
        <w:pStyle w:val="Default"/>
        <w:ind w:firstLine="720"/>
        <w:jc w:val="both"/>
        <w:rPr>
          <w:rFonts w:ascii="Arial" w:hAnsi="Arial" w:cs="Arial"/>
          <w:sz w:val="22"/>
          <w:szCs w:val="22"/>
        </w:rPr>
      </w:pPr>
    </w:p>
    <w:p w:rsidR="0059191B" w:rsidRPr="0059191B" w:rsidRDefault="0059191B" w:rsidP="0059191B">
      <w:pPr>
        <w:pStyle w:val="Ttulo2"/>
        <w:numPr>
          <w:ilvl w:val="0"/>
          <w:numId w:val="27"/>
        </w:numPr>
        <w:rPr>
          <w:szCs w:val="22"/>
        </w:rPr>
      </w:pPr>
      <w:bookmarkStart w:id="89" w:name="_Toc476133131"/>
      <w:r w:rsidRPr="0059191B">
        <w:rPr>
          <w:szCs w:val="22"/>
        </w:rPr>
        <w:t>REGISTROS</w:t>
      </w:r>
      <w:bookmarkEnd w:id="89"/>
    </w:p>
    <w:p w:rsidR="0059191B" w:rsidRPr="0059191B" w:rsidRDefault="0059191B" w:rsidP="0059191B">
      <w:pPr>
        <w:widowControl w:val="0"/>
        <w:spacing w:after="120"/>
        <w:ind w:firstLine="720"/>
        <w:rPr>
          <w:rFonts w:ascii="Arial" w:hAnsi="Arial" w:cs="Arial"/>
          <w:szCs w:val="22"/>
        </w:rPr>
      </w:pPr>
    </w:p>
    <w:p w:rsidR="0059191B" w:rsidRPr="0059191B" w:rsidRDefault="0059191B" w:rsidP="0059191B">
      <w:pPr>
        <w:widowControl w:val="0"/>
        <w:spacing w:after="120"/>
        <w:rPr>
          <w:rFonts w:ascii="Arial" w:hAnsi="Arial" w:cs="Arial"/>
          <w:szCs w:val="22"/>
        </w:rPr>
      </w:pPr>
      <w:r w:rsidRPr="0059191B">
        <w:rPr>
          <w:rFonts w:ascii="Arial" w:hAnsi="Arial" w:cs="Arial"/>
          <w:szCs w:val="22"/>
        </w:rPr>
        <w:t xml:space="preserve">La empresa adjudicataria deberá llevar un </w:t>
      </w:r>
      <w:r w:rsidRPr="0059191B">
        <w:rPr>
          <w:rFonts w:ascii="Arial" w:hAnsi="Arial" w:cs="Arial"/>
          <w:szCs w:val="22"/>
          <w:u w:val="single"/>
        </w:rPr>
        <w:t>registro informatizado</w:t>
      </w:r>
      <w:r w:rsidRPr="0059191B">
        <w:rPr>
          <w:rFonts w:ascii="Arial" w:hAnsi="Arial" w:cs="Arial"/>
          <w:szCs w:val="22"/>
        </w:rPr>
        <w:t xml:space="preserve"> de las intervenciones que efectúe en las instalaciones ya sean dentro del programa de mantenimiento preventivo como en el mantenimiento correctivo y en el de averías. </w:t>
      </w:r>
    </w:p>
    <w:p w:rsidR="0059191B" w:rsidRPr="0059191B" w:rsidRDefault="0059191B" w:rsidP="0059191B">
      <w:pPr>
        <w:widowControl w:val="0"/>
        <w:spacing w:after="120"/>
        <w:rPr>
          <w:rFonts w:ascii="Arial" w:hAnsi="Arial" w:cs="Arial"/>
          <w:szCs w:val="22"/>
        </w:rPr>
      </w:pPr>
      <w:r w:rsidRPr="0059191B">
        <w:rPr>
          <w:rFonts w:ascii="Arial" w:hAnsi="Arial" w:cs="Arial"/>
          <w:szCs w:val="22"/>
        </w:rPr>
        <w:t xml:space="preserve">Para ello, elaborará un registro por cada centro, donde se anotarán todas las operaciones de mantenimiento preventivo y correctivo que se vayan sucediendo. El modelo de registro será presentado a los responsables técnicos de </w:t>
      </w:r>
      <w:smartTag w:uri="urn:schemas-microsoft-com:office:smarttags" w:element="PersonName">
        <w:smartTagPr>
          <w:attr w:name="ProductID" w:val="la Secci￳n"/>
        </w:smartTagPr>
        <w:r w:rsidRPr="0059191B">
          <w:rPr>
            <w:rFonts w:ascii="Arial" w:hAnsi="Arial" w:cs="Arial"/>
            <w:szCs w:val="22"/>
          </w:rPr>
          <w:t>la Sección</w:t>
        </w:r>
      </w:smartTag>
      <w:r w:rsidRPr="0059191B">
        <w:rPr>
          <w:rFonts w:ascii="Arial" w:hAnsi="Arial" w:cs="Arial"/>
          <w:szCs w:val="22"/>
        </w:rPr>
        <w:t xml:space="preserve"> de Inversiones, Obras y Suministros para su aprobación, siendo su contenido al menos el siguiente:</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 xml:space="preserve">Identificación de la instalación y </w:t>
      </w:r>
      <w:r w:rsidR="00B82559">
        <w:rPr>
          <w:rFonts w:ascii="Arial" w:hAnsi="Arial" w:cs="Arial"/>
          <w:szCs w:val="22"/>
        </w:rPr>
        <w:t>su ubicación.</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Identificación de la empresa de mantenimiento.</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Identificación y teléfono de contacto del Responsable Técnico de la instalación.</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Listado de todos los elementos con las operaciones realizadas en cada uno de ellos y el personal que las realizó.</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Lista de materiales sustituidos o repuestos cuando se hayan efectuado operaciones de este tipo.</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Las llamadas de averías producidas y el personal que las atendió y las operaciones realizadas.</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Relación de deficiencias observadas en la instalación durante las operaciones de mantenimiento preventivo.</w:t>
      </w:r>
    </w:p>
    <w:p w:rsidR="0059191B" w:rsidRPr="0059191B" w:rsidRDefault="0059191B" w:rsidP="0059191B">
      <w:pPr>
        <w:widowControl w:val="0"/>
        <w:numPr>
          <w:ilvl w:val="0"/>
          <w:numId w:val="23"/>
        </w:numPr>
        <w:overflowPunct/>
        <w:autoSpaceDE/>
        <w:autoSpaceDN/>
        <w:adjustRightInd/>
        <w:spacing w:after="60"/>
        <w:textAlignment w:val="auto"/>
        <w:rPr>
          <w:rFonts w:ascii="Arial" w:hAnsi="Arial" w:cs="Arial"/>
          <w:szCs w:val="22"/>
        </w:rPr>
      </w:pPr>
      <w:r w:rsidRPr="0059191B">
        <w:rPr>
          <w:rFonts w:ascii="Arial" w:hAnsi="Arial" w:cs="Arial"/>
          <w:szCs w:val="22"/>
        </w:rPr>
        <w:t>Informes técnicos de la visitas suscritas por el Responsable Técnico de la instalación</w:t>
      </w:r>
    </w:p>
    <w:p w:rsidR="0059191B" w:rsidRPr="0059191B" w:rsidRDefault="0059191B" w:rsidP="0059191B">
      <w:pPr>
        <w:ind w:left="426"/>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 xml:space="preserve">Este registro se mantendrá actualizado debiendo estar a entera disposición de </w:t>
      </w:r>
      <w:smartTag w:uri="urn:schemas-microsoft-com:office:smarttags" w:element="PersonName">
        <w:smartTagPr>
          <w:attr w:name="ProductID" w:val="la Secci￳n"/>
        </w:smartTagPr>
        <w:r w:rsidRPr="0059191B">
          <w:rPr>
            <w:rFonts w:ascii="Arial" w:hAnsi="Arial" w:cs="Arial"/>
            <w:szCs w:val="22"/>
          </w:rPr>
          <w:t>la Sección</w:t>
        </w:r>
      </w:smartTag>
      <w:r w:rsidRPr="0059191B">
        <w:rPr>
          <w:rFonts w:ascii="Arial" w:hAnsi="Arial" w:cs="Arial"/>
          <w:szCs w:val="22"/>
        </w:rPr>
        <w:t xml:space="preserve"> de Inversiones, Obras y Suministros de la Agencia cuando sea requerido para su presentación.</w:t>
      </w:r>
    </w:p>
    <w:p w:rsidR="0059191B" w:rsidRPr="0059191B" w:rsidRDefault="0059191B" w:rsidP="0059191B">
      <w:pPr>
        <w:rPr>
          <w:rFonts w:ascii="Arial" w:hAnsi="Arial" w:cs="Arial"/>
          <w:szCs w:val="22"/>
        </w:rPr>
      </w:pPr>
    </w:p>
    <w:p w:rsidR="0059191B" w:rsidRPr="0059191B" w:rsidRDefault="0059191B" w:rsidP="0059191B">
      <w:pPr>
        <w:pStyle w:val="Ttulo2"/>
        <w:numPr>
          <w:ilvl w:val="0"/>
          <w:numId w:val="27"/>
        </w:numPr>
        <w:rPr>
          <w:szCs w:val="22"/>
        </w:rPr>
      </w:pPr>
      <w:bookmarkStart w:id="90" w:name="_Toc476133132"/>
      <w:r w:rsidRPr="0059191B">
        <w:rPr>
          <w:szCs w:val="22"/>
        </w:rPr>
        <w:t>INFORMES</w:t>
      </w:r>
      <w:bookmarkEnd w:id="90"/>
      <w:r w:rsidRPr="0059191B">
        <w:rPr>
          <w:szCs w:val="22"/>
        </w:rPr>
        <w:t xml:space="preserve"> </w:t>
      </w:r>
    </w:p>
    <w:p w:rsidR="0059191B" w:rsidRPr="0059191B" w:rsidRDefault="0059191B" w:rsidP="0059191B">
      <w:pPr>
        <w:ind w:left="426"/>
        <w:rPr>
          <w:rFonts w:ascii="Arial" w:hAnsi="Arial" w:cs="Arial"/>
          <w:b/>
          <w:szCs w:val="22"/>
        </w:rPr>
      </w:pPr>
    </w:p>
    <w:p w:rsidR="0059191B" w:rsidRPr="0059191B" w:rsidRDefault="0059191B" w:rsidP="0059191B">
      <w:pPr>
        <w:rPr>
          <w:rFonts w:ascii="Arial" w:hAnsi="Arial" w:cs="Arial"/>
          <w:szCs w:val="22"/>
        </w:rPr>
      </w:pPr>
      <w:r w:rsidRPr="0059191B">
        <w:rPr>
          <w:rFonts w:ascii="Arial" w:hAnsi="Arial" w:cs="Arial"/>
          <w:szCs w:val="22"/>
        </w:rPr>
        <w:t xml:space="preserve">De cada intervención efectuada en las instalaciones se elaborará un parte de trabajo que será entregado para su firma al personal de mantenimiento del centro o en su caso a la dirección. </w:t>
      </w:r>
    </w:p>
    <w:p w:rsidR="0059191B" w:rsidRPr="0059191B" w:rsidRDefault="0059191B" w:rsidP="0059191B">
      <w:pPr>
        <w:ind w:firstLine="709"/>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 xml:space="preserve">Una copia de este parte quedará en posesión del centro y otra se enviará por correo electrónico a la dirección </w:t>
      </w:r>
      <w:hyperlink r:id="rId15" w:tgtFrame="_blank" w:tooltip="mailto:seccion.inversiones@navarra.es" w:history="1">
        <w:r w:rsidRPr="0059191B">
          <w:rPr>
            <w:rStyle w:val="Hipervnculo"/>
            <w:rFonts w:ascii="Arial" w:hAnsi="Arial" w:cs="Arial"/>
            <w:b/>
            <w:bCs/>
            <w:szCs w:val="22"/>
          </w:rPr>
          <w:t>seccion.inversiones@navarra.es</w:t>
        </w:r>
      </w:hyperlink>
    </w:p>
    <w:p w:rsidR="0059191B" w:rsidRPr="0059191B" w:rsidRDefault="0059191B" w:rsidP="0059191B">
      <w:pPr>
        <w:ind w:firstLine="426"/>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La empresa adjudicataria vendrá obligada a enviar en soporte digital a la Sección de Inversiones, Obras y Suministros, un informe trimestral  por cada instalación objeto del contrato, cuyo contenido será al menos el siguiente:</w:t>
      </w:r>
    </w:p>
    <w:p w:rsidR="0059191B" w:rsidRPr="0059191B" w:rsidRDefault="0059191B" w:rsidP="0059191B">
      <w:pPr>
        <w:rPr>
          <w:rFonts w:ascii="Arial" w:hAnsi="Arial" w:cs="Arial"/>
          <w:szCs w:val="22"/>
        </w:rPr>
      </w:pPr>
    </w:p>
    <w:p w:rsidR="0059191B" w:rsidRPr="000E6045" w:rsidRDefault="0059191B" w:rsidP="0059191B">
      <w:pPr>
        <w:numPr>
          <w:ilvl w:val="0"/>
          <w:numId w:val="24"/>
        </w:numPr>
        <w:overflowPunct/>
        <w:autoSpaceDE/>
        <w:autoSpaceDN/>
        <w:adjustRightInd/>
        <w:spacing w:after="60"/>
        <w:textAlignment w:val="auto"/>
        <w:rPr>
          <w:rFonts w:ascii="Arial" w:hAnsi="Arial" w:cs="Arial"/>
          <w:szCs w:val="22"/>
        </w:rPr>
      </w:pPr>
      <w:r w:rsidRPr="0059191B">
        <w:rPr>
          <w:rFonts w:ascii="Arial" w:hAnsi="Arial" w:cs="Arial"/>
          <w:szCs w:val="22"/>
        </w:rPr>
        <w:lastRenderedPageBreak/>
        <w:t xml:space="preserve">Un resumen de las intervenciones correctivas ordenadas </w:t>
      </w:r>
      <w:r w:rsidR="000E6045" w:rsidRPr="000E6045">
        <w:rPr>
          <w:rFonts w:ascii="Arial" w:hAnsi="Arial" w:cs="Arial"/>
          <w:szCs w:val="22"/>
        </w:rPr>
        <w:t>cronológicamente y un</w:t>
      </w:r>
      <w:r w:rsidRPr="000E6045">
        <w:rPr>
          <w:rFonts w:ascii="Arial" w:hAnsi="Arial" w:cs="Arial"/>
          <w:szCs w:val="22"/>
        </w:rPr>
        <w:t xml:space="preserve"> general de incidencias surgidas especificando fechas, causas estimadas, tiempo de respuesta, tiempo de subsanación y en su caso relación de equipos sustituidos.</w:t>
      </w:r>
    </w:p>
    <w:p w:rsidR="0059191B" w:rsidRPr="0059191B" w:rsidRDefault="0059191B" w:rsidP="0059191B">
      <w:pPr>
        <w:numPr>
          <w:ilvl w:val="0"/>
          <w:numId w:val="24"/>
        </w:numPr>
        <w:overflowPunct/>
        <w:autoSpaceDE/>
        <w:autoSpaceDN/>
        <w:adjustRightInd/>
        <w:spacing w:after="60"/>
        <w:textAlignment w:val="auto"/>
        <w:rPr>
          <w:rFonts w:ascii="Arial" w:hAnsi="Arial" w:cs="Arial"/>
          <w:szCs w:val="22"/>
        </w:rPr>
      </w:pPr>
      <w:r w:rsidRPr="000E6045">
        <w:rPr>
          <w:rFonts w:ascii="Arial" w:hAnsi="Arial" w:cs="Arial"/>
          <w:szCs w:val="22"/>
        </w:rPr>
        <w:t>Un listado de mejoras o correcciones propuestas con</w:t>
      </w:r>
      <w:r w:rsidRPr="0059191B">
        <w:rPr>
          <w:rFonts w:ascii="Arial" w:hAnsi="Arial" w:cs="Arial"/>
          <w:szCs w:val="22"/>
        </w:rPr>
        <w:t xml:space="preserve"> objeto de mejorar el rendimiento y las prestaciones de la instalación, cumplimentar nuevas disposiciones legales u otras causas posibles.</w:t>
      </w:r>
    </w:p>
    <w:p w:rsidR="0059191B" w:rsidRPr="0059191B" w:rsidRDefault="0059191B" w:rsidP="0059191B">
      <w:pPr>
        <w:ind w:firstLine="426"/>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 xml:space="preserve">Al finalizar el contrato y en el plazo de 30 días desde su fecha de resolución, la empresa adjudicataria elaborará un </w:t>
      </w:r>
      <w:r w:rsidRPr="0059191B">
        <w:rPr>
          <w:rFonts w:ascii="Arial" w:hAnsi="Arial" w:cs="Arial"/>
          <w:szCs w:val="22"/>
          <w:u w:val="single"/>
        </w:rPr>
        <w:t>informe final</w:t>
      </w:r>
      <w:r w:rsidRPr="0059191B">
        <w:rPr>
          <w:rFonts w:ascii="Arial" w:hAnsi="Arial" w:cs="Arial"/>
          <w:szCs w:val="22"/>
        </w:rPr>
        <w:t xml:space="preserve"> del estado de cada instalación. El informe se realizará después de la revisión final en la que asistirá un técnico de la empresa adjudicataria y un técnico de la nueva contrata y en él se recogerá la situación final de las instalaciones y equipos. </w:t>
      </w:r>
    </w:p>
    <w:p w:rsidR="0059191B" w:rsidRPr="0059191B" w:rsidRDefault="0059191B" w:rsidP="0059191B">
      <w:pPr>
        <w:ind w:firstLine="426"/>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Del contenido de dicho informe la unidad gestora del contrato procederá a certificar la devolución de la garantía definitiva.</w:t>
      </w:r>
    </w:p>
    <w:p w:rsidR="0059191B" w:rsidRPr="0059191B" w:rsidRDefault="0059191B" w:rsidP="0059191B">
      <w:pPr>
        <w:rPr>
          <w:rFonts w:ascii="Arial" w:hAnsi="Arial" w:cs="Arial"/>
          <w:szCs w:val="22"/>
        </w:rPr>
      </w:pPr>
    </w:p>
    <w:p w:rsidR="0059191B" w:rsidRPr="0059191B" w:rsidRDefault="0059191B" w:rsidP="0059191B">
      <w:pPr>
        <w:pStyle w:val="Ttulo2"/>
        <w:numPr>
          <w:ilvl w:val="0"/>
          <w:numId w:val="27"/>
        </w:numPr>
        <w:rPr>
          <w:szCs w:val="22"/>
        </w:rPr>
      </w:pPr>
      <w:bookmarkStart w:id="91" w:name="_Toc476133133"/>
      <w:r w:rsidRPr="0059191B">
        <w:rPr>
          <w:szCs w:val="22"/>
        </w:rPr>
        <w:t>SERVICIO 24 HORAS</w:t>
      </w:r>
      <w:bookmarkEnd w:id="91"/>
    </w:p>
    <w:p w:rsidR="0059191B" w:rsidRPr="0059191B" w:rsidRDefault="0059191B" w:rsidP="0059191B">
      <w:pPr>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El adjudicatario deberá contar con un servicio permanente de urgencias las 24 horas del día, los 365 días del año. A tal fin deberá facilitar un teléfono móvil de contacto o un servicio de busca-personas que será por cuenta de la empresa adjudicataria. Este servicio no conlleva</w:t>
      </w:r>
      <w:r w:rsidR="00E25147">
        <w:rPr>
          <w:rFonts w:ascii="Arial" w:hAnsi="Arial" w:cs="Arial"/>
          <w:szCs w:val="22"/>
        </w:rPr>
        <w:t>rá cargo alguno para la Agencia Navarra de Autonomía y Desarrollo de las Personas.</w:t>
      </w:r>
    </w:p>
    <w:p w:rsidR="0059191B" w:rsidRPr="0059191B" w:rsidRDefault="0059191B" w:rsidP="0059191B">
      <w:pPr>
        <w:rPr>
          <w:rFonts w:ascii="Arial" w:hAnsi="Arial" w:cs="Arial"/>
          <w:b/>
          <w:szCs w:val="22"/>
        </w:rPr>
      </w:pPr>
    </w:p>
    <w:p w:rsidR="0059191B" w:rsidRPr="0059191B" w:rsidRDefault="0059191B" w:rsidP="0059191B">
      <w:pPr>
        <w:pStyle w:val="Ttulo2"/>
        <w:numPr>
          <w:ilvl w:val="0"/>
          <w:numId w:val="27"/>
        </w:numPr>
        <w:rPr>
          <w:szCs w:val="22"/>
        </w:rPr>
      </w:pPr>
      <w:bookmarkStart w:id="92" w:name="_Toc476133134"/>
      <w:r w:rsidRPr="0059191B">
        <w:rPr>
          <w:rFonts w:cs="Arial"/>
          <w:bCs w:val="0"/>
          <w:kern w:val="32"/>
          <w:szCs w:val="22"/>
          <w:lang w:val="es-ES"/>
        </w:rPr>
        <w:t>ASISTENCIA POR AVERÍAS</w:t>
      </w:r>
      <w:bookmarkEnd w:id="92"/>
    </w:p>
    <w:p w:rsidR="0059191B" w:rsidRPr="0059191B" w:rsidRDefault="0059191B" w:rsidP="0059191B">
      <w:pPr>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La empresa adjudicataria estará obligada a atender los avisos de averías que se produzcan en las instalaciones. Para ello se establecen los siguientes niveles y respuesta:</w:t>
      </w:r>
    </w:p>
    <w:p w:rsidR="0059191B" w:rsidRPr="0059191B" w:rsidRDefault="0059191B" w:rsidP="0059191B">
      <w:pPr>
        <w:rPr>
          <w:rFonts w:ascii="Arial" w:hAnsi="Arial" w:cs="Arial"/>
          <w:szCs w:val="22"/>
        </w:rPr>
      </w:pPr>
    </w:p>
    <w:p w:rsidR="0059191B" w:rsidRPr="0059191B" w:rsidRDefault="0059191B" w:rsidP="0059191B">
      <w:pPr>
        <w:numPr>
          <w:ilvl w:val="0"/>
          <w:numId w:val="20"/>
        </w:numPr>
        <w:tabs>
          <w:tab w:val="clear" w:pos="360"/>
          <w:tab w:val="num" w:pos="1134"/>
        </w:tabs>
        <w:overflowPunct/>
        <w:autoSpaceDE/>
        <w:autoSpaceDN/>
        <w:adjustRightInd/>
        <w:ind w:left="1134"/>
        <w:textAlignment w:val="auto"/>
        <w:rPr>
          <w:rFonts w:ascii="Arial" w:hAnsi="Arial" w:cs="Arial"/>
          <w:szCs w:val="22"/>
        </w:rPr>
      </w:pPr>
      <w:r w:rsidRPr="0059191B">
        <w:rPr>
          <w:rFonts w:ascii="Arial" w:hAnsi="Arial" w:cs="Arial"/>
          <w:szCs w:val="22"/>
        </w:rPr>
        <w:t>Nivel 1: casos urgentes que requieran atención inmediata. La asistencia se realizará en un máximo de 1 hora desde la notificación por parte del centro de la incidencia.</w:t>
      </w:r>
    </w:p>
    <w:p w:rsidR="0059191B" w:rsidRPr="0059191B" w:rsidRDefault="0059191B" w:rsidP="0059191B">
      <w:pPr>
        <w:numPr>
          <w:ilvl w:val="0"/>
          <w:numId w:val="20"/>
        </w:numPr>
        <w:tabs>
          <w:tab w:val="clear" w:pos="360"/>
          <w:tab w:val="num" w:pos="1134"/>
        </w:tabs>
        <w:overflowPunct/>
        <w:autoSpaceDE/>
        <w:autoSpaceDN/>
        <w:adjustRightInd/>
        <w:ind w:left="1134"/>
        <w:textAlignment w:val="auto"/>
        <w:rPr>
          <w:rFonts w:ascii="Arial" w:hAnsi="Arial" w:cs="Arial"/>
          <w:szCs w:val="22"/>
        </w:rPr>
      </w:pPr>
      <w:r w:rsidRPr="0059191B">
        <w:rPr>
          <w:rFonts w:ascii="Arial" w:hAnsi="Arial" w:cs="Arial"/>
          <w:szCs w:val="22"/>
        </w:rPr>
        <w:t>Nivel 2: casos que no requieran atención inmediata pero que no puedan esperar a la visita programada. En estos casos se programará con los responsables del centro el día de intervención para la resolución de la averías.</w:t>
      </w:r>
    </w:p>
    <w:p w:rsidR="0059191B" w:rsidRPr="0059191B" w:rsidRDefault="0059191B" w:rsidP="0059191B">
      <w:pPr>
        <w:ind w:left="1080"/>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 xml:space="preserve">El tiempo que exceda del mismo se considerará como retraso en la prestación del servicio a los efectos </w:t>
      </w:r>
      <w:r w:rsidR="00E25147">
        <w:rPr>
          <w:rFonts w:ascii="Arial" w:hAnsi="Arial" w:cs="Arial"/>
          <w:szCs w:val="22"/>
        </w:rPr>
        <w:t xml:space="preserve">del apartado 16 del Cuadro de Características “faltas </w:t>
      </w:r>
      <w:proofErr w:type="spellStart"/>
      <w:r w:rsidR="00E25147">
        <w:rPr>
          <w:rFonts w:ascii="Arial" w:hAnsi="Arial" w:cs="Arial"/>
          <w:szCs w:val="22"/>
        </w:rPr>
        <w:t>penalizables</w:t>
      </w:r>
      <w:proofErr w:type="spellEnd"/>
      <w:r w:rsidR="00E25147">
        <w:rPr>
          <w:rFonts w:ascii="Arial" w:hAnsi="Arial" w:cs="Arial"/>
          <w:szCs w:val="22"/>
        </w:rPr>
        <w:t>”.</w:t>
      </w:r>
      <w:r w:rsidRPr="0059191B">
        <w:rPr>
          <w:rFonts w:ascii="Arial" w:hAnsi="Arial" w:cs="Arial"/>
          <w:szCs w:val="22"/>
        </w:rPr>
        <w:t xml:space="preserve"> </w:t>
      </w:r>
    </w:p>
    <w:p w:rsidR="0059191B" w:rsidRPr="0059191B" w:rsidRDefault="0059191B" w:rsidP="0059191B">
      <w:pPr>
        <w:ind w:firstLine="705"/>
        <w:rPr>
          <w:rFonts w:ascii="Arial" w:hAnsi="Arial" w:cs="Arial"/>
          <w:szCs w:val="22"/>
        </w:rPr>
      </w:pPr>
    </w:p>
    <w:p w:rsidR="0059191B" w:rsidRPr="0059191B" w:rsidRDefault="0059191B" w:rsidP="0059191B">
      <w:pPr>
        <w:spacing w:after="120"/>
        <w:rPr>
          <w:rFonts w:ascii="Arial" w:hAnsi="Arial" w:cs="Arial"/>
          <w:szCs w:val="22"/>
        </w:rPr>
      </w:pPr>
      <w:r w:rsidRPr="0059191B">
        <w:rPr>
          <w:rFonts w:ascii="Arial" w:hAnsi="Arial" w:cs="Arial"/>
          <w:szCs w:val="22"/>
        </w:rPr>
        <w:t>Si la subsanación de la avería requiriese la sustitución de elementos o equipos cuyo valor unitario fuera superior a 80 euros IVA incluido, solo se podrá ejecutar previa autorización de la Sección de Inversiones, Obras y Suministros una vez presentado el informe técnico-económico que lo justifique (presupuesto).</w:t>
      </w:r>
    </w:p>
    <w:p w:rsidR="0059191B" w:rsidRPr="0059191B" w:rsidRDefault="0059191B" w:rsidP="0059191B">
      <w:pPr>
        <w:ind w:left="705"/>
        <w:rPr>
          <w:rFonts w:ascii="Arial" w:hAnsi="Arial" w:cs="Arial"/>
          <w:szCs w:val="22"/>
        </w:rPr>
      </w:pPr>
    </w:p>
    <w:p w:rsidR="0059191B" w:rsidRPr="0059191B" w:rsidRDefault="0059191B" w:rsidP="0059191B">
      <w:pPr>
        <w:pStyle w:val="Ttulo2"/>
        <w:numPr>
          <w:ilvl w:val="0"/>
          <w:numId w:val="27"/>
        </w:numPr>
        <w:rPr>
          <w:rFonts w:cs="Arial"/>
          <w:bCs w:val="0"/>
          <w:kern w:val="32"/>
          <w:szCs w:val="22"/>
          <w:lang w:val="es-ES"/>
        </w:rPr>
      </w:pPr>
      <w:bookmarkStart w:id="93" w:name="_Toc476133135"/>
      <w:r w:rsidRPr="0059191B">
        <w:rPr>
          <w:rFonts w:cs="Arial"/>
          <w:bCs w:val="0"/>
          <w:kern w:val="32"/>
          <w:szCs w:val="22"/>
          <w:lang w:val="es-ES"/>
        </w:rPr>
        <w:t>INCLUSIONES DEL MANTENIMIENTO PREVENTIVO Y CORRECTIVO</w:t>
      </w:r>
      <w:bookmarkEnd w:id="93"/>
    </w:p>
    <w:p w:rsidR="0059191B" w:rsidRPr="0059191B" w:rsidRDefault="0059191B" w:rsidP="0059191B">
      <w:pPr>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Están incluidos en el precio del contrato:</w:t>
      </w:r>
    </w:p>
    <w:p w:rsidR="0059191B" w:rsidRPr="0059191B" w:rsidRDefault="0059191B" w:rsidP="0059191B">
      <w:pPr>
        <w:rPr>
          <w:rFonts w:ascii="Arial" w:hAnsi="Arial" w:cs="Arial"/>
          <w:szCs w:val="22"/>
        </w:rPr>
      </w:pPr>
    </w:p>
    <w:p w:rsidR="0059191B" w:rsidRPr="0059191B" w:rsidRDefault="0059191B" w:rsidP="0059191B">
      <w:pPr>
        <w:numPr>
          <w:ilvl w:val="0"/>
          <w:numId w:val="21"/>
        </w:numPr>
        <w:overflowPunct/>
        <w:autoSpaceDE/>
        <w:autoSpaceDN/>
        <w:adjustRightInd/>
        <w:spacing w:after="60"/>
        <w:textAlignment w:val="auto"/>
        <w:rPr>
          <w:rFonts w:ascii="Arial" w:hAnsi="Arial" w:cs="Arial"/>
          <w:szCs w:val="22"/>
        </w:rPr>
      </w:pPr>
      <w:r w:rsidRPr="0059191B">
        <w:rPr>
          <w:rFonts w:ascii="Arial" w:hAnsi="Arial" w:cs="Arial"/>
          <w:szCs w:val="22"/>
        </w:rPr>
        <w:t>Los desplazamientos, dietas y mano de obra que resultasen necesarios en las tareas de mantenimiento preventivo.</w:t>
      </w:r>
    </w:p>
    <w:p w:rsidR="0059191B" w:rsidRPr="0059191B" w:rsidRDefault="0059191B" w:rsidP="0059191B">
      <w:pPr>
        <w:numPr>
          <w:ilvl w:val="0"/>
          <w:numId w:val="21"/>
        </w:numPr>
        <w:overflowPunct/>
        <w:autoSpaceDE/>
        <w:autoSpaceDN/>
        <w:adjustRightInd/>
        <w:spacing w:after="60"/>
        <w:textAlignment w:val="auto"/>
        <w:rPr>
          <w:rFonts w:ascii="Arial" w:hAnsi="Arial" w:cs="Arial"/>
          <w:szCs w:val="22"/>
        </w:rPr>
      </w:pPr>
      <w:r w:rsidRPr="0059191B">
        <w:rPr>
          <w:rFonts w:ascii="Arial" w:hAnsi="Arial" w:cs="Arial"/>
          <w:szCs w:val="22"/>
        </w:rPr>
        <w:t>Los retimbrados de extintores y pruebas hidráulicas.</w:t>
      </w:r>
    </w:p>
    <w:p w:rsidR="0059191B" w:rsidRPr="00045C1C" w:rsidRDefault="0059191B" w:rsidP="0059191B">
      <w:pPr>
        <w:numPr>
          <w:ilvl w:val="0"/>
          <w:numId w:val="21"/>
        </w:numPr>
        <w:overflowPunct/>
        <w:autoSpaceDE/>
        <w:autoSpaceDN/>
        <w:adjustRightInd/>
        <w:spacing w:after="60"/>
        <w:textAlignment w:val="auto"/>
        <w:rPr>
          <w:rFonts w:ascii="Arial" w:hAnsi="Arial" w:cs="Arial"/>
          <w:szCs w:val="22"/>
        </w:rPr>
      </w:pPr>
      <w:r w:rsidRPr="0059191B">
        <w:rPr>
          <w:rFonts w:ascii="Arial" w:hAnsi="Arial" w:cs="Arial"/>
          <w:szCs w:val="22"/>
        </w:rPr>
        <w:t>La sustitución de extintores</w:t>
      </w:r>
      <w:r w:rsidR="00632DE3">
        <w:rPr>
          <w:rFonts w:ascii="Arial" w:hAnsi="Arial" w:cs="Arial"/>
          <w:szCs w:val="22"/>
        </w:rPr>
        <w:t>,</w:t>
      </w:r>
      <w:r w:rsidRPr="0059191B">
        <w:rPr>
          <w:rFonts w:ascii="Arial" w:hAnsi="Arial" w:cs="Arial"/>
          <w:szCs w:val="22"/>
        </w:rPr>
        <w:t xml:space="preserve"> los g</w:t>
      </w:r>
      <w:r w:rsidR="00632DE3">
        <w:rPr>
          <w:rFonts w:ascii="Arial" w:hAnsi="Arial" w:cs="Arial"/>
          <w:szCs w:val="22"/>
        </w:rPr>
        <w:t>astos de retirada de extintores y las tasas correspond</w:t>
      </w:r>
      <w:r w:rsidR="00EE2C70">
        <w:rPr>
          <w:rFonts w:ascii="Arial" w:hAnsi="Arial" w:cs="Arial"/>
          <w:szCs w:val="22"/>
        </w:rPr>
        <w:t>ientes</w:t>
      </w:r>
      <w:r w:rsidR="00632DE3">
        <w:rPr>
          <w:rFonts w:ascii="Arial" w:hAnsi="Arial" w:cs="Arial"/>
          <w:szCs w:val="22"/>
        </w:rPr>
        <w:t xml:space="preserve"> (reciclaje</w:t>
      </w:r>
      <w:proofErr w:type="gramStart"/>
      <w:r w:rsidR="00632DE3">
        <w:rPr>
          <w:rFonts w:ascii="Arial" w:hAnsi="Arial" w:cs="Arial"/>
          <w:szCs w:val="22"/>
        </w:rPr>
        <w:t>..</w:t>
      </w:r>
      <w:proofErr w:type="spellStart"/>
      <w:proofErr w:type="gramEnd"/>
      <w:r w:rsidR="00632DE3">
        <w:rPr>
          <w:rFonts w:ascii="Arial" w:hAnsi="Arial" w:cs="Arial"/>
          <w:szCs w:val="22"/>
        </w:rPr>
        <w:t>etc</w:t>
      </w:r>
      <w:proofErr w:type="spellEnd"/>
      <w:r w:rsidR="00632DE3">
        <w:rPr>
          <w:rFonts w:ascii="Arial" w:hAnsi="Arial" w:cs="Arial"/>
          <w:szCs w:val="22"/>
        </w:rPr>
        <w:t>)</w:t>
      </w:r>
    </w:p>
    <w:p w:rsidR="0059191B" w:rsidRPr="0059191B" w:rsidRDefault="0059191B" w:rsidP="0059191B">
      <w:pPr>
        <w:pStyle w:val="Ttulo2"/>
        <w:numPr>
          <w:ilvl w:val="0"/>
          <w:numId w:val="27"/>
        </w:numPr>
        <w:rPr>
          <w:rFonts w:cs="Arial"/>
          <w:bCs w:val="0"/>
          <w:kern w:val="32"/>
          <w:szCs w:val="22"/>
          <w:lang w:val="es-ES"/>
        </w:rPr>
      </w:pPr>
      <w:bookmarkStart w:id="94" w:name="_Toc476133136"/>
      <w:r w:rsidRPr="0059191B">
        <w:rPr>
          <w:rFonts w:cs="Arial"/>
          <w:bCs w:val="0"/>
          <w:kern w:val="32"/>
          <w:szCs w:val="22"/>
          <w:lang w:val="es-ES"/>
        </w:rPr>
        <w:lastRenderedPageBreak/>
        <w:t>EXCLUSIONES</w:t>
      </w:r>
      <w:bookmarkEnd w:id="94"/>
      <w:r w:rsidRPr="0059191B">
        <w:rPr>
          <w:rFonts w:cs="Arial"/>
          <w:bCs w:val="0"/>
          <w:kern w:val="32"/>
          <w:szCs w:val="22"/>
          <w:lang w:val="es-ES"/>
        </w:rPr>
        <w:t xml:space="preserve"> </w:t>
      </w:r>
    </w:p>
    <w:p w:rsidR="0059191B" w:rsidRPr="0059191B" w:rsidRDefault="0059191B" w:rsidP="0059191B">
      <w:pPr>
        <w:rPr>
          <w:rFonts w:ascii="Arial" w:hAnsi="Arial" w:cs="Arial"/>
          <w:b/>
          <w:szCs w:val="22"/>
        </w:rPr>
      </w:pPr>
    </w:p>
    <w:p w:rsidR="0059191B" w:rsidRPr="0059191B" w:rsidRDefault="0059191B" w:rsidP="0059191B">
      <w:pPr>
        <w:rPr>
          <w:rFonts w:ascii="Arial" w:hAnsi="Arial" w:cs="Arial"/>
          <w:szCs w:val="22"/>
        </w:rPr>
      </w:pPr>
      <w:r w:rsidRPr="0059191B">
        <w:rPr>
          <w:rFonts w:ascii="Arial" w:hAnsi="Arial" w:cs="Arial"/>
          <w:szCs w:val="22"/>
        </w:rPr>
        <w:t>No se contemplan en el precio del contrato los siguientes conceptos:</w:t>
      </w:r>
    </w:p>
    <w:p w:rsidR="0059191B" w:rsidRPr="0059191B" w:rsidRDefault="0059191B" w:rsidP="0059191B">
      <w:pPr>
        <w:rPr>
          <w:rFonts w:ascii="Arial" w:hAnsi="Arial" w:cs="Arial"/>
          <w:szCs w:val="22"/>
        </w:rPr>
      </w:pPr>
    </w:p>
    <w:p w:rsidR="0059191B" w:rsidRPr="0059191B" w:rsidRDefault="0059191B" w:rsidP="0059191B">
      <w:pPr>
        <w:numPr>
          <w:ilvl w:val="0"/>
          <w:numId w:val="22"/>
        </w:numPr>
        <w:overflowPunct/>
        <w:autoSpaceDE/>
        <w:autoSpaceDN/>
        <w:adjustRightInd/>
        <w:spacing w:after="60"/>
        <w:textAlignment w:val="auto"/>
        <w:rPr>
          <w:rFonts w:ascii="Arial" w:hAnsi="Arial" w:cs="Arial"/>
          <w:szCs w:val="22"/>
        </w:rPr>
      </w:pPr>
      <w:r w:rsidRPr="0059191B">
        <w:rPr>
          <w:rFonts w:ascii="Arial" w:hAnsi="Arial" w:cs="Arial"/>
          <w:szCs w:val="22"/>
        </w:rPr>
        <w:t>Los repuestos y materiales que fueran necesarios sustituir por avería.</w:t>
      </w:r>
    </w:p>
    <w:p w:rsidR="0059191B" w:rsidRPr="0059191B" w:rsidRDefault="0059191B" w:rsidP="0059191B">
      <w:pPr>
        <w:numPr>
          <w:ilvl w:val="0"/>
          <w:numId w:val="22"/>
        </w:numPr>
        <w:overflowPunct/>
        <w:autoSpaceDE/>
        <w:autoSpaceDN/>
        <w:adjustRightInd/>
        <w:spacing w:after="60"/>
        <w:textAlignment w:val="auto"/>
        <w:rPr>
          <w:rFonts w:ascii="Arial" w:hAnsi="Arial" w:cs="Arial"/>
          <w:szCs w:val="22"/>
        </w:rPr>
      </w:pPr>
      <w:r w:rsidRPr="0059191B">
        <w:rPr>
          <w:rFonts w:ascii="Arial" w:hAnsi="Arial" w:cs="Arial"/>
          <w:szCs w:val="22"/>
        </w:rPr>
        <w:t xml:space="preserve">Los gastos de mano de obra y desplazamiento en mantenimientos correctivos. </w:t>
      </w:r>
    </w:p>
    <w:p w:rsidR="0059191B" w:rsidRPr="0059191B" w:rsidRDefault="0059191B" w:rsidP="0059191B">
      <w:pPr>
        <w:numPr>
          <w:ilvl w:val="0"/>
          <w:numId w:val="22"/>
        </w:numPr>
        <w:overflowPunct/>
        <w:autoSpaceDE/>
        <w:autoSpaceDN/>
        <w:adjustRightInd/>
        <w:spacing w:after="60"/>
        <w:textAlignment w:val="auto"/>
        <w:rPr>
          <w:rFonts w:ascii="Arial" w:hAnsi="Arial" w:cs="Arial"/>
          <w:szCs w:val="22"/>
        </w:rPr>
      </w:pPr>
      <w:r w:rsidRPr="0059191B">
        <w:rPr>
          <w:rFonts w:ascii="Arial" w:hAnsi="Arial" w:cs="Arial"/>
          <w:szCs w:val="22"/>
        </w:rPr>
        <w:t>Reformas o modificaciones a realizar por deseo expreso del cliente o por imperativo legal de cada momento.</w:t>
      </w:r>
    </w:p>
    <w:p w:rsidR="0059191B" w:rsidRPr="0059191B" w:rsidRDefault="0059191B" w:rsidP="0059191B">
      <w:pPr>
        <w:numPr>
          <w:ilvl w:val="0"/>
          <w:numId w:val="22"/>
        </w:numPr>
        <w:overflowPunct/>
        <w:autoSpaceDE/>
        <w:autoSpaceDN/>
        <w:adjustRightInd/>
        <w:spacing w:after="60"/>
        <w:textAlignment w:val="auto"/>
        <w:rPr>
          <w:rFonts w:ascii="Arial" w:hAnsi="Arial" w:cs="Arial"/>
          <w:szCs w:val="22"/>
        </w:rPr>
      </w:pPr>
      <w:r w:rsidRPr="0059191B">
        <w:rPr>
          <w:rFonts w:ascii="Arial" w:hAnsi="Arial" w:cs="Arial"/>
          <w:szCs w:val="22"/>
        </w:rPr>
        <w:t>Desarrollo de proyectos específicos.</w:t>
      </w:r>
    </w:p>
    <w:p w:rsidR="0059191B" w:rsidRPr="0059191B" w:rsidRDefault="0059191B" w:rsidP="0059191B">
      <w:pPr>
        <w:rPr>
          <w:rFonts w:ascii="Arial" w:hAnsi="Arial" w:cs="Arial"/>
          <w:szCs w:val="22"/>
        </w:rPr>
      </w:pPr>
    </w:p>
    <w:p w:rsidR="0059191B" w:rsidRPr="0059191B" w:rsidRDefault="0059191B" w:rsidP="0059191B">
      <w:pPr>
        <w:pStyle w:val="Ttulo2"/>
        <w:numPr>
          <w:ilvl w:val="0"/>
          <w:numId w:val="27"/>
        </w:numPr>
        <w:rPr>
          <w:rFonts w:cs="Arial"/>
          <w:bCs w:val="0"/>
          <w:kern w:val="32"/>
          <w:szCs w:val="22"/>
          <w:lang w:val="es-ES"/>
        </w:rPr>
      </w:pPr>
      <w:r w:rsidRPr="0059191B">
        <w:rPr>
          <w:rFonts w:cs="Arial"/>
          <w:bCs w:val="0"/>
          <w:kern w:val="32"/>
          <w:szCs w:val="22"/>
          <w:lang w:val="es-ES"/>
        </w:rPr>
        <w:t xml:space="preserve"> </w:t>
      </w:r>
      <w:bookmarkStart w:id="95" w:name="_Toc476133137"/>
      <w:r w:rsidRPr="0059191B">
        <w:rPr>
          <w:rFonts w:cs="Arial"/>
          <w:bCs w:val="0"/>
          <w:kern w:val="32"/>
          <w:szCs w:val="22"/>
          <w:lang w:val="es-ES"/>
        </w:rPr>
        <w:t>MEDIDAS DE PROTECCIÓN MEDIOAMBIENTAL</w:t>
      </w:r>
      <w:bookmarkEnd w:id="95"/>
    </w:p>
    <w:p w:rsidR="0059191B" w:rsidRPr="0059191B" w:rsidRDefault="0059191B" w:rsidP="0059191B">
      <w:pPr>
        <w:ind w:firstLine="900"/>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Los residuos generados en la prestación del servicio serán gestionados a su cargo por la empresa adjudicataria, incluidos los especiales y peligrosos, debiendo la empresa adjudicataria cumplir con la legislación vigente acerca de almacenamiento de materiales y productos.</w:t>
      </w:r>
    </w:p>
    <w:p w:rsidR="0059191B" w:rsidRPr="0059191B" w:rsidRDefault="0059191B" w:rsidP="0059191B">
      <w:pPr>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El adjudicatario deberá mantener actualizados los protocolos empleados en la gestión de residuos que se originen como consecuencia del mantenimiento de las instalaciones objeto de este contrato.</w:t>
      </w:r>
    </w:p>
    <w:p w:rsidR="0059191B" w:rsidRPr="0059191B" w:rsidRDefault="0059191B" w:rsidP="0059191B">
      <w:pPr>
        <w:rPr>
          <w:rFonts w:ascii="Arial" w:hAnsi="Arial" w:cs="Arial"/>
          <w:szCs w:val="22"/>
        </w:rPr>
      </w:pPr>
    </w:p>
    <w:p w:rsidR="0059191B" w:rsidRPr="0059191B" w:rsidRDefault="0059191B" w:rsidP="0059191B">
      <w:pPr>
        <w:rPr>
          <w:rFonts w:ascii="Arial" w:hAnsi="Arial" w:cs="Arial"/>
          <w:szCs w:val="22"/>
        </w:rPr>
      </w:pPr>
      <w:r w:rsidRPr="0059191B">
        <w:rPr>
          <w:rFonts w:ascii="Arial" w:hAnsi="Arial" w:cs="Arial"/>
          <w:szCs w:val="22"/>
        </w:rPr>
        <w:t>La Unidad Gestora podrá solicitar a la empresa adjudicataria, y ésta estará obligada a entregarla, una copia de los documentos de control y seguimiento de residuos peligrosos o cualquier otra información que considere oportuna referida a los mismos.</w:t>
      </w:r>
    </w:p>
    <w:p w:rsidR="0059191B" w:rsidRPr="0059191B" w:rsidRDefault="0059191B" w:rsidP="0059191B">
      <w:pPr>
        <w:ind w:left="426"/>
        <w:rPr>
          <w:rFonts w:ascii="Arial" w:hAnsi="Arial" w:cs="Arial"/>
          <w:szCs w:val="22"/>
        </w:rPr>
      </w:pPr>
    </w:p>
    <w:p w:rsidR="0059191B" w:rsidRPr="0059191B" w:rsidRDefault="0059191B" w:rsidP="0059191B">
      <w:pPr>
        <w:rPr>
          <w:rFonts w:ascii="Arial" w:hAnsi="Arial" w:cs="Arial"/>
          <w:szCs w:val="22"/>
        </w:rPr>
      </w:pPr>
    </w:p>
    <w:p w:rsidR="0059191B" w:rsidRPr="0059191B" w:rsidRDefault="0059191B" w:rsidP="00F50CF7">
      <w:pPr>
        <w:tabs>
          <w:tab w:val="left" w:pos="2835"/>
        </w:tabs>
        <w:suppressAutoHyphens/>
        <w:rPr>
          <w:rFonts w:ascii="Arial" w:hAnsi="Arial" w:cs="Arial"/>
          <w:b/>
          <w:szCs w:val="22"/>
        </w:rPr>
      </w:pPr>
    </w:p>
    <w:p w:rsidR="0059191B" w:rsidRPr="0059191B" w:rsidRDefault="0059191B" w:rsidP="00F50CF7">
      <w:pPr>
        <w:tabs>
          <w:tab w:val="left" w:pos="2835"/>
        </w:tabs>
        <w:suppressAutoHyphens/>
        <w:rPr>
          <w:rFonts w:ascii="Arial" w:hAnsi="Arial" w:cs="Arial"/>
          <w:b/>
          <w:szCs w:val="22"/>
        </w:rPr>
      </w:pPr>
    </w:p>
    <w:p w:rsidR="00FB1E65" w:rsidRPr="0059191B" w:rsidRDefault="00FB1E65" w:rsidP="00FB1E65">
      <w:pPr>
        <w:tabs>
          <w:tab w:val="left" w:pos="2835"/>
        </w:tabs>
        <w:suppressAutoHyphens/>
        <w:jc w:val="center"/>
        <w:rPr>
          <w:rFonts w:ascii="Arial" w:hAnsi="Arial" w:cs="Arial"/>
          <w:b/>
          <w:szCs w:val="22"/>
        </w:rPr>
      </w:pPr>
    </w:p>
    <w:p w:rsidR="00FB1E65" w:rsidRPr="0059191B" w:rsidRDefault="00FB1E65"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2B34CC" w:rsidRPr="0059191B" w:rsidRDefault="002B34CC" w:rsidP="002E079C">
      <w:pPr>
        <w:tabs>
          <w:tab w:val="left" w:pos="2835"/>
        </w:tabs>
        <w:suppressAutoHyphens/>
        <w:rPr>
          <w:rFonts w:ascii="Arial" w:hAnsi="Arial" w:cs="Arial"/>
          <w:szCs w:val="22"/>
        </w:rPr>
      </w:pPr>
    </w:p>
    <w:p w:rsidR="00135FFA" w:rsidRDefault="00135FFA" w:rsidP="002E079C">
      <w:pPr>
        <w:tabs>
          <w:tab w:val="left" w:pos="2835"/>
        </w:tabs>
        <w:suppressAutoHyphens/>
        <w:rPr>
          <w:rFonts w:ascii="Arial" w:hAnsi="Arial" w:cs="Arial"/>
          <w:szCs w:val="22"/>
        </w:rPr>
      </w:pPr>
    </w:p>
    <w:sectPr w:rsidR="00135FFA" w:rsidSect="0064235C">
      <w:pgSz w:w="11906" w:h="16838" w:code="9"/>
      <w:pgMar w:top="1701" w:right="1134" w:bottom="1134" w:left="1701" w:header="709" w:footer="709" w:gutter="0"/>
      <w:paperSrc w:first="257" w:other="2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E07" w:rsidRDefault="00234E07">
      <w:r>
        <w:separator/>
      </w:r>
    </w:p>
  </w:endnote>
  <w:endnote w:type="continuationSeparator" w:id="0">
    <w:p w:rsidR="00234E07" w:rsidRDefault="00234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1)">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07" w:rsidRDefault="00234E07"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34E07" w:rsidRDefault="00234E07" w:rsidP="00EE468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E07" w:rsidRDefault="00234E07" w:rsidP="00EE468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02BA0">
      <w:rPr>
        <w:rStyle w:val="Nmerodepgina"/>
        <w:noProof/>
      </w:rPr>
      <w:t>7</w:t>
    </w:r>
    <w:r>
      <w:rPr>
        <w:rStyle w:val="Nmerodepgina"/>
      </w:rPr>
      <w:fldChar w:fldCharType="end"/>
    </w:r>
  </w:p>
  <w:p w:rsidR="00234E07" w:rsidRDefault="00234E07" w:rsidP="00EE468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E07" w:rsidRDefault="00234E07">
      <w:r>
        <w:separator/>
      </w:r>
    </w:p>
  </w:footnote>
  <w:footnote w:type="continuationSeparator" w:id="0">
    <w:p w:rsidR="00234E07" w:rsidRDefault="00234E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74CE314"/>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ED20AE1C"/>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646E6B00"/>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58906FE"/>
    <w:multiLevelType w:val="multilevel"/>
    <w:tmpl w:val="E4504EFC"/>
    <w:styleLink w:val="EstiloEsquemanumerado"/>
    <w:lvl w:ilvl="0">
      <w:start w:val="1"/>
      <w:numFmt w:val="upperLetter"/>
      <w:lvlText w:val="%1.-"/>
      <w:lvlJc w:val="left"/>
      <w:pPr>
        <w:tabs>
          <w:tab w:val="num" w:pos="425"/>
        </w:tabs>
        <w:ind w:left="425" w:hanging="425"/>
      </w:pPr>
      <w:rPr>
        <w:rFonts w:hint="default"/>
        <w:b/>
        <w:i w:val="0"/>
      </w:rPr>
    </w:lvl>
    <w:lvl w:ilvl="1">
      <w:start w:val="1"/>
      <w:numFmt w:val="lowerLetter"/>
      <w:lvlText w:val="%2)"/>
      <w:lvlJc w:val="left"/>
      <w:pPr>
        <w:tabs>
          <w:tab w:val="num" w:pos="357"/>
        </w:tabs>
        <w:ind w:left="357" w:hanging="357"/>
      </w:pPr>
      <w:rPr>
        <w:rFonts w:hint="default"/>
        <w:b w:val="0"/>
        <w:i w:val="0"/>
        <w:sz w:val="24"/>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09873040"/>
    <w:multiLevelType w:val="hybridMultilevel"/>
    <w:tmpl w:val="77E282AA"/>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nsid w:val="0DAA5C84"/>
    <w:multiLevelType w:val="hybridMultilevel"/>
    <w:tmpl w:val="CB867A14"/>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nsid w:val="10EB386C"/>
    <w:multiLevelType w:val="hybridMultilevel"/>
    <w:tmpl w:val="98BE36CE"/>
    <w:lvl w:ilvl="0" w:tplc="0C0A0001">
      <w:start w:val="1"/>
      <w:numFmt w:val="bullet"/>
      <w:lvlText w:val=""/>
      <w:lvlJc w:val="left"/>
      <w:pPr>
        <w:ind w:left="2140" w:hanging="360"/>
      </w:pPr>
      <w:rPr>
        <w:rFonts w:ascii="Symbol" w:hAnsi="Symbol" w:hint="default"/>
      </w:rPr>
    </w:lvl>
    <w:lvl w:ilvl="1" w:tplc="0C0A0003" w:tentative="1">
      <w:start w:val="1"/>
      <w:numFmt w:val="bullet"/>
      <w:lvlText w:val="o"/>
      <w:lvlJc w:val="left"/>
      <w:pPr>
        <w:ind w:left="2860" w:hanging="360"/>
      </w:pPr>
      <w:rPr>
        <w:rFonts w:ascii="Courier New" w:hAnsi="Courier New" w:cs="Courier New" w:hint="default"/>
      </w:rPr>
    </w:lvl>
    <w:lvl w:ilvl="2" w:tplc="0C0A0005" w:tentative="1">
      <w:start w:val="1"/>
      <w:numFmt w:val="bullet"/>
      <w:lvlText w:val=""/>
      <w:lvlJc w:val="left"/>
      <w:pPr>
        <w:ind w:left="3580" w:hanging="360"/>
      </w:pPr>
      <w:rPr>
        <w:rFonts w:ascii="Wingdings" w:hAnsi="Wingdings" w:hint="default"/>
      </w:rPr>
    </w:lvl>
    <w:lvl w:ilvl="3" w:tplc="0C0A0001" w:tentative="1">
      <w:start w:val="1"/>
      <w:numFmt w:val="bullet"/>
      <w:lvlText w:val=""/>
      <w:lvlJc w:val="left"/>
      <w:pPr>
        <w:ind w:left="4300" w:hanging="360"/>
      </w:pPr>
      <w:rPr>
        <w:rFonts w:ascii="Symbol" w:hAnsi="Symbol" w:hint="default"/>
      </w:rPr>
    </w:lvl>
    <w:lvl w:ilvl="4" w:tplc="0C0A0003" w:tentative="1">
      <w:start w:val="1"/>
      <w:numFmt w:val="bullet"/>
      <w:lvlText w:val="o"/>
      <w:lvlJc w:val="left"/>
      <w:pPr>
        <w:ind w:left="5020" w:hanging="360"/>
      </w:pPr>
      <w:rPr>
        <w:rFonts w:ascii="Courier New" w:hAnsi="Courier New" w:cs="Courier New" w:hint="default"/>
      </w:rPr>
    </w:lvl>
    <w:lvl w:ilvl="5" w:tplc="0C0A0005" w:tentative="1">
      <w:start w:val="1"/>
      <w:numFmt w:val="bullet"/>
      <w:lvlText w:val=""/>
      <w:lvlJc w:val="left"/>
      <w:pPr>
        <w:ind w:left="5740" w:hanging="360"/>
      </w:pPr>
      <w:rPr>
        <w:rFonts w:ascii="Wingdings" w:hAnsi="Wingdings" w:hint="default"/>
      </w:rPr>
    </w:lvl>
    <w:lvl w:ilvl="6" w:tplc="0C0A0001" w:tentative="1">
      <w:start w:val="1"/>
      <w:numFmt w:val="bullet"/>
      <w:lvlText w:val=""/>
      <w:lvlJc w:val="left"/>
      <w:pPr>
        <w:ind w:left="6460" w:hanging="360"/>
      </w:pPr>
      <w:rPr>
        <w:rFonts w:ascii="Symbol" w:hAnsi="Symbol" w:hint="default"/>
      </w:rPr>
    </w:lvl>
    <w:lvl w:ilvl="7" w:tplc="0C0A0003" w:tentative="1">
      <w:start w:val="1"/>
      <w:numFmt w:val="bullet"/>
      <w:lvlText w:val="o"/>
      <w:lvlJc w:val="left"/>
      <w:pPr>
        <w:ind w:left="7180" w:hanging="360"/>
      </w:pPr>
      <w:rPr>
        <w:rFonts w:ascii="Courier New" w:hAnsi="Courier New" w:cs="Courier New" w:hint="default"/>
      </w:rPr>
    </w:lvl>
    <w:lvl w:ilvl="8" w:tplc="0C0A0005" w:tentative="1">
      <w:start w:val="1"/>
      <w:numFmt w:val="bullet"/>
      <w:lvlText w:val=""/>
      <w:lvlJc w:val="left"/>
      <w:pPr>
        <w:ind w:left="7900" w:hanging="360"/>
      </w:pPr>
      <w:rPr>
        <w:rFonts w:ascii="Wingdings" w:hAnsi="Wingdings" w:hint="default"/>
      </w:rPr>
    </w:lvl>
  </w:abstractNum>
  <w:abstractNum w:abstractNumId="7">
    <w:nsid w:val="118377D9"/>
    <w:multiLevelType w:val="hybridMultilevel"/>
    <w:tmpl w:val="13643158"/>
    <w:lvl w:ilvl="0" w:tplc="350A0AE8">
      <w:start w:val="1"/>
      <w:numFmt w:val="decimal"/>
      <w:lvlText w:val="%1."/>
      <w:lvlJc w:val="left"/>
      <w:pPr>
        <w:tabs>
          <w:tab w:val="num" w:pos="1134"/>
        </w:tabs>
        <w:ind w:left="0" w:firstLine="709"/>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38173B7"/>
    <w:multiLevelType w:val="multilevel"/>
    <w:tmpl w:val="01D495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8867A32"/>
    <w:multiLevelType w:val="hybridMultilevel"/>
    <w:tmpl w:val="FDC4DC18"/>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nsid w:val="1A1841D3"/>
    <w:multiLevelType w:val="hybridMultilevel"/>
    <w:tmpl w:val="2B0E0CD4"/>
    <w:lvl w:ilvl="0" w:tplc="0C0A0011">
      <w:start w:val="1"/>
      <w:numFmt w:val="decimal"/>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1">
    <w:nsid w:val="1BE97513"/>
    <w:multiLevelType w:val="hybridMultilevel"/>
    <w:tmpl w:val="548E5796"/>
    <w:lvl w:ilvl="0" w:tplc="098CB61C">
      <w:start w:val="1"/>
      <w:numFmt w:val="bullet"/>
      <w:lvlText w:val=""/>
      <w:lvlJc w:val="left"/>
      <w:pPr>
        <w:tabs>
          <w:tab w:val="num" w:pos="907"/>
        </w:tabs>
        <w:ind w:left="907" w:hanging="22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D4C332B"/>
    <w:multiLevelType w:val="hybridMultilevel"/>
    <w:tmpl w:val="8B908A6E"/>
    <w:lvl w:ilvl="0" w:tplc="098CB61C">
      <w:start w:val="1"/>
      <w:numFmt w:val="bullet"/>
      <w:lvlText w:val=""/>
      <w:lvlJc w:val="left"/>
      <w:pPr>
        <w:tabs>
          <w:tab w:val="num" w:pos="936"/>
        </w:tabs>
        <w:ind w:left="936" w:hanging="227"/>
      </w:pPr>
      <w:rPr>
        <w:rFonts w:ascii="Wingdings" w:hAnsi="Wingdings" w:hint="default"/>
        <w:b/>
        <w:i w:val="0"/>
      </w:rPr>
    </w:lvl>
    <w:lvl w:ilvl="1" w:tplc="098CB61C">
      <w:start w:val="1"/>
      <w:numFmt w:val="bullet"/>
      <w:lvlText w:val=""/>
      <w:lvlJc w:val="left"/>
      <w:pPr>
        <w:tabs>
          <w:tab w:val="num" w:pos="1307"/>
        </w:tabs>
        <w:ind w:left="1307" w:hanging="227"/>
      </w:pPr>
      <w:rPr>
        <w:rFonts w:ascii="Wingdings" w:hAnsi="Wingdings"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3A65C93"/>
    <w:multiLevelType w:val="hybridMultilevel"/>
    <w:tmpl w:val="9CBA0906"/>
    <w:lvl w:ilvl="0" w:tplc="098CB61C">
      <w:start w:val="1"/>
      <w:numFmt w:val="bullet"/>
      <w:lvlText w:val=""/>
      <w:lvlJc w:val="left"/>
      <w:pPr>
        <w:tabs>
          <w:tab w:val="num" w:pos="907"/>
        </w:tabs>
        <w:ind w:left="907" w:hanging="22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C201257"/>
    <w:multiLevelType w:val="hybridMultilevel"/>
    <w:tmpl w:val="8A2C520C"/>
    <w:lvl w:ilvl="0" w:tplc="FA8EA1D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E496C4C"/>
    <w:multiLevelType w:val="hybridMultilevel"/>
    <w:tmpl w:val="DE7A9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EA526A6"/>
    <w:multiLevelType w:val="hybridMultilevel"/>
    <w:tmpl w:val="E45C3A08"/>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nsid w:val="300438E9"/>
    <w:multiLevelType w:val="hybridMultilevel"/>
    <w:tmpl w:val="069038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22A41F0"/>
    <w:multiLevelType w:val="hybridMultilevel"/>
    <w:tmpl w:val="E7903752"/>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365A547A"/>
    <w:multiLevelType w:val="hybridMultilevel"/>
    <w:tmpl w:val="22C41AD8"/>
    <w:lvl w:ilvl="0" w:tplc="0C0A0017">
      <w:start w:val="1"/>
      <w:numFmt w:val="lowerLetter"/>
      <w:lvlText w:val="%1)"/>
      <w:lvlJc w:val="left"/>
      <w:pPr>
        <w:ind w:left="927"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EB0253C"/>
    <w:multiLevelType w:val="multilevel"/>
    <w:tmpl w:val="52C0FA4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54070AE"/>
    <w:multiLevelType w:val="hybridMultilevel"/>
    <w:tmpl w:val="52D4E1EA"/>
    <w:lvl w:ilvl="0" w:tplc="560C5D4C">
      <w:start w:val="1"/>
      <w:numFmt w:val="decimal"/>
      <w:lvlText w:val="%1."/>
      <w:lvlJc w:val="left"/>
      <w:pPr>
        <w:tabs>
          <w:tab w:val="num" w:pos="360"/>
        </w:tabs>
        <w:ind w:left="360" w:hanging="360"/>
      </w:pPr>
      <w:rPr>
        <w:rFonts w:ascii="Arial" w:hAnsi="Arial" w:cs="Arial" w:hint="default"/>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CF638CC"/>
    <w:multiLevelType w:val="hybridMultilevel"/>
    <w:tmpl w:val="2676E23A"/>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nsid w:val="4D6C6E3B"/>
    <w:multiLevelType w:val="multilevel"/>
    <w:tmpl w:val="7D1E5F78"/>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EstiloTtulo411pt"/>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4DDE0F30"/>
    <w:multiLevelType w:val="multilevel"/>
    <w:tmpl w:val="70C242F0"/>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upperLetter"/>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6"/>
      <w:numFmt w:val="bullet"/>
      <w:lvlText w:val=""/>
      <w:lvlJc w:val="left"/>
      <w:pPr>
        <w:tabs>
          <w:tab w:val="num" w:pos="3240"/>
        </w:tabs>
        <w:ind w:left="3240" w:hanging="360"/>
      </w:pPr>
      <w:rPr>
        <w:rFonts w:ascii="Symbol" w:eastAsia="Times New Roman" w:hAnsi="Symbol" w:cs="Tahoma" w:hint="default"/>
      </w:rPr>
    </w:lvl>
    <w:lvl w:ilvl="5" w:tentative="1">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
    <w:nsid w:val="4F6521D8"/>
    <w:multiLevelType w:val="multilevel"/>
    <w:tmpl w:val="812E4CA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0C42B02"/>
    <w:multiLevelType w:val="hybridMultilevel"/>
    <w:tmpl w:val="824640E6"/>
    <w:lvl w:ilvl="0" w:tplc="284E805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50FA3CBF"/>
    <w:multiLevelType w:val="hybridMultilevel"/>
    <w:tmpl w:val="7228D724"/>
    <w:lvl w:ilvl="0" w:tplc="B060DC56">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5CC8384A"/>
    <w:multiLevelType w:val="multilevel"/>
    <w:tmpl w:val="3D22AA2A"/>
    <w:lvl w:ilvl="0">
      <w:start w:val="1"/>
      <w:numFmt w:val="upperRoman"/>
      <w:suff w:val="space"/>
      <w:lvlText w:val="CAPÍTULO %1"/>
      <w:lvlJc w:val="left"/>
      <w:pPr>
        <w:ind w:left="0" w:firstLine="0"/>
      </w:pPr>
      <w:rPr>
        <w:rFonts w:hint="default"/>
        <w:u w:val="single"/>
      </w:rPr>
    </w:lvl>
    <w:lvl w:ilvl="1">
      <w:start w:val="1"/>
      <w:numFmt w:val="upperRoman"/>
      <w:lvlRestart w:val="0"/>
      <w:suff w:val="space"/>
      <w:lvlText w:val="Anexo %2"/>
      <w:lvlJc w:val="left"/>
      <w:pPr>
        <w:ind w:left="0" w:firstLine="0"/>
      </w:pPr>
      <w:rPr>
        <w:rFonts w:hint="default"/>
      </w:rPr>
    </w:lvl>
    <w:lvl w:ilvl="2">
      <w:start w:val="1"/>
      <w:numFmt w:val="decimal"/>
      <w:lvlRestart w:val="0"/>
      <w:suff w:val="space"/>
      <w:lvlText w:val="%3."/>
      <w:lvlJc w:val="left"/>
      <w:pPr>
        <w:ind w:left="357" w:hanging="357"/>
      </w:pPr>
      <w:rPr>
        <w:rFonts w:hint="default"/>
      </w:rPr>
    </w:lvl>
    <w:lvl w:ilvl="3">
      <w:start w:val="1"/>
      <w:numFmt w:val="decimal"/>
      <w:pStyle w:val="Ttulo4"/>
      <w:lvlText w:val="%3.%4."/>
      <w:lvlJc w:val="left"/>
      <w:pPr>
        <w:tabs>
          <w:tab w:val="num" w:pos="794"/>
        </w:tabs>
        <w:ind w:left="794" w:hanging="43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612E7573"/>
    <w:multiLevelType w:val="hybridMultilevel"/>
    <w:tmpl w:val="D7CA03EA"/>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nsid w:val="636D1707"/>
    <w:multiLevelType w:val="hybridMultilevel"/>
    <w:tmpl w:val="1A18577A"/>
    <w:lvl w:ilvl="0" w:tplc="098CB61C">
      <w:start w:val="1"/>
      <w:numFmt w:val="bullet"/>
      <w:lvlText w:val=""/>
      <w:lvlJc w:val="left"/>
      <w:pPr>
        <w:tabs>
          <w:tab w:val="num" w:pos="907"/>
        </w:tabs>
        <w:ind w:left="907" w:hanging="22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6C252115"/>
    <w:multiLevelType w:val="hybridMultilevel"/>
    <w:tmpl w:val="E45A08A6"/>
    <w:lvl w:ilvl="0" w:tplc="7306159E">
      <w:numFmt w:val="bullet"/>
      <w:lvlText w:val="-"/>
      <w:lvlJc w:val="left"/>
      <w:pPr>
        <w:tabs>
          <w:tab w:val="num" w:pos="1065"/>
        </w:tabs>
        <w:ind w:left="1065" w:hanging="360"/>
      </w:pPr>
      <w:rPr>
        <w:rFonts w:ascii="Arial Narrow" w:eastAsia="Times New Roman" w:hAnsi="Arial Narrow"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6D4827C0"/>
    <w:multiLevelType w:val="hybridMultilevel"/>
    <w:tmpl w:val="7AE6462C"/>
    <w:lvl w:ilvl="0" w:tplc="B060DC56">
      <w:numFmt w:val="bullet"/>
      <w:lvlText w:val="-"/>
      <w:lvlJc w:val="left"/>
      <w:pPr>
        <w:ind w:left="1146" w:hanging="360"/>
      </w:pPr>
      <w:rPr>
        <w:rFont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3">
    <w:nsid w:val="735B2886"/>
    <w:multiLevelType w:val="hybridMultilevel"/>
    <w:tmpl w:val="25DCEF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CA057D3"/>
    <w:multiLevelType w:val="hybridMultilevel"/>
    <w:tmpl w:val="269804B0"/>
    <w:lvl w:ilvl="0" w:tplc="098CB61C">
      <w:start w:val="1"/>
      <w:numFmt w:val="bullet"/>
      <w:lvlText w:val=""/>
      <w:lvlJc w:val="left"/>
      <w:pPr>
        <w:tabs>
          <w:tab w:val="num" w:pos="907"/>
        </w:tabs>
        <w:ind w:left="907" w:hanging="22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31"/>
  </w:num>
  <w:num w:numId="3">
    <w:abstractNumId w:val="26"/>
  </w:num>
  <w:num w:numId="4">
    <w:abstractNumId w:val="21"/>
  </w:num>
  <w:num w:numId="5">
    <w:abstractNumId w:val="23"/>
  </w:num>
  <w:num w:numId="6">
    <w:abstractNumId w:val="3"/>
  </w:num>
  <w:num w:numId="7">
    <w:abstractNumId w:val="28"/>
  </w:num>
  <w:num w:numId="8">
    <w:abstractNumId w:val="2"/>
  </w:num>
  <w:num w:numId="9">
    <w:abstractNumId w:val="1"/>
  </w:num>
  <w:num w:numId="10">
    <w:abstractNumId w:val="0"/>
  </w:num>
  <w:num w:numId="11">
    <w:abstractNumId w:val="6"/>
  </w:num>
  <w:num w:numId="12">
    <w:abstractNumId w:val="25"/>
  </w:num>
  <w:num w:numId="13">
    <w:abstractNumId w:val="20"/>
  </w:num>
  <w:num w:numId="14">
    <w:abstractNumId w:val="8"/>
  </w:num>
  <w:num w:numId="15">
    <w:abstractNumId w:val="19"/>
  </w:num>
  <w:num w:numId="16">
    <w:abstractNumId w:val="33"/>
  </w:num>
  <w:num w:numId="17">
    <w:abstractNumId w:val="10"/>
  </w:num>
  <w:num w:numId="18">
    <w:abstractNumId w:val="14"/>
  </w:num>
  <w:num w:numId="19">
    <w:abstractNumId w:val="15"/>
  </w:num>
  <w:num w:numId="20">
    <w:abstractNumId w:val="27"/>
  </w:num>
  <w:num w:numId="21">
    <w:abstractNumId w:val="13"/>
  </w:num>
  <w:num w:numId="22">
    <w:abstractNumId w:val="34"/>
  </w:num>
  <w:num w:numId="23">
    <w:abstractNumId w:val="12"/>
  </w:num>
  <w:num w:numId="24">
    <w:abstractNumId w:val="30"/>
  </w:num>
  <w:num w:numId="25">
    <w:abstractNumId w:val="11"/>
  </w:num>
  <w:num w:numId="26">
    <w:abstractNumId w:val="7"/>
  </w:num>
  <w:num w:numId="27">
    <w:abstractNumId w:val="17"/>
  </w:num>
  <w:num w:numId="28">
    <w:abstractNumId w:val="4"/>
  </w:num>
  <w:num w:numId="29">
    <w:abstractNumId w:val="9"/>
  </w:num>
  <w:num w:numId="30">
    <w:abstractNumId w:val="5"/>
  </w:num>
  <w:num w:numId="31">
    <w:abstractNumId w:val="18"/>
  </w:num>
  <w:num w:numId="32">
    <w:abstractNumId w:val="29"/>
  </w:num>
  <w:num w:numId="33">
    <w:abstractNumId w:val="16"/>
  </w:num>
  <w:num w:numId="34">
    <w:abstractNumId w:val="22"/>
  </w:num>
  <w:num w:numId="35">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2CB"/>
    <w:rsid w:val="000020AA"/>
    <w:rsid w:val="00002DC2"/>
    <w:rsid w:val="00003AE8"/>
    <w:rsid w:val="00004535"/>
    <w:rsid w:val="0000453E"/>
    <w:rsid w:val="00004693"/>
    <w:rsid w:val="00004812"/>
    <w:rsid w:val="00006FB5"/>
    <w:rsid w:val="00010943"/>
    <w:rsid w:val="000128E9"/>
    <w:rsid w:val="000136D4"/>
    <w:rsid w:val="00014E12"/>
    <w:rsid w:val="00014F5F"/>
    <w:rsid w:val="000204C5"/>
    <w:rsid w:val="00020911"/>
    <w:rsid w:val="000210F8"/>
    <w:rsid w:val="0002357C"/>
    <w:rsid w:val="00024818"/>
    <w:rsid w:val="0002561C"/>
    <w:rsid w:val="00033AC2"/>
    <w:rsid w:val="00036994"/>
    <w:rsid w:val="000408EE"/>
    <w:rsid w:val="00041BCC"/>
    <w:rsid w:val="00045C1C"/>
    <w:rsid w:val="00047E0A"/>
    <w:rsid w:val="00051514"/>
    <w:rsid w:val="000528D4"/>
    <w:rsid w:val="00053139"/>
    <w:rsid w:val="00053EE5"/>
    <w:rsid w:val="00056214"/>
    <w:rsid w:val="000573BE"/>
    <w:rsid w:val="00061515"/>
    <w:rsid w:val="00063968"/>
    <w:rsid w:val="000658FB"/>
    <w:rsid w:val="000661AF"/>
    <w:rsid w:val="000662D4"/>
    <w:rsid w:val="000747FD"/>
    <w:rsid w:val="000810D0"/>
    <w:rsid w:val="00083218"/>
    <w:rsid w:val="00085987"/>
    <w:rsid w:val="000861C4"/>
    <w:rsid w:val="00086A3A"/>
    <w:rsid w:val="00086A8F"/>
    <w:rsid w:val="00086AA8"/>
    <w:rsid w:val="00091046"/>
    <w:rsid w:val="00093297"/>
    <w:rsid w:val="00093CEF"/>
    <w:rsid w:val="00095A8B"/>
    <w:rsid w:val="00096171"/>
    <w:rsid w:val="00096860"/>
    <w:rsid w:val="00097E09"/>
    <w:rsid w:val="00097FA0"/>
    <w:rsid w:val="000B13A2"/>
    <w:rsid w:val="000B19B7"/>
    <w:rsid w:val="000B1AF4"/>
    <w:rsid w:val="000B2604"/>
    <w:rsid w:val="000B590D"/>
    <w:rsid w:val="000B5ABD"/>
    <w:rsid w:val="000C236C"/>
    <w:rsid w:val="000C2F35"/>
    <w:rsid w:val="000C3BE3"/>
    <w:rsid w:val="000C425C"/>
    <w:rsid w:val="000C645A"/>
    <w:rsid w:val="000C6772"/>
    <w:rsid w:val="000C6799"/>
    <w:rsid w:val="000C774C"/>
    <w:rsid w:val="000D0FAF"/>
    <w:rsid w:val="000D22FB"/>
    <w:rsid w:val="000D471E"/>
    <w:rsid w:val="000D6A78"/>
    <w:rsid w:val="000D77FE"/>
    <w:rsid w:val="000E2E36"/>
    <w:rsid w:val="000E3004"/>
    <w:rsid w:val="000E6045"/>
    <w:rsid w:val="000E634B"/>
    <w:rsid w:val="000E6776"/>
    <w:rsid w:val="000E75B4"/>
    <w:rsid w:val="000E7C88"/>
    <w:rsid w:val="000F444E"/>
    <w:rsid w:val="000F579F"/>
    <w:rsid w:val="000F5FB8"/>
    <w:rsid w:val="000F60E0"/>
    <w:rsid w:val="000F66DA"/>
    <w:rsid w:val="001027C2"/>
    <w:rsid w:val="001038C4"/>
    <w:rsid w:val="001042CA"/>
    <w:rsid w:val="00105E84"/>
    <w:rsid w:val="001071FB"/>
    <w:rsid w:val="00107E83"/>
    <w:rsid w:val="00114CD8"/>
    <w:rsid w:val="001162FD"/>
    <w:rsid w:val="0011684C"/>
    <w:rsid w:val="00116878"/>
    <w:rsid w:val="00121070"/>
    <w:rsid w:val="001214FD"/>
    <w:rsid w:val="00121639"/>
    <w:rsid w:val="00122288"/>
    <w:rsid w:val="00122476"/>
    <w:rsid w:val="00122E6B"/>
    <w:rsid w:val="00122FEA"/>
    <w:rsid w:val="00124DBC"/>
    <w:rsid w:val="001252D9"/>
    <w:rsid w:val="00127720"/>
    <w:rsid w:val="001279B0"/>
    <w:rsid w:val="0013021C"/>
    <w:rsid w:val="00130F36"/>
    <w:rsid w:val="00131025"/>
    <w:rsid w:val="00132EA7"/>
    <w:rsid w:val="00133AF5"/>
    <w:rsid w:val="00134629"/>
    <w:rsid w:val="00135FFA"/>
    <w:rsid w:val="00136624"/>
    <w:rsid w:val="00140D99"/>
    <w:rsid w:val="00141B21"/>
    <w:rsid w:val="0014276C"/>
    <w:rsid w:val="00142E1E"/>
    <w:rsid w:val="00143BDF"/>
    <w:rsid w:val="00145E36"/>
    <w:rsid w:val="001506C1"/>
    <w:rsid w:val="001508E1"/>
    <w:rsid w:val="00150DD8"/>
    <w:rsid w:val="0015123C"/>
    <w:rsid w:val="00152889"/>
    <w:rsid w:val="00154A56"/>
    <w:rsid w:val="00155AEA"/>
    <w:rsid w:val="00156F6E"/>
    <w:rsid w:val="001578C2"/>
    <w:rsid w:val="001605A9"/>
    <w:rsid w:val="00160CF7"/>
    <w:rsid w:val="00161C57"/>
    <w:rsid w:val="00161D04"/>
    <w:rsid w:val="00163F83"/>
    <w:rsid w:val="00165CE9"/>
    <w:rsid w:val="00166BC7"/>
    <w:rsid w:val="001704FA"/>
    <w:rsid w:val="001705C6"/>
    <w:rsid w:val="00171DF7"/>
    <w:rsid w:val="00172E33"/>
    <w:rsid w:val="001733A8"/>
    <w:rsid w:val="001739DB"/>
    <w:rsid w:val="00173C5A"/>
    <w:rsid w:val="001754F9"/>
    <w:rsid w:val="00176C22"/>
    <w:rsid w:val="001771A1"/>
    <w:rsid w:val="00177917"/>
    <w:rsid w:val="0018220E"/>
    <w:rsid w:val="0018239B"/>
    <w:rsid w:val="00183110"/>
    <w:rsid w:val="001857D9"/>
    <w:rsid w:val="001901A6"/>
    <w:rsid w:val="001913A5"/>
    <w:rsid w:val="00193F8D"/>
    <w:rsid w:val="00196C38"/>
    <w:rsid w:val="00196E4E"/>
    <w:rsid w:val="001972C8"/>
    <w:rsid w:val="001973B6"/>
    <w:rsid w:val="001A05FB"/>
    <w:rsid w:val="001A16F2"/>
    <w:rsid w:val="001A269D"/>
    <w:rsid w:val="001A281A"/>
    <w:rsid w:val="001A5F8A"/>
    <w:rsid w:val="001A711F"/>
    <w:rsid w:val="001B14DC"/>
    <w:rsid w:val="001B16D3"/>
    <w:rsid w:val="001B1CE5"/>
    <w:rsid w:val="001B3866"/>
    <w:rsid w:val="001B544F"/>
    <w:rsid w:val="001B55E3"/>
    <w:rsid w:val="001B56E6"/>
    <w:rsid w:val="001B7812"/>
    <w:rsid w:val="001C0468"/>
    <w:rsid w:val="001C072A"/>
    <w:rsid w:val="001C409D"/>
    <w:rsid w:val="001C4D20"/>
    <w:rsid w:val="001C5F04"/>
    <w:rsid w:val="001C5F8F"/>
    <w:rsid w:val="001D0587"/>
    <w:rsid w:val="001D1303"/>
    <w:rsid w:val="001D2AAB"/>
    <w:rsid w:val="001D31A3"/>
    <w:rsid w:val="001D5277"/>
    <w:rsid w:val="001D5799"/>
    <w:rsid w:val="001E06E0"/>
    <w:rsid w:val="001E1D4D"/>
    <w:rsid w:val="001E43D4"/>
    <w:rsid w:val="001E7BCB"/>
    <w:rsid w:val="001F0806"/>
    <w:rsid w:val="001F139A"/>
    <w:rsid w:val="001F3562"/>
    <w:rsid w:val="001F4F2F"/>
    <w:rsid w:val="001F5B46"/>
    <w:rsid w:val="001F6BDF"/>
    <w:rsid w:val="001F6E34"/>
    <w:rsid w:val="001F6ED9"/>
    <w:rsid w:val="00200564"/>
    <w:rsid w:val="00200BB3"/>
    <w:rsid w:val="00201781"/>
    <w:rsid w:val="00201B46"/>
    <w:rsid w:val="00202144"/>
    <w:rsid w:val="00202168"/>
    <w:rsid w:val="00202A3F"/>
    <w:rsid w:val="002045A6"/>
    <w:rsid w:val="00204D66"/>
    <w:rsid w:val="00205D1F"/>
    <w:rsid w:val="002061B7"/>
    <w:rsid w:val="00206B98"/>
    <w:rsid w:val="0020717D"/>
    <w:rsid w:val="00207254"/>
    <w:rsid w:val="00210916"/>
    <w:rsid w:val="00212BEB"/>
    <w:rsid w:val="002132C5"/>
    <w:rsid w:val="00213346"/>
    <w:rsid w:val="002141FF"/>
    <w:rsid w:val="00216A72"/>
    <w:rsid w:val="00217482"/>
    <w:rsid w:val="00220793"/>
    <w:rsid w:val="00222A83"/>
    <w:rsid w:val="00222D04"/>
    <w:rsid w:val="00222DD9"/>
    <w:rsid w:val="0022364C"/>
    <w:rsid w:val="002240B9"/>
    <w:rsid w:val="002246B1"/>
    <w:rsid w:val="00224C54"/>
    <w:rsid w:val="00225286"/>
    <w:rsid w:val="0022624C"/>
    <w:rsid w:val="00231B6C"/>
    <w:rsid w:val="00232C9E"/>
    <w:rsid w:val="00234819"/>
    <w:rsid w:val="00234B38"/>
    <w:rsid w:val="00234E07"/>
    <w:rsid w:val="00234ECE"/>
    <w:rsid w:val="00235130"/>
    <w:rsid w:val="0023609C"/>
    <w:rsid w:val="0023732A"/>
    <w:rsid w:val="0023786E"/>
    <w:rsid w:val="0024123E"/>
    <w:rsid w:val="00241574"/>
    <w:rsid w:val="002418DC"/>
    <w:rsid w:val="002424D8"/>
    <w:rsid w:val="0024315D"/>
    <w:rsid w:val="002435FC"/>
    <w:rsid w:val="00243FC2"/>
    <w:rsid w:val="0024523F"/>
    <w:rsid w:val="002460AF"/>
    <w:rsid w:val="00246126"/>
    <w:rsid w:val="00250BEC"/>
    <w:rsid w:val="00251459"/>
    <w:rsid w:val="00255661"/>
    <w:rsid w:val="002611CF"/>
    <w:rsid w:val="00261496"/>
    <w:rsid w:val="00261CD9"/>
    <w:rsid w:val="00262C04"/>
    <w:rsid w:val="0026383E"/>
    <w:rsid w:val="0026475C"/>
    <w:rsid w:val="00265E1D"/>
    <w:rsid w:val="002664ED"/>
    <w:rsid w:val="002676B8"/>
    <w:rsid w:val="002679F4"/>
    <w:rsid w:val="00267E69"/>
    <w:rsid w:val="00270DE1"/>
    <w:rsid w:val="00272624"/>
    <w:rsid w:val="00274B29"/>
    <w:rsid w:val="00274B62"/>
    <w:rsid w:val="00280B69"/>
    <w:rsid w:val="00281CC5"/>
    <w:rsid w:val="0028244D"/>
    <w:rsid w:val="00283FED"/>
    <w:rsid w:val="00284DE2"/>
    <w:rsid w:val="00285538"/>
    <w:rsid w:val="0028668D"/>
    <w:rsid w:val="00286D66"/>
    <w:rsid w:val="00287C13"/>
    <w:rsid w:val="0029027D"/>
    <w:rsid w:val="002912AA"/>
    <w:rsid w:val="00293F1B"/>
    <w:rsid w:val="002947EF"/>
    <w:rsid w:val="00296D37"/>
    <w:rsid w:val="002A37FA"/>
    <w:rsid w:val="002A4A59"/>
    <w:rsid w:val="002A51CC"/>
    <w:rsid w:val="002A5242"/>
    <w:rsid w:val="002A763D"/>
    <w:rsid w:val="002A7779"/>
    <w:rsid w:val="002A78AF"/>
    <w:rsid w:val="002B148A"/>
    <w:rsid w:val="002B171E"/>
    <w:rsid w:val="002B34CC"/>
    <w:rsid w:val="002B6710"/>
    <w:rsid w:val="002B6774"/>
    <w:rsid w:val="002C0DF8"/>
    <w:rsid w:val="002C4A8F"/>
    <w:rsid w:val="002C6046"/>
    <w:rsid w:val="002D0DE1"/>
    <w:rsid w:val="002D0FB7"/>
    <w:rsid w:val="002D4538"/>
    <w:rsid w:val="002D5CD8"/>
    <w:rsid w:val="002D6A56"/>
    <w:rsid w:val="002D71B4"/>
    <w:rsid w:val="002E0038"/>
    <w:rsid w:val="002E079C"/>
    <w:rsid w:val="002E2833"/>
    <w:rsid w:val="002E475E"/>
    <w:rsid w:val="002F0AC6"/>
    <w:rsid w:val="002F1803"/>
    <w:rsid w:val="002F19E7"/>
    <w:rsid w:val="002F4E24"/>
    <w:rsid w:val="002F6281"/>
    <w:rsid w:val="002F63DE"/>
    <w:rsid w:val="002F68A1"/>
    <w:rsid w:val="0030188B"/>
    <w:rsid w:val="0030193B"/>
    <w:rsid w:val="003020FE"/>
    <w:rsid w:val="003023E3"/>
    <w:rsid w:val="00302537"/>
    <w:rsid w:val="00302BA0"/>
    <w:rsid w:val="00303C35"/>
    <w:rsid w:val="00305BD0"/>
    <w:rsid w:val="003073B6"/>
    <w:rsid w:val="00311BEC"/>
    <w:rsid w:val="0031220D"/>
    <w:rsid w:val="00312A0B"/>
    <w:rsid w:val="00316B54"/>
    <w:rsid w:val="00316F7D"/>
    <w:rsid w:val="00317218"/>
    <w:rsid w:val="00317FE0"/>
    <w:rsid w:val="00320F93"/>
    <w:rsid w:val="00322561"/>
    <w:rsid w:val="0032280C"/>
    <w:rsid w:val="00322860"/>
    <w:rsid w:val="00322A80"/>
    <w:rsid w:val="00322AB0"/>
    <w:rsid w:val="00322C4C"/>
    <w:rsid w:val="00322EE2"/>
    <w:rsid w:val="00323A6C"/>
    <w:rsid w:val="0032555A"/>
    <w:rsid w:val="00327755"/>
    <w:rsid w:val="00332573"/>
    <w:rsid w:val="00333A4F"/>
    <w:rsid w:val="00333E41"/>
    <w:rsid w:val="00334B60"/>
    <w:rsid w:val="0033615D"/>
    <w:rsid w:val="0033644E"/>
    <w:rsid w:val="0033773B"/>
    <w:rsid w:val="003377A0"/>
    <w:rsid w:val="00340341"/>
    <w:rsid w:val="003420AB"/>
    <w:rsid w:val="003426D6"/>
    <w:rsid w:val="00343C4A"/>
    <w:rsid w:val="00344875"/>
    <w:rsid w:val="003469CA"/>
    <w:rsid w:val="00353E15"/>
    <w:rsid w:val="003554E6"/>
    <w:rsid w:val="00363EA0"/>
    <w:rsid w:val="00366821"/>
    <w:rsid w:val="00367305"/>
    <w:rsid w:val="00367A27"/>
    <w:rsid w:val="00381550"/>
    <w:rsid w:val="003818F3"/>
    <w:rsid w:val="0038206A"/>
    <w:rsid w:val="003844F2"/>
    <w:rsid w:val="003849C0"/>
    <w:rsid w:val="00385991"/>
    <w:rsid w:val="003874BF"/>
    <w:rsid w:val="00387BCF"/>
    <w:rsid w:val="00390462"/>
    <w:rsid w:val="00393DF6"/>
    <w:rsid w:val="00395042"/>
    <w:rsid w:val="00397447"/>
    <w:rsid w:val="003A0AC4"/>
    <w:rsid w:val="003A757E"/>
    <w:rsid w:val="003B089D"/>
    <w:rsid w:val="003B0EF0"/>
    <w:rsid w:val="003B2B8D"/>
    <w:rsid w:val="003B3A12"/>
    <w:rsid w:val="003B57B1"/>
    <w:rsid w:val="003B717E"/>
    <w:rsid w:val="003C1FB3"/>
    <w:rsid w:val="003C6333"/>
    <w:rsid w:val="003C7B7C"/>
    <w:rsid w:val="003D05E0"/>
    <w:rsid w:val="003D1D6F"/>
    <w:rsid w:val="003D3670"/>
    <w:rsid w:val="003D4E89"/>
    <w:rsid w:val="003D501B"/>
    <w:rsid w:val="003D5CBA"/>
    <w:rsid w:val="003D5E58"/>
    <w:rsid w:val="003D6A12"/>
    <w:rsid w:val="003E41F9"/>
    <w:rsid w:val="003E63F4"/>
    <w:rsid w:val="003F06AA"/>
    <w:rsid w:val="003F18CB"/>
    <w:rsid w:val="003F1F0F"/>
    <w:rsid w:val="003F5050"/>
    <w:rsid w:val="003F53DB"/>
    <w:rsid w:val="003F5557"/>
    <w:rsid w:val="003F7880"/>
    <w:rsid w:val="003F7B15"/>
    <w:rsid w:val="00402818"/>
    <w:rsid w:val="00414FB6"/>
    <w:rsid w:val="0042244B"/>
    <w:rsid w:val="00423282"/>
    <w:rsid w:val="004236C9"/>
    <w:rsid w:val="00424051"/>
    <w:rsid w:val="004245FE"/>
    <w:rsid w:val="00424988"/>
    <w:rsid w:val="00424E80"/>
    <w:rsid w:val="00430D5E"/>
    <w:rsid w:val="004354DA"/>
    <w:rsid w:val="004371C7"/>
    <w:rsid w:val="00442639"/>
    <w:rsid w:val="004429F8"/>
    <w:rsid w:val="004443E8"/>
    <w:rsid w:val="00446295"/>
    <w:rsid w:val="00453506"/>
    <w:rsid w:val="004557DB"/>
    <w:rsid w:val="00456E9D"/>
    <w:rsid w:val="004619C1"/>
    <w:rsid w:val="00462056"/>
    <w:rsid w:val="00467130"/>
    <w:rsid w:val="00467298"/>
    <w:rsid w:val="004677C6"/>
    <w:rsid w:val="00467EDF"/>
    <w:rsid w:val="00470B8D"/>
    <w:rsid w:val="004719DC"/>
    <w:rsid w:val="004740AB"/>
    <w:rsid w:val="004759A9"/>
    <w:rsid w:val="00475C53"/>
    <w:rsid w:val="00477211"/>
    <w:rsid w:val="00480246"/>
    <w:rsid w:val="00482277"/>
    <w:rsid w:val="00482694"/>
    <w:rsid w:val="004846E2"/>
    <w:rsid w:val="00485178"/>
    <w:rsid w:val="004876E6"/>
    <w:rsid w:val="00491156"/>
    <w:rsid w:val="00491B4D"/>
    <w:rsid w:val="00491E2B"/>
    <w:rsid w:val="00491E33"/>
    <w:rsid w:val="00495575"/>
    <w:rsid w:val="004971C4"/>
    <w:rsid w:val="004A2EED"/>
    <w:rsid w:val="004A340D"/>
    <w:rsid w:val="004A4CB2"/>
    <w:rsid w:val="004A65C9"/>
    <w:rsid w:val="004A68F9"/>
    <w:rsid w:val="004A72B3"/>
    <w:rsid w:val="004B0515"/>
    <w:rsid w:val="004B11D5"/>
    <w:rsid w:val="004B1F4B"/>
    <w:rsid w:val="004B2179"/>
    <w:rsid w:val="004B28DA"/>
    <w:rsid w:val="004B5FA0"/>
    <w:rsid w:val="004B654B"/>
    <w:rsid w:val="004B6D99"/>
    <w:rsid w:val="004B7519"/>
    <w:rsid w:val="004C150E"/>
    <w:rsid w:val="004C2990"/>
    <w:rsid w:val="004C2AAD"/>
    <w:rsid w:val="004C3687"/>
    <w:rsid w:val="004C51DE"/>
    <w:rsid w:val="004C68BA"/>
    <w:rsid w:val="004C6EB3"/>
    <w:rsid w:val="004C6F58"/>
    <w:rsid w:val="004D0F7A"/>
    <w:rsid w:val="004D3146"/>
    <w:rsid w:val="004D36B0"/>
    <w:rsid w:val="004D649C"/>
    <w:rsid w:val="004D67E7"/>
    <w:rsid w:val="004E06DB"/>
    <w:rsid w:val="004E1056"/>
    <w:rsid w:val="004E14B3"/>
    <w:rsid w:val="004E7B65"/>
    <w:rsid w:val="004F02A0"/>
    <w:rsid w:val="004F125E"/>
    <w:rsid w:val="004F1CE6"/>
    <w:rsid w:val="004F210A"/>
    <w:rsid w:val="004F2158"/>
    <w:rsid w:val="004F3254"/>
    <w:rsid w:val="004F36CC"/>
    <w:rsid w:val="004F3C22"/>
    <w:rsid w:val="004F474E"/>
    <w:rsid w:val="004F65F6"/>
    <w:rsid w:val="004F7177"/>
    <w:rsid w:val="004F7C69"/>
    <w:rsid w:val="00501601"/>
    <w:rsid w:val="0050374A"/>
    <w:rsid w:val="005037F3"/>
    <w:rsid w:val="005039E5"/>
    <w:rsid w:val="0050438D"/>
    <w:rsid w:val="005126A9"/>
    <w:rsid w:val="00513BD4"/>
    <w:rsid w:val="005147E1"/>
    <w:rsid w:val="00516542"/>
    <w:rsid w:val="005178C2"/>
    <w:rsid w:val="00520BC5"/>
    <w:rsid w:val="00522690"/>
    <w:rsid w:val="005239E3"/>
    <w:rsid w:val="0052504F"/>
    <w:rsid w:val="00526B87"/>
    <w:rsid w:val="00526B9B"/>
    <w:rsid w:val="00526B9D"/>
    <w:rsid w:val="005355A7"/>
    <w:rsid w:val="0053577D"/>
    <w:rsid w:val="005371C6"/>
    <w:rsid w:val="00540B62"/>
    <w:rsid w:val="00540C3E"/>
    <w:rsid w:val="005423C4"/>
    <w:rsid w:val="00543260"/>
    <w:rsid w:val="005451AC"/>
    <w:rsid w:val="005453F0"/>
    <w:rsid w:val="00545A97"/>
    <w:rsid w:val="00547018"/>
    <w:rsid w:val="00550541"/>
    <w:rsid w:val="00550762"/>
    <w:rsid w:val="00551094"/>
    <w:rsid w:val="005513B9"/>
    <w:rsid w:val="00551EB0"/>
    <w:rsid w:val="0055224B"/>
    <w:rsid w:val="00557E24"/>
    <w:rsid w:val="00560462"/>
    <w:rsid w:val="00560871"/>
    <w:rsid w:val="005609F4"/>
    <w:rsid w:val="00561599"/>
    <w:rsid w:val="00566A96"/>
    <w:rsid w:val="005706A1"/>
    <w:rsid w:val="005760E1"/>
    <w:rsid w:val="005762F5"/>
    <w:rsid w:val="00576C7C"/>
    <w:rsid w:val="00580ACB"/>
    <w:rsid w:val="005819D1"/>
    <w:rsid w:val="00582EB0"/>
    <w:rsid w:val="0058388F"/>
    <w:rsid w:val="00586278"/>
    <w:rsid w:val="00587F7E"/>
    <w:rsid w:val="0059073E"/>
    <w:rsid w:val="0059191B"/>
    <w:rsid w:val="00591BBF"/>
    <w:rsid w:val="0059315B"/>
    <w:rsid w:val="0059567F"/>
    <w:rsid w:val="00596C78"/>
    <w:rsid w:val="005A3B03"/>
    <w:rsid w:val="005A50E4"/>
    <w:rsid w:val="005A6391"/>
    <w:rsid w:val="005A6431"/>
    <w:rsid w:val="005B2AA4"/>
    <w:rsid w:val="005B2CFC"/>
    <w:rsid w:val="005C0D83"/>
    <w:rsid w:val="005C18F6"/>
    <w:rsid w:val="005C1ADF"/>
    <w:rsid w:val="005C3ADF"/>
    <w:rsid w:val="005C536E"/>
    <w:rsid w:val="005C6E39"/>
    <w:rsid w:val="005C7182"/>
    <w:rsid w:val="005C751F"/>
    <w:rsid w:val="005D0157"/>
    <w:rsid w:val="005D0AB0"/>
    <w:rsid w:val="005D269B"/>
    <w:rsid w:val="005D2EF6"/>
    <w:rsid w:val="005D5F2E"/>
    <w:rsid w:val="005E0540"/>
    <w:rsid w:val="005E715E"/>
    <w:rsid w:val="005F0B51"/>
    <w:rsid w:val="005F52E2"/>
    <w:rsid w:val="005F5850"/>
    <w:rsid w:val="005F5D1E"/>
    <w:rsid w:val="005F6472"/>
    <w:rsid w:val="005F6AA0"/>
    <w:rsid w:val="006005BE"/>
    <w:rsid w:val="00600D07"/>
    <w:rsid w:val="00601334"/>
    <w:rsid w:val="0060161F"/>
    <w:rsid w:val="0060255B"/>
    <w:rsid w:val="006027A1"/>
    <w:rsid w:val="00602A92"/>
    <w:rsid w:val="0060337E"/>
    <w:rsid w:val="006060C3"/>
    <w:rsid w:val="00606FD4"/>
    <w:rsid w:val="006136E0"/>
    <w:rsid w:val="006138F6"/>
    <w:rsid w:val="006150EB"/>
    <w:rsid w:val="00615804"/>
    <w:rsid w:val="0062434F"/>
    <w:rsid w:val="0062557D"/>
    <w:rsid w:val="006256E2"/>
    <w:rsid w:val="00626544"/>
    <w:rsid w:val="00626564"/>
    <w:rsid w:val="00627828"/>
    <w:rsid w:val="00632DE3"/>
    <w:rsid w:val="00634B8F"/>
    <w:rsid w:val="00636268"/>
    <w:rsid w:val="006404C2"/>
    <w:rsid w:val="0064235C"/>
    <w:rsid w:val="00646CD2"/>
    <w:rsid w:val="00647ECB"/>
    <w:rsid w:val="00650E86"/>
    <w:rsid w:val="00651FBE"/>
    <w:rsid w:val="00652A80"/>
    <w:rsid w:val="00652D40"/>
    <w:rsid w:val="00661CD6"/>
    <w:rsid w:val="00662355"/>
    <w:rsid w:val="006623B0"/>
    <w:rsid w:val="00670534"/>
    <w:rsid w:val="00672119"/>
    <w:rsid w:val="00674958"/>
    <w:rsid w:val="00675FB8"/>
    <w:rsid w:val="006767DF"/>
    <w:rsid w:val="00676DC6"/>
    <w:rsid w:val="00677020"/>
    <w:rsid w:val="006802D3"/>
    <w:rsid w:val="0068073B"/>
    <w:rsid w:val="006809F6"/>
    <w:rsid w:val="00681067"/>
    <w:rsid w:val="00683803"/>
    <w:rsid w:val="00683E6E"/>
    <w:rsid w:val="006855C8"/>
    <w:rsid w:val="00691026"/>
    <w:rsid w:val="00691BA6"/>
    <w:rsid w:val="0069332A"/>
    <w:rsid w:val="00693891"/>
    <w:rsid w:val="0069567C"/>
    <w:rsid w:val="0069714E"/>
    <w:rsid w:val="006A01E8"/>
    <w:rsid w:val="006A1A6B"/>
    <w:rsid w:val="006A1B80"/>
    <w:rsid w:val="006A2B03"/>
    <w:rsid w:val="006A38FB"/>
    <w:rsid w:val="006A51DD"/>
    <w:rsid w:val="006A55A7"/>
    <w:rsid w:val="006A5F93"/>
    <w:rsid w:val="006B04C1"/>
    <w:rsid w:val="006B3B91"/>
    <w:rsid w:val="006B4796"/>
    <w:rsid w:val="006B4908"/>
    <w:rsid w:val="006B4CD3"/>
    <w:rsid w:val="006B5946"/>
    <w:rsid w:val="006B70EE"/>
    <w:rsid w:val="006B7110"/>
    <w:rsid w:val="006B7F2A"/>
    <w:rsid w:val="006C026A"/>
    <w:rsid w:val="006C05A4"/>
    <w:rsid w:val="006C0FB2"/>
    <w:rsid w:val="006C12BA"/>
    <w:rsid w:val="006C15B6"/>
    <w:rsid w:val="006C1759"/>
    <w:rsid w:val="006C2BD4"/>
    <w:rsid w:val="006C3C47"/>
    <w:rsid w:val="006C3D62"/>
    <w:rsid w:val="006C41C2"/>
    <w:rsid w:val="006C51D1"/>
    <w:rsid w:val="006C59C0"/>
    <w:rsid w:val="006C7E0F"/>
    <w:rsid w:val="006D4896"/>
    <w:rsid w:val="006D6715"/>
    <w:rsid w:val="006D6872"/>
    <w:rsid w:val="006D74C0"/>
    <w:rsid w:val="006E045C"/>
    <w:rsid w:val="006E0981"/>
    <w:rsid w:val="006E264B"/>
    <w:rsid w:val="006E608F"/>
    <w:rsid w:val="006F1303"/>
    <w:rsid w:val="006F14FE"/>
    <w:rsid w:val="006F2218"/>
    <w:rsid w:val="006F3142"/>
    <w:rsid w:val="006F3ABF"/>
    <w:rsid w:val="006F4080"/>
    <w:rsid w:val="006F4A6D"/>
    <w:rsid w:val="006F4DBF"/>
    <w:rsid w:val="006F51AC"/>
    <w:rsid w:val="006F5207"/>
    <w:rsid w:val="007012E4"/>
    <w:rsid w:val="00701AF5"/>
    <w:rsid w:val="00701CDE"/>
    <w:rsid w:val="00702C82"/>
    <w:rsid w:val="00704211"/>
    <w:rsid w:val="00704509"/>
    <w:rsid w:val="0070488C"/>
    <w:rsid w:val="00704F0C"/>
    <w:rsid w:val="00705FBD"/>
    <w:rsid w:val="00712739"/>
    <w:rsid w:val="00714E8B"/>
    <w:rsid w:val="007165BC"/>
    <w:rsid w:val="00717CF5"/>
    <w:rsid w:val="00725923"/>
    <w:rsid w:val="00725E8A"/>
    <w:rsid w:val="0073019B"/>
    <w:rsid w:val="00730315"/>
    <w:rsid w:val="007309FE"/>
    <w:rsid w:val="0073239E"/>
    <w:rsid w:val="00732DD7"/>
    <w:rsid w:val="00734796"/>
    <w:rsid w:val="0073610E"/>
    <w:rsid w:val="00736A1D"/>
    <w:rsid w:val="00736B20"/>
    <w:rsid w:val="00736BD2"/>
    <w:rsid w:val="00737B01"/>
    <w:rsid w:val="00740901"/>
    <w:rsid w:val="00740BCF"/>
    <w:rsid w:val="00741DAC"/>
    <w:rsid w:val="00742706"/>
    <w:rsid w:val="007478CC"/>
    <w:rsid w:val="007505BE"/>
    <w:rsid w:val="0075062E"/>
    <w:rsid w:val="007516D3"/>
    <w:rsid w:val="00751B3A"/>
    <w:rsid w:val="00752E18"/>
    <w:rsid w:val="00755F3C"/>
    <w:rsid w:val="00760A1F"/>
    <w:rsid w:val="0076261B"/>
    <w:rsid w:val="0077517A"/>
    <w:rsid w:val="00775FE1"/>
    <w:rsid w:val="00777B90"/>
    <w:rsid w:val="00780486"/>
    <w:rsid w:val="00780B63"/>
    <w:rsid w:val="00780F2F"/>
    <w:rsid w:val="007810E5"/>
    <w:rsid w:val="007820AE"/>
    <w:rsid w:val="00782E17"/>
    <w:rsid w:val="00783CE2"/>
    <w:rsid w:val="00785AEE"/>
    <w:rsid w:val="0078767F"/>
    <w:rsid w:val="00787B47"/>
    <w:rsid w:val="00790020"/>
    <w:rsid w:val="007902EA"/>
    <w:rsid w:val="00791DEC"/>
    <w:rsid w:val="007921C8"/>
    <w:rsid w:val="00792227"/>
    <w:rsid w:val="0079314B"/>
    <w:rsid w:val="00793F77"/>
    <w:rsid w:val="007946F2"/>
    <w:rsid w:val="00795E61"/>
    <w:rsid w:val="00795EE5"/>
    <w:rsid w:val="007964C9"/>
    <w:rsid w:val="007A01F6"/>
    <w:rsid w:val="007A4278"/>
    <w:rsid w:val="007A4633"/>
    <w:rsid w:val="007A6A19"/>
    <w:rsid w:val="007A7462"/>
    <w:rsid w:val="007B1076"/>
    <w:rsid w:val="007B37FB"/>
    <w:rsid w:val="007B3B50"/>
    <w:rsid w:val="007B4BE6"/>
    <w:rsid w:val="007B51B9"/>
    <w:rsid w:val="007B541F"/>
    <w:rsid w:val="007C0825"/>
    <w:rsid w:val="007C0E95"/>
    <w:rsid w:val="007C124D"/>
    <w:rsid w:val="007C1EB1"/>
    <w:rsid w:val="007C238E"/>
    <w:rsid w:val="007C23F0"/>
    <w:rsid w:val="007C2EB3"/>
    <w:rsid w:val="007C30B4"/>
    <w:rsid w:val="007C417A"/>
    <w:rsid w:val="007C4FFF"/>
    <w:rsid w:val="007D11DE"/>
    <w:rsid w:val="007D1AA3"/>
    <w:rsid w:val="007D1F3E"/>
    <w:rsid w:val="007D3F31"/>
    <w:rsid w:val="007D407D"/>
    <w:rsid w:val="007D4F59"/>
    <w:rsid w:val="007D5938"/>
    <w:rsid w:val="007D5A9F"/>
    <w:rsid w:val="007D5BCD"/>
    <w:rsid w:val="007D7507"/>
    <w:rsid w:val="007D7BF2"/>
    <w:rsid w:val="007E068B"/>
    <w:rsid w:val="007E1BBF"/>
    <w:rsid w:val="007E3BBF"/>
    <w:rsid w:val="007E4019"/>
    <w:rsid w:val="007E625C"/>
    <w:rsid w:val="007F0037"/>
    <w:rsid w:val="007F1642"/>
    <w:rsid w:val="007F6011"/>
    <w:rsid w:val="007F66DF"/>
    <w:rsid w:val="008020F2"/>
    <w:rsid w:val="00802B11"/>
    <w:rsid w:val="0080304D"/>
    <w:rsid w:val="00804E87"/>
    <w:rsid w:val="008058DF"/>
    <w:rsid w:val="00806627"/>
    <w:rsid w:val="00810D1C"/>
    <w:rsid w:val="008120FC"/>
    <w:rsid w:val="00813659"/>
    <w:rsid w:val="00813DEA"/>
    <w:rsid w:val="00814B1D"/>
    <w:rsid w:val="00815851"/>
    <w:rsid w:val="00821BCE"/>
    <w:rsid w:val="0082247C"/>
    <w:rsid w:val="00822C39"/>
    <w:rsid w:val="0082368B"/>
    <w:rsid w:val="008237A6"/>
    <w:rsid w:val="008329E6"/>
    <w:rsid w:val="00833C68"/>
    <w:rsid w:val="008364C6"/>
    <w:rsid w:val="008402BF"/>
    <w:rsid w:val="008416B6"/>
    <w:rsid w:val="008420F4"/>
    <w:rsid w:val="008438A5"/>
    <w:rsid w:val="0084672F"/>
    <w:rsid w:val="00846A58"/>
    <w:rsid w:val="00846EAE"/>
    <w:rsid w:val="0085037C"/>
    <w:rsid w:val="00850593"/>
    <w:rsid w:val="008511D7"/>
    <w:rsid w:val="008517BD"/>
    <w:rsid w:val="00851C88"/>
    <w:rsid w:val="0085265C"/>
    <w:rsid w:val="00852AEC"/>
    <w:rsid w:val="00854059"/>
    <w:rsid w:val="00855C1B"/>
    <w:rsid w:val="00860480"/>
    <w:rsid w:val="0086364B"/>
    <w:rsid w:val="00863A51"/>
    <w:rsid w:val="00863AC0"/>
    <w:rsid w:val="00865B96"/>
    <w:rsid w:val="008669BA"/>
    <w:rsid w:val="008671C6"/>
    <w:rsid w:val="008705FC"/>
    <w:rsid w:val="0087094C"/>
    <w:rsid w:val="00870BB2"/>
    <w:rsid w:val="008711CA"/>
    <w:rsid w:val="00871DEE"/>
    <w:rsid w:val="008727FC"/>
    <w:rsid w:val="00874255"/>
    <w:rsid w:val="00875C6E"/>
    <w:rsid w:val="00875FA9"/>
    <w:rsid w:val="008763C1"/>
    <w:rsid w:val="00876822"/>
    <w:rsid w:val="00876D28"/>
    <w:rsid w:val="008805FA"/>
    <w:rsid w:val="00881212"/>
    <w:rsid w:val="00882A14"/>
    <w:rsid w:val="00883552"/>
    <w:rsid w:val="0088487F"/>
    <w:rsid w:val="008859EB"/>
    <w:rsid w:val="00885BB3"/>
    <w:rsid w:val="0088622A"/>
    <w:rsid w:val="00891986"/>
    <w:rsid w:val="00891FD2"/>
    <w:rsid w:val="00892C5A"/>
    <w:rsid w:val="00892E7F"/>
    <w:rsid w:val="00897EEA"/>
    <w:rsid w:val="008A0393"/>
    <w:rsid w:val="008A1663"/>
    <w:rsid w:val="008A4E36"/>
    <w:rsid w:val="008A7976"/>
    <w:rsid w:val="008B001F"/>
    <w:rsid w:val="008B03BE"/>
    <w:rsid w:val="008C0415"/>
    <w:rsid w:val="008C074F"/>
    <w:rsid w:val="008C10E9"/>
    <w:rsid w:val="008C35EC"/>
    <w:rsid w:val="008C4CFB"/>
    <w:rsid w:val="008C5800"/>
    <w:rsid w:val="008C69DA"/>
    <w:rsid w:val="008C6F21"/>
    <w:rsid w:val="008C759C"/>
    <w:rsid w:val="008D1579"/>
    <w:rsid w:val="008D3232"/>
    <w:rsid w:val="008D3405"/>
    <w:rsid w:val="008D3906"/>
    <w:rsid w:val="008D3B40"/>
    <w:rsid w:val="008D5FE1"/>
    <w:rsid w:val="008D6AF0"/>
    <w:rsid w:val="008E1B85"/>
    <w:rsid w:val="008E6D2B"/>
    <w:rsid w:val="008F01E2"/>
    <w:rsid w:val="008F0760"/>
    <w:rsid w:val="008F1224"/>
    <w:rsid w:val="008F1E91"/>
    <w:rsid w:val="008F2D8E"/>
    <w:rsid w:val="008F2EB5"/>
    <w:rsid w:val="008F4B8D"/>
    <w:rsid w:val="008F5BA1"/>
    <w:rsid w:val="008F622A"/>
    <w:rsid w:val="009013E1"/>
    <w:rsid w:val="00903895"/>
    <w:rsid w:val="00904EA1"/>
    <w:rsid w:val="00905EE9"/>
    <w:rsid w:val="00906277"/>
    <w:rsid w:val="00906353"/>
    <w:rsid w:val="00906FF2"/>
    <w:rsid w:val="009072B1"/>
    <w:rsid w:val="00911D6B"/>
    <w:rsid w:val="00914539"/>
    <w:rsid w:val="00915604"/>
    <w:rsid w:val="00917B4A"/>
    <w:rsid w:val="00920B4D"/>
    <w:rsid w:val="00922347"/>
    <w:rsid w:val="009230F2"/>
    <w:rsid w:val="00923D8E"/>
    <w:rsid w:val="009245CE"/>
    <w:rsid w:val="00924982"/>
    <w:rsid w:val="0092567F"/>
    <w:rsid w:val="00926E1A"/>
    <w:rsid w:val="009274A7"/>
    <w:rsid w:val="009338E7"/>
    <w:rsid w:val="0093469B"/>
    <w:rsid w:val="00934FFD"/>
    <w:rsid w:val="009403FB"/>
    <w:rsid w:val="00940E1C"/>
    <w:rsid w:val="00943A67"/>
    <w:rsid w:val="00944CCB"/>
    <w:rsid w:val="00944E8D"/>
    <w:rsid w:val="00947D4B"/>
    <w:rsid w:val="00947F17"/>
    <w:rsid w:val="00950029"/>
    <w:rsid w:val="009528D0"/>
    <w:rsid w:val="009529A5"/>
    <w:rsid w:val="00952B0E"/>
    <w:rsid w:val="00952E2B"/>
    <w:rsid w:val="0095319E"/>
    <w:rsid w:val="009532D9"/>
    <w:rsid w:val="00954265"/>
    <w:rsid w:val="009542F0"/>
    <w:rsid w:val="00955BF8"/>
    <w:rsid w:val="009563F1"/>
    <w:rsid w:val="009566FD"/>
    <w:rsid w:val="00956A59"/>
    <w:rsid w:val="00956C02"/>
    <w:rsid w:val="0095755D"/>
    <w:rsid w:val="00957B5A"/>
    <w:rsid w:val="009611A5"/>
    <w:rsid w:val="00963A12"/>
    <w:rsid w:val="009653F8"/>
    <w:rsid w:val="00966912"/>
    <w:rsid w:val="00966AFE"/>
    <w:rsid w:val="009670CE"/>
    <w:rsid w:val="00967F15"/>
    <w:rsid w:val="00970982"/>
    <w:rsid w:val="00970B63"/>
    <w:rsid w:val="00973A60"/>
    <w:rsid w:val="00974020"/>
    <w:rsid w:val="0097486E"/>
    <w:rsid w:val="00974EBD"/>
    <w:rsid w:val="009750C2"/>
    <w:rsid w:val="00977D2F"/>
    <w:rsid w:val="009826AA"/>
    <w:rsid w:val="0098323A"/>
    <w:rsid w:val="009843FC"/>
    <w:rsid w:val="0098650D"/>
    <w:rsid w:val="009907BD"/>
    <w:rsid w:val="009924BE"/>
    <w:rsid w:val="009929E2"/>
    <w:rsid w:val="00993728"/>
    <w:rsid w:val="009937FE"/>
    <w:rsid w:val="00993F72"/>
    <w:rsid w:val="009954FA"/>
    <w:rsid w:val="00995AD2"/>
    <w:rsid w:val="009A1D59"/>
    <w:rsid w:val="009A30B8"/>
    <w:rsid w:val="009A5792"/>
    <w:rsid w:val="009A7D5E"/>
    <w:rsid w:val="009B0E16"/>
    <w:rsid w:val="009B1F14"/>
    <w:rsid w:val="009B2437"/>
    <w:rsid w:val="009B25D9"/>
    <w:rsid w:val="009B27C6"/>
    <w:rsid w:val="009B2DE6"/>
    <w:rsid w:val="009B2EE7"/>
    <w:rsid w:val="009B2FA1"/>
    <w:rsid w:val="009B32AA"/>
    <w:rsid w:val="009B3C5C"/>
    <w:rsid w:val="009B3CCF"/>
    <w:rsid w:val="009B4A11"/>
    <w:rsid w:val="009C3A94"/>
    <w:rsid w:val="009C48E6"/>
    <w:rsid w:val="009C6318"/>
    <w:rsid w:val="009C6BB1"/>
    <w:rsid w:val="009C7E90"/>
    <w:rsid w:val="009D008C"/>
    <w:rsid w:val="009D08A9"/>
    <w:rsid w:val="009D188D"/>
    <w:rsid w:val="009D3BDD"/>
    <w:rsid w:val="009D58A9"/>
    <w:rsid w:val="009D5C33"/>
    <w:rsid w:val="009D7273"/>
    <w:rsid w:val="009D774D"/>
    <w:rsid w:val="009E08ED"/>
    <w:rsid w:val="009E27A3"/>
    <w:rsid w:val="009E2C42"/>
    <w:rsid w:val="009E4C80"/>
    <w:rsid w:val="009E51E4"/>
    <w:rsid w:val="009E5FB4"/>
    <w:rsid w:val="009E6E4B"/>
    <w:rsid w:val="009F1357"/>
    <w:rsid w:val="009F18BC"/>
    <w:rsid w:val="009F1A93"/>
    <w:rsid w:val="009F4EAC"/>
    <w:rsid w:val="009F663E"/>
    <w:rsid w:val="009F67D9"/>
    <w:rsid w:val="00A02B8E"/>
    <w:rsid w:val="00A02CE5"/>
    <w:rsid w:val="00A03DE1"/>
    <w:rsid w:val="00A05B49"/>
    <w:rsid w:val="00A12610"/>
    <w:rsid w:val="00A13571"/>
    <w:rsid w:val="00A152A1"/>
    <w:rsid w:val="00A2027D"/>
    <w:rsid w:val="00A2316E"/>
    <w:rsid w:val="00A23A2C"/>
    <w:rsid w:val="00A2511C"/>
    <w:rsid w:val="00A25D7D"/>
    <w:rsid w:val="00A3018D"/>
    <w:rsid w:val="00A314E0"/>
    <w:rsid w:val="00A340A6"/>
    <w:rsid w:val="00A35495"/>
    <w:rsid w:val="00A4048E"/>
    <w:rsid w:val="00A40CCC"/>
    <w:rsid w:val="00A461ED"/>
    <w:rsid w:val="00A505BC"/>
    <w:rsid w:val="00A512CB"/>
    <w:rsid w:val="00A5132D"/>
    <w:rsid w:val="00A533DD"/>
    <w:rsid w:val="00A53452"/>
    <w:rsid w:val="00A566A1"/>
    <w:rsid w:val="00A56CBC"/>
    <w:rsid w:val="00A57B62"/>
    <w:rsid w:val="00A57D63"/>
    <w:rsid w:val="00A601C0"/>
    <w:rsid w:val="00A61F67"/>
    <w:rsid w:val="00A62C4A"/>
    <w:rsid w:val="00A63E53"/>
    <w:rsid w:val="00A63FB7"/>
    <w:rsid w:val="00A65A1C"/>
    <w:rsid w:val="00A65D52"/>
    <w:rsid w:val="00A66FD1"/>
    <w:rsid w:val="00A7057E"/>
    <w:rsid w:val="00A7157E"/>
    <w:rsid w:val="00A7328B"/>
    <w:rsid w:val="00A74758"/>
    <w:rsid w:val="00A7533D"/>
    <w:rsid w:val="00A75F33"/>
    <w:rsid w:val="00A765BD"/>
    <w:rsid w:val="00A76D4A"/>
    <w:rsid w:val="00A775F1"/>
    <w:rsid w:val="00A817E6"/>
    <w:rsid w:val="00A818FB"/>
    <w:rsid w:val="00A846DD"/>
    <w:rsid w:val="00A85744"/>
    <w:rsid w:val="00A85A31"/>
    <w:rsid w:val="00A8781D"/>
    <w:rsid w:val="00A90D9D"/>
    <w:rsid w:val="00A94F31"/>
    <w:rsid w:val="00A96880"/>
    <w:rsid w:val="00A96EDE"/>
    <w:rsid w:val="00A9769A"/>
    <w:rsid w:val="00AA1DD1"/>
    <w:rsid w:val="00AA33B9"/>
    <w:rsid w:val="00AA5E6F"/>
    <w:rsid w:val="00AA7235"/>
    <w:rsid w:val="00AA79B6"/>
    <w:rsid w:val="00AB0786"/>
    <w:rsid w:val="00AB1221"/>
    <w:rsid w:val="00AB221E"/>
    <w:rsid w:val="00AB2D1E"/>
    <w:rsid w:val="00AB2DE6"/>
    <w:rsid w:val="00AB3247"/>
    <w:rsid w:val="00AB5510"/>
    <w:rsid w:val="00AC1567"/>
    <w:rsid w:val="00AC2329"/>
    <w:rsid w:val="00AC40B2"/>
    <w:rsid w:val="00AC6721"/>
    <w:rsid w:val="00AC78B3"/>
    <w:rsid w:val="00AC78F7"/>
    <w:rsid w:val="00AD19E9"/>
    <w:rsid w:val="00AD1CDE"/>
    <w:rsid w:val="00AD215D"/>
    <w:rsid w:val="00AD308A"/>
    <w:rsid w:val="00AD37A3"/>
    <w:rsid w:val="00AD49DB"/>
    <w:rsid w:val="00AD5C66"/>
    <w:rsid w:val="00AD6511"/>
    <w:rsid w:val="00AD7C39"/>
    <w:rsid w:val="00AE083A"/>
    <w:rsid w:val="00AE0A00"/>
    <w:rsid w:val="00AE20CE"/>
    <w:rsid w:val="00AE6114"/>
    <w:rsid w:val="00AE6873"/>
    <w:rsid w:val="00AE6EE8"/>
    <w:rsid w:val="00AE737A"/>
    <w:rsid w:val="00AF2951"/>
    <w:rsid w:val="00AF4C21"/>
    <w:rsid w:val="00AF58D5"/>
    <w:rsid w:val="00AF7031"/>
    <w:rsid w:val="00AF71E1"/>
    <w:rsid w:val="00B01C63"/>
    <w:rsid w:val="00B02064"/>
    <w:rsid w:val="00B02D42"/>
    <w:rsid w:val="00B02DF9"/>
    <w:rsid w:val="00B03388"/>
    <w:rsid w:val="00B03575"/>
    <w:rsid w:val="00B03643"/>
    <w:rsid w:val="00B05776"/>
    <w:rsid w:val="00B075E7"/>
    <w:rsid w:val="00B1225E"/>
    <w:rsid w:val="00B1225F"/>
    <w:rsid w:val="00B1265F"/>
    <w:rsid w:val="00B15BD4"/>
    <w:rsid w:val="00B16371"/>
    <w:rsid w:val="00B203E8"/>
    <w:rsid w:val="00B20410"/>
    <w:rsid w:val="00B20C3A"/>
    <w:rsid w:val="00B218C6"/>
    <w:rsid w:val="00B256DC"/>
    <w:rsid w:val="00B26F88"/>
    <w:rsid w:val="00B2730B"/>
    <w:rsid w:val="00B3196E"/>
    <w:rsid w:val="00B328E0"/>
    <w:rsid w:val="00B3383D"/>
    <w:rsid w:val="00B348A7"/>
    <w:rsid w:val="00B36370"/>
    <w:rsid w:val="00B36FD1"/>
    <w:rsid w:val="00B373F2"/>
    <w:rsid w:val="00B4030E"/>
    <w:rsid w:val="00B40C9B"/>
    <w:rsid w:val="00B42759"/>
    <w:rsid w:val="00B452E3"/>
    <w:rsid w:val="00B53705"/>
    <w:rsid w:val="00B546A9"/>
    <w:rsid w:val="00B549AB"/>
    <w:rsid w:val="00B609E4"/>
    <w:rsid w:val="00B6221A"/>
    <w:rsid w:val="00B64730"/>
    <w:rsid w:val="00B64BC5"/>
    <w:rsid w:val="00B65355"/>
    <w:rsid w:val="00B673D1"/>
    <w:rsid w:val="00B720D3"/>
    <w:rsid w:val="00B7699D"/>
    <w:rsid w:val="00B76EA5"/>
    <w:rsid w:val="00B81D5A"/>
    <w:rsid w:val="00B82559"/>
    <w:rsid w:val="00B82F1A"/>
    <w:rsid w:val="00B8659E"/>
    <w:rsid w:val="00B87B70"/>
    <w:rsid w:val="00B92D1A"/>
    <w:rsid w:val="00B949B0"/>
    <w:rsid w:val="00BA1BD0"/>
    <w:rsid w:val="00BA268F"/>
    <w:rsid w:val="00BA26F4"/>
    <w:rsid w:val="00BA5631"/>
    <w:rsid w:val="00BA6E11"/>
    <w:rsid w:val="00BA6ECA"/>
    <w:rsid w:val="00BA7983"/>
    <w:rsid w:val="00BB0071"/>
    <w:rsid w:val="00BB11AF"/>
    <w:rsid w:val="00BB1D9F"/>
    <w:rsid w:val="00BB21ED"/>
    <w:rsid w:val="00BB2538"/>
    <w:rsid w:val="00BB355C"/>
    <w:rsid w:val="00BB3F0F"/>
    <w:rsid w:val="00BB3F4D"/>
    <w:rsid w:val="00BB623E"/>
    <w:rsid w:val="00BB675C"/>
    <w:rsid w:val="00BB6ABB"/>
    <w:rsid w:val="00BC222D"/>
    <w:rsid w:val="00BC5DF4"/>
    <w:rsid w:val="00BC664D"/>
    <w:rsid w:val="00BC6EB4"/>
    <w:rsid w:val="00BC7818"/>
    <w:rsid w:val="00BD13E3"/>
    <w:rsid w:val="00BD1B35"/>
    <w:rsid w:val="00BD2B3A"/>
    <w:rsid w:val="00BD47A1"/>
    <w:rsid w:val="00BD4D65"/>
    <w:rsid w:val="00BD5C06"/>
    <w:rsid w:val="00BD5E21"/>
    <w:rsid w:val="00BD62ED"/>
    <w:rsid w:val="00BD6850"/>
    <w:rsid w:val="00BD73FC"/>
    <w:rsid w:val="00BD76B9"/>
    <w:rsid w:val="00BD7F8F"/>
    <w:rsid w:val="00BE36ED"/>
    <w:rsid w:val="00BE385E"/>
    <w:rsid w:val="00BE490E"/>
    <w:rsid w:val="00BE60BF"/>
    <w:rsid w:val="00BE6604"/>
    <w:rsid w:val="00BF478A"/>
    <w:rsid w:val="00BF71CF"/>
    <w:rsid w:val="00BF7F51"/>
    <w:rsid w:val="00C02EEA"/>
    <w:rsid w:val="00C048BB"/>
    <w:rsid w:val="00C05DF0"/>
    <w:rsid w:val="00C0718A"/>
    <w:rsid w:val="00C074DF"/>
    <w:rsid w:val="00C119AE"/>
    <w:rsid w:val="00C128BC"/>
    <w:rsid w:val="00C12BFA"/>
    <w:rsid w:val="00C14101"/>
    <w:rsid w:val="00C217FE"/>
    <w:rsid w:val="00C21B3D"/>
    <w:rsid w:val="00C220E7"/>
    <w:rsid w:val="00C226C9"/>
    <w:rsid w:val="00C2485F"/>
    <w:rsid w:val="00C301D7"/>
    <w:rsid w:val="00C30BC2"/>
    <w:rsid w:val="00C32036"/>
    <w:rsid w:val="00C35D9D"/>
    <w:rsid w:val="00C369A5"/>
    <w:rsid w:val="00C408BD"/>
    <w:rsid w:val="00C41252"/>
    <w:rsid w:val="00C413E6"/>
    <w:rsid w:val="00C41659"/>
    <w:rsid w:val="00C423CF"/>
    <w:rsid w:val="00C4295E"/>
    <w:rsid w:val="00C46B3E"/>
    <w:rsid w:val="00C4727E"/>
    <w:rsid w:val="00C478AF"/>
    <w:rsid w:val="00C47CD0"/>
    <w:rsid w:val="00C501D5"/>
    <w:rsid w:val="00C54173"/>
    <w:rsid w:val="00C554BE"/>
    <w:rsid w:val="00C60343"/>
    <w:rsid w:val="00C60FE0"/>
    <w:rsid w:val="00C63FBD"/>
    <w:rsid w:val="00C643E3"/>
    <w:rsid w:val="00C66F6A"/>
    <w:rsid w:val="00C67946"/>
    <w:rsid w:val="00C70921"/>
    <w:rsid w:val="00C70E3E"/>
    <w:rsid w:val="00C72AF3"/>
    <w:rsid w:val="00C764BC"/>
    <w:rsid w:val="00C76D70"/>
    <w:rsid w:val="00C76E5F"/>
    <w:rsid w:val="00C77104"/>
    <w:rsid w:val="00C82B6A"/>
    <w:rsid w:val="00C846E0"/>
    <w:rsid w:val="00C851D4"/>
    <w:rsid w:val="00C85576"/>
    <w:rsid w:val="00C85C76"/>
    <w:rsid w:val="00C900F6"/>
    <w:rsid w:val="00C901F0"/>
    <w:rsid w:val="00C9023F"/>
    <w:rsid w:val="00C90927"/>
    <w:rsid w:val="00C91DC3"/>
    <w:rsid w:val="00C9291A"/>
    <w:rsid w:val="00C93F48"/>
    <w:rsid w:val="00C95722"/>
    <w:rsid w:val="00C96B3F"/>
    <w:rsid w:val="00C97BE9"/>
    <w:rsid w:val="00CA0369"/>
    <w:rsid w:val="00CA12E1"/>
    <w:rsid w:val="00CA4D73"/>
    <w:rsid w:val="00CA75D7"/>
    <w:rsid w:val="00CB0251"/>
    <w:rsid w:val="00CB19AA"/>
    <w:rsid w:val="00CB4AD1"/>
    <w:rsid w:val="00CB593A"/>
    <w:rsid w:val="00CB6C39"/>
    <w:rsid w:val="00CB7E02"/>
    <w:rsid w:val="00CC07D2"/>
    <w:rsid w:val="00CC09B6"/>
    <w:rsid w:val="00CC1656"/>
    <w:rsid w:val="00CC255A"/>
    <w:rsid w:val="00CC57D4"/>
    <w:rsid w:val="00CC7774"/>
    <w:rsid w:val="00CD0F9C"/>
    <w:rsid w:val="00CD16DC"/>
    <w:rsid w:val="00CD1B29"/>
    <w:rsid w:val="00CD2776"/>
    <w:rsid w:val="00CD2C67"/>
    <w:rsid w:val="00CD4265"/>
    <w:rsid w:val="00CD4E55"/>
    <w:rsid w:val="00CD75EF"/>
    <w:rsid w:val="00CE15D3"/>
    <w:rsid w:val="00CF0303"/>
    <w:rsid w:val="00CF0DCF"/>
    <w:rsid w:val="00CF1A06"/>
    <w:rsid w:val="00CF2AE4"/>
    <w:rsid w:val="00CF349B"/>
    <w:rsid w:val="00CF3CB7"/>
    <w:rsid w:val="00CF73D1"/>
    <w:rsid w:val="00D00A98"/>
    <w:rsid w:val="00D00E8F"/>
    <w:rsid w:val="00D019D6"/>
    <w:rsid w:val="00D01D1A"/>
    <w:rsid w:val="00D0296B"/>
    <w:rsid w:val="00D04ED9"/>
    <w:rsid w:val="00D054F0"/>
    <w:rsid w:val="00D06692"/>
    <w:rsid w:val="00D10C49"/>
    <w:rsid w:val="00D114CD"/>
    <w:rsid w:val="00D159E5"/>
    <w:rsid w:val="00D15D78"/>
    <w:rsid w:val="00D20FF3"/>
    <w:rsid w:val="00D24045"/>
    <w:rsid w:val="00D25D6F"/>
    <w:rsid w:val="00D273C3"/>
    <w:rsid w:val="00D34647"/>
    <w:rsid w:val="00D351F6"/>
    <w:rsid w:val="00D358B7"/>
    <w:rsid w:val="00D3660E"/>
    <w:rsid w:val="00D371A1"/>
    <w:rsid w:val="00D37638"/>
    <w:rsid w:val="00D40067"/>
    <w:rsid w:val="00D437BE"/>
    <w:rsid w:val="00D445E8"/>
    <w:rsid w:val="00D45100"/>
    <w:rsid w:val="00D46EB8"/>
    <w:rsid w:val="00D477E2"/>
    <w:rsid w:val="00D47CBB"/>
    <w:rsid w:val="00D501A8"/>
    <w:rsid w:val="00D50C72"/>
    <w:rsid w:val="00D52056"/>
    <w:rsid w:val="00D520A6"/>
    <w:rsid w:val="00D5689F"/>
    <w:rsid w:val="00D568B9"/>
    <w:rsid w:val="00D62513"/>
    <w:rsid w:val="00D6381E"/>
    <w:rsid w:val="00D64628"/>
    <w:rsid w:val="00D66B1C"/>
    <w:rsid w:val="00D66BDE"/>
    <w:rsid w:val="00D67041"/>
    <w:rsid w:val="00D67759"/>
    <w:rsid w:val="00D708CB"/>
    <w:rsid w:val="00D73E73"/>
    <w:rsid w:val="00D75978"/>
    <w:rsid w:val="00D75D84"/>
    <w:rsid w:val="00D75DB1"/>
    <w:rsid w:val="00D80D13"/>
    <w:rsid w:val="00D81F36"/>
    <w:rsid w:val="00D82FC7"/>
    <w:rsid w:val="00D866FA"/>
    <w:rsid w:val="00D86C9B"/>
    <w:rsid w:val="00D907E3"/>
    <w:rsid w:val="00D90B81"/>
    <w:rsid w:val="00D926BE"/>
    <w:rsid w:val="00D93DE1"/>
    <w:rsid w:val="00D9475D"/>
    <w:rsid w:val="00D96483"/>
    <w:rsid w:val="00D9688E"/>
    <w:rsid w:val="00D9797B"/>
    <w:rsid w:val="00DA1889"/>
    <w:rsid w:val="00DA2B11"/>
    <w:rsid w:val="00DA4890"/>
    <w:rsid w:val="00DA6009"/>
    <w:rsid w:val="00DA7FDC"/>
    <w:rsid w:val="00DB0068"/>
    <w:rsid w:val="00DC09DB"/>
    <w:rsid w:val="00DC09E0"/>
    <w:rsid w:val="00DC1471"/>
    <w:rsid w:val="00DC544D"/>
    <w:rsid w:val="00DD1004"/>
    <w:rsid w:val="00DD157A"/>
    <w:rsid w:val="00DD3D07"/>
    <w:rsid w:val="00DD45FA"/>
    <w:rsid w:val="00DD4A2C"/>
    <w:rsid w:val="00DD761D"/>
    <w:rsid w:val="00DD771D"/>
    <w:rsid w:val="00DE0FBD"/>
    <w:rsid w:val="00DE1C01"/>
    <w:rsid w:val="00DE4115"/>
    <w:rsid w:val="00DE4587"/>
    <w:rsid w:val="00DE483E"/>
    <w:rsid w:val="00DE53C5"/>
    <w:rsid w:val="00DE600B"/>
    <w:rsid w:val="00DF0069"/>
    <w:rsid w:val="00DF2107"/>
    <w:rsid w:val="00DF3D4D"/>
    <w:rsid w:val="00DF48C4"/>
    <w:rsid w:val="00DF4C8A"/>
    <w:rsid w:val="00DF61B0"/>
    <w:rsid w:val="00E0043B"/>
    <w:rsid w:val="00E00816"/>
    <w:rsid w:val="00E01303"/>
    <w:rsid w:val="00E01894"/>
    <w:rsid w:val="00E04380"/>
    <w:rsid w:val="00E05C74"/>
    <w:rsid w:val="00E06895"/>
    <w:rsid w:val="00E07134"/>
    <w:rsid w:val="00E07348"/>
    <w:rsid w:val="00E10312"/>
    <w:rsid w:val="00E11014"/>
    <w:rsid w:val="00E11786"/>
    <w:rsid w:val="00E13C51"/>
    <w:rsid w:val="00E1492D"/>
    <w:rsid w:val="00E14BE7"/>
    <w:rsid w:val="00E14EFC"/>
    <w:rsid w:val="00E162DD"/>
    <w:rsid w:val="00E1724C"/>
    <w:rsid w:val="00E20422"/>
    <w:rsid w:val="00E2175A"/>
    <w:rsid w:val="00E22C30"/>
    <w:rsid w:val="00E24F18"/>
    <w:rsid w:val="00E24F94"/>
    <w:rsid w:val="00E25147"/>
    <w:rsid w:val="00E26C1B"/>
    <w:rsid w:val="00E32AD9"/>
    <w:rsid w:val="00E3305B"/>
    <w:rsid w:val="00E356CB"/>
    <w:rsid w:val="00E35922"/>
    <w:rsid w:val="00E41DE0"/>
    <w:rsid w:val="00E4272D"/>
    <w:rsid w:val="00E45347"/>
    <w:rsid w:val="00E457BF"/>
    <w:rsid w:val="00E467A1"/>
    <w:rsid w:val="00E5064D"/>
    <w:rsid w:val="00E50C3C"/>
    <w:rsid w:val="00E52E97"/>
    <w:rsid w:val="00E534E7"/>
    <w:rsid w:val="00E556D1"/>
    <w:rsid w:val="00E56CEC"/>
    <w:rsid w:val="00E57E4E"/>
    <w:rsid w:val="00E60DB5"/>
    <w:rsid w:val="00E61447"/>
    <w:rsid w:val="00E63A26"/>
    <w:rsid w:val="00E63C33"/>
    <w:rsid w:val="00E641BB"/>
    <w:rsid w:val="00E656E4"/>
    <w:rsid w:val="00E658EE"/>
    <w:rsid w:val="00E671AE"/>
    <w:rsid w:val="00E70F22"/>
    <w:rsid w:val="00E721C7"/>
    <w:rsid w:val="00E72C6B"/>
    <w:rsid w:val="00E76557"/>
    <w:rsid w:val="00E818EC"/>
    <w:rsid w:val="00E8217E"/>
    <w:rsid w:val="00E82C26"/>
    <w:rsid w:val="00E83F57"/>
    <w:rsid w:val="00E84147"/>
    <w:rsid w:val="00E845F4"/>
    <w:rsid w:val="00E84755"/>
    <w:rsid w:val="00E84F9B"/>
    <w:rsid w:val="00E90320"/>
    <w:rsid w:val="00E90940"/>
    <w:rsid w:val="00E91314"/>
    <w:rsid w:val="00E920BE"/>
    <w:rsid w:val="00E95F0F"/>
    <w:rsid w:val="00E963F4"/>
    <w:rsid w:val="00E96F7D"/>
    <w:rsid w:val="00EA0CD9"/>
    <w:rsid w:val="00EA0EE1"/>
    <w:rsid w:val="00EA13E0"/>
    <w:rsid w:val="00EA16E4"/>
    <w:rsid w:val="00EA4067"/>
    <w:rsid w:val="00EA44AE"/>
    <w:rsid w:val="00EA570A"/>
    <w:rsid w:val="00EB0D9A"/>
    <w:rsid w:val="00EB0EF2"/>
    <w:rsid w:val="00EB1578"/>
    <w:rsid w:val="00EB2658"/>
    <w:rsid w:val="00EB4865"/>
    <w:rsid w:val="00EB6671"/>
    <w:rsid w:val="00EC0ED5"/>
    <w:rsid w:val="00EC2EE4"/>
    <w:rsid w:val="00EC3C3B"/>
    <w:rsid w:val="00EC3DDF"/>
    <w:rsid w:val="00EC3FCB"/>
    <w:rsid w:val="00EC4066"/>
    <w:rsid w:val="00EC6C01"/>
    <w:rsid w:val="00ED026D"/>
    <w:rsid w:val="00ED1BF1"/>
    <w:rsid w:val="00ED2367"/>
    <w:rsid w:val="00ED2438"/>
    <w:rsid w:val="00ED4CF6"/>
    <w:rsid w:val="00ED5489"/>
    <w:rsid w:val="00ED5792"/>
    <w:rsid w:val="00ED6AC8"/>
    <w:rsid w:val="00ED731A"/>
    <w:rsid w:val="00ED7691"/>
    <w:rsid w:val="00EE0EB7"/>
    <w:rsid w:val="00EE2C70"/>
    <w:rsid w:val="00EE4683"/>
    <w:rsid w:val="00EE6DC0"/>
    <w:rsid w:val="00EF487A"/>
    <w:rsid w:val="00EF6234"/>
    <w:rsid w:val="00EF67FD"/>
    <w:rsid w:val="00F0001F"/>
    <w:rsid w:val="00F04FEA"/>
    <w:rsid w:val="00F053C9"/>
    <w:rsid w:val="00F05DBF"/>
    <w:rsid w:val="00F05DF9"/>
    <w:rsid w:val="00F066A7"/>
    <w:rsid w:val="00F10A13"/>
    <w:rsid w:val="00F11352"/>
    <w:rsid w:val="00F12597"/>
    <w:rsid w:val="00F12DDB"/>
    <w:rsid w:val="00F135B9"/>
    <w:rsid w:val="00F15395"/>
    <w:rsid w:val="00F16478"/>
    <w:rsid w:val="00F16765"/>
    <w:rsid w:val="00F16F9B"/>
    <w:rsid w:val="00F21E93"/>
    <w:rsid w:val="00F234CD"/>
    <w:rsid w:val="00F23528"/>
    <w:rsid w:val="00F25D60"/>
    <w:rsid w:val="00F2649E"/>
    <w:rsid w:val="00F2698C"/>
    <w:rsid w:val="00F30066"/>
    <w:rsid w:val="00F318D6"/>
    <w:rsid w:val="00F31E91"/>
    <w:rsid w:val="00F326DF"/>
    <w:rsid w:val="00F33F28"/>
    <w:rsid w:val="00F354DD"/>
    <w:rsid w:val="00F35BFC"/>
    <w:rsid w:val="00F37611"/>
    <w:rsid w:val="00F422B4"/>
    <w:rsid w:val="00F44477"/>
    <w:rsid w:val="00F44F3A"/>
    <w:rsid w:val="00F467A0"/>
    <w:rsid w:val="00F47481"/>
    <w:rsid w:val="00F50CF7"/>
    <w:rsid w:val="00F53098"/>
    <w:rsid w:val="00F54324"/>
    <w:rsid w:val="00F549CF"/>
    <w:rsid w:val="00F55087"/>
    <w:rsid w:val="00F55840"/>
    <w:rsid w:val="00F56D96"/>
    <w:rsid w:val="00F57B79"/>
    <w:rsid w:val="00F6247F"/>
    <w:rsid w:val="00F65427"/>
    <w:rsid w:val="00F6586B"/>
    <w:rsid w:val="00F66792"/>
    <w:rsid w:val="00F67339"/>
    <w:rsid w:val="00F67E9C"/>
    <w:rsid w:val="00F7013F"/>
    <w:rsid w:val="00F7108F"/>
    <w:rsid w:val="00F736A2"/>
    <w:rsid w:val="00F73C9C"/>
    <w:rsid w:val="00F749E2"/>
    <w:rsid w:val="00F80414"/>
    <w:rsid w:val="00F809F2"/>
    <w:rsid w:val="00F82391"/>
    <w:rsid w:val="00F875D1"/>
    <w:rsid w:val="00F902CC"/>
    <w:rsid w:val="00F91386"/>
    <w:rsid w:val="00F91790"/>
    <w:rsid w:val="00F9259B"/>
    <w:rsid w:val="00F93308"/>
    <w:rsid w:val="00F9409F"/>
    <w:rsid w:val="00F95CF1"/>
    <w:rsid w:val="00F96D88"/>
    <w:rsid w:val="00F97B98"/>
    <w:rsid w:val="00FA0B22"/>
    <w:rsid w:val="00FA1D00"/>
    <w:rsid w:val="00FA486D"/>
    <w:rsid w:val="00FA5BEE"/>
    <w:rsid w:val="00FA7674"/>
    <w:rsid w:val="00FB023A"/>
    <w:rsid w:val="00FB0245"/>
    <w:rsid w:val="00FB161E"/>
    <w:rsid w:val="00FB1E65"/>
    <w:rsid w:val="00FB3748"/>
    <w:rsid w:val="00FB510F"/>
    <w:rsid w:val="00FB58EF"/>
    <w:rsid w:val="00FB63CA"/>
    <w:rsid w:val="00FB6861"/>
    <w:rsid w:val="00FB6B50"/>
    <w:rsid w:val="00FB730B"/>
    <w:rsid w:val="00FC1F82"/>
    <w:rsid w:val="00FC33E6"/>
    <w:rsid w:val="00FC50C7"/>
    <w:rsid w:val="00FC6171"/>
    <w:rsid w:val="00FC6B21"/>
    <w:rsid w:val="00FC71A5"/>
    <w:rsid w:val="00FD02B0"/>
    <w:rsid w:val="00FD08D1"/>
    <w:rsid w:val="00FD12D6"/>
    <w:rsid w:val="00FD29C0"/>
    <w:rsid w:val="00FD6854"/>
    <w:rsid w:val="00FE1128"/>
    <w:rsid w:val="00FE5E27"/>
    <w:rsid w:val="00FE65E7"/>
    <w:rsid w:val="00FE6896"/>
    <w:rsid w:val="00FE7803"/>
    <w:rsid w:val="00FF036C"/>
    <w:rsid w:val="00FF3AA8"/>
    <w:rsid w:val="00FF48C2"/>
    <w:rsid w:val="00FF5B15"/>
    <w:rsid w:val="00FF7D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7"/>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6"/>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5"/>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8"/>
      </w:numPr>
      <w:spacing w:after="240"/>
    </w:pPr>
    <w:rPr>
      <w:rFonts w:ascii="Arial" w:hAnsi="Arial"/>
      <w:sz w:val="24"/>
    </w:rPr>
  </w:style>
  <w:style w:type="paragraph" w:styleId="Listaconvietas3">
    <w:name w:val="List Bullet 3"/>
    <w:basedOn w:val="Normal"/>
    <w:rsid w:val="00E658EE"/>
    <w:pPr>
      <w:numPr>
        <w:numId w:val="9"/>
      </w:numPr>
      <w:spacing w:after="240"/>
    </w:pPr>
    <w:rPr>
      <w:rFonts w:ascii="Arial" w:hAnsi="Arial"/>
      <w:sz w:val="24"/>
    </w:rPr>
  </w:style>
  <w:style w:type="paragraph" w:styleId="Listaconvietas4">
    <w:name w:val="List Bullet 4"/>
    <w:basedOn w:val="Normal"/>
    <w:rsid w:val="00E658EE"/>
    <w:pPr>
      <w:numPr>
        <w:numId w:val="10"/>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uiPriority w:val="34"/>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 w:type="character" w:customStyle="1" w:styleId="PiedepginaCar">
    <w:name w:val="Pie de página Car"/>
    <w:link w:val="Piedepgina"/>
    <w:uiPriority w:val="99"/>
    <w:rsid w:val="00860480"/>
    <w:rPr>
      <w:sz w:val="22"/>
      <w:lang w:val="es-ES_tradnl"/>
    </w:rPr>
  </w:style>
  <w:style w:type="paragraph" w:customStyle="1" w:styleId="Prrafodelista1">
    <w:name w:val="Párrafo de lista1"/>
    <w:basedOn w:val="Normal"/>
    <w:rsid w:val="00C35D9D"/>
    <w:pPr>
      <w:overflowPunct/>
      <w:autoSpaceDE/>
      <w:autoSpaceDN/>
      <w:adjustRightInd/>
      <w:spacing w:after="200" w:line="276" w:lineRule="auto"/>
      <w:ind w:left="720"/>
      <w:contextualSpacing/>
      <w:jc w:val="left"/>
      <w:textAlignment w:val="auto"/>
    </w:pPr>
    <w:rPr>
      <w:rFonts w:ascii="Calibri" w:hAnsi="Calibri"/>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512CB"/>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A512CB"/>
    <w:pPr>
      <w:keepNext/>
      <w:jc w:val="center"/>
      <w:outlineLvl w:val="0"/>
    </w:pPr>
    <w:rPr>
      <w:b/>
      <w:bCs/>
      <w:u w:val="single"/>
    </w:rPr>
  </w:style>
  <w:style w:type="paragraph" w:styleId="Ttulo2">
    <w:name w:val="heading 2"/>
    <w:basedOn w:val="Normal"/>
    <w:next w:val="Normal"/>
    <w:link w:val="Ttulo2Car"/>
    <w:qFormat/>
    <w:rsid w:val="00A512CB"/>
    <w:pPr>
      <w:keepNext/>
      <w:outlineLvl w:val="1"/>
    </w:pPr>
    <w:rPr>
      <w:rFonts w:ascii="Arial" w:hAnsi="Arial"/>
      <w:b/>
      <w:bCs/>
    </w:rPr>
  </w:style>
  <w:style w:type="paragraph" w:styleId="Ttulo3">
    <w:name w:val="heading 3"/>
    <w:basedOn w:val="Normal"/>
    <w:next w:val="Normal"/>
    <w:link w:val="Ttulo3Car"/>
    <w:qFormat/>
    <w:rsid w:val="00A512CB"/>
    <w:pPr>
      <w:keepNext/>
      <w:outlineLvl w:val="2"/>
    </w:pPr>
    <w:rPr>
      <w:rFonts w:ascii="Arial" w:hAnsi="Arial"/>
      <w:b/>
      <w:bCs/>
      <w:i/>
      <w:iCs/>
      <w:sz w:val="16"/>
    </w:rPr>
  </w:style>
  <w:style w:type="paragraph" w:styleId="Ttulo4">
    <w:name w:val="heading 4"/>
    <w:basedOn w:val="Normal"/>
    <w:next w:val="Normal"/>
    <w:link w:val="Ttulo4Car"/>
    <w:qFormat/>
    <w:rsid w:val="00E658EE"/>
    <w:pPr>
      <w:keepNext/>
      <w:numPr>
        <w:ilvl w:val="3"/>
        <w:numId w:val="7"/>
      </w:numPr>
      <w:spacing w:before="240" w:after="60"/>
      <w:jc w:val="left"/>
      <w:outlineLvl w:val="3"/>
    </w:pPr>
    <w:rPr>
      <w:rFonts w:ascii="Arial (W1)" w:hAnsi="Arial (W1)"/>
      <w:b/>
      <w:bCs/>
      <w:sz w:val="24"/>
      <w:szCs w:val="28"/>
    </w:rPr>
  </w:style>
  <w:style w:type="paragraph" w:styleId="Ttulo5">
    <w:name w:val="heading 5"/>
    <w:basedOn w:val="Normal"/>
    <w:next w:val="Normal"/>
    <w:link w:val="Ttulo5Car"/>
    <w:qFormat/>
    <w:rsid w:val="00E658EE"/>
    <w:pPr>
      <w:spacing w:before="240" w:after="60"/>
      <w:outlineLvl w:val="4"/>
    </w:pPr>
    <w:rPr>
      <w:rFonts w:ascii="Arial" w:hAnsi="Arial"/>
      <w:b/>
      <w:bCs/>
      <w:i/>
      <w:iCs/>
      <w:sz w:val="26"/>
      <w:szCs w:val="26"/>
    </w:rPr>
  </w:style>
  <w:style w:type="paragraph" w:styleId="Ttulo6">
    <w:name w:val="heading 6"/>
    <w:basedOn w:val="Normal"/>
    <w:next w:val="Normal"/>
    <w:qFormat/>
    <w:rsid w:val="00AF7031"/>
    <w:pPr>
      <w:spacing w:before="240" w:after="60"/>
      <w:outlineLvl w:val="5"/>
    </w:pPr>
    <w:rPr>
      <w:b/>
      <w:bCs/>
      <w:szCs w:val="22"/>
    </w:rPr>
  </w:style>
  <w:style w:type="paragraph" w:styleId="Ttulo7">
    <w:name w:val="heading 7"/>
    <w:basedOn w:val="Normal"/>
    <w:next w:val="Normal"/>
    <w:link w:val="Ttulo7Car"/>
    <w:qFormat/>
    <w:rsid w:val="00E658EE"/>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A512CB"/>
    <w:pPr>
      <w:tabs>
        <w:tab w:val="center" w:pos="4252"/>
        <w:tab w:val="right" w:pos="8504"/>
      </w:tabs>
    </w:pPr>
  </w:style>
  <w:style w:type="paragraph" w:customStyle="1" w:styleId="1-SNS-O">
    <w:name w:val="1-SNS-O"/>
    <w:link w:val="1-SNS-OCar"/>
    <w:rsid w:val="00D96483"/>
    <w:pPr>
      <w:spacing w:before="120" w:after="120"/>
      <w:jc w:val="both"/>
    </w:pPr>
    <w:rPr>
      <w:rFonts w:ascii="Century Gothic" w:hAnsi="Century Gothic"/>
      <w:szCs w:val="24"/>
    </w:rPr>
  </w:style>
  <w:style w:type="character" w:customStyle="1" w:styleId="1-SNS-OCar">
    <w:name w:val="1-SNS-O Car"/>
    <w:link w:val="1-SNS-O"/>
    <w:rsid w:val="00D96483"/>
    <w:rPr>
      <w:rFonts w:ascii="Century Gothic" w:hAnsi="Century Gothic"/>
      <w:szCs w:val="24"/>
      <w:lang w:val="es-ES" w:eastAsia="es-ES" w:bidi="ar-SA"/>
    </w:rPr>
  </w:style>
  <w:style w:type="character" w:styleId="Hipervnculo">
    <w:name w:val="Hyperlink"/>
    <w:rsid w:val="00E920BE"/>
    <w:rPr>
      <w:color w:val="0000FF"/>
      <w:u w:val="single"/>
    </w:rPr>
  </w:style>
  <w:style w:type="paragraph" w:customStyle="1" w:styleId="Default">
    <w:name w:val="Default"/>
    <w:rsid w:val="002240B9"/>
    <w:pPr>
      <w:autoSpaceDE w:val="0"/>
      <w:autoSpaceDN w:val="0"/>
      <w:adjustRightInd w:val="0"/>
    </w:pPr>
    <w:rPr>
      <w:rFonts w:ascii="Arial Narrow" w:hAnsi="Arial Narrow"/>
      <w:color w:val="000000"/>
      <w:sz w:val="24"/>
      <w:szCs w:val="24"/>
    </w:rPr>
  </w:style>
  <w:style w:type="character" w:customStyle="1" w:styleId="rubrica2">
    <w:name w:val="rubrica2"/>
    <w:rsid w:val="00D9475D"/>
    <w:rPr>
      <w:b/>
      <w:bCs/>
    </w:rPr>
  </w:style>
  <w:style w:type="paragraph" w:customStyle="1" w:styleId="a2">
    <w:name w:val="a2"/>
    <w:basedOn w:val="Normal"/>
    <w:rsid w:val="00D9475D"/>
    <w:pPr>
      <w:overflowPunct/>
      <w:autoSpaceDE/>
      <w:autoSpaceDN/>
      <w:adjustRightInd/>
      <w:spacing w:before="72" w:after="192" w:line="336" w:lineRule="atLeast"/>
      <w:ind w:left="1368"/>
      <w:jc w:val="left"/>
      <w:textAlignment w:val="auto"/>
    </w:pPr>
    <w:rPr>
      <w:rFonts w:ascii="Arial" w:hAnsi="Arial" w:cs="Arial"/>
      <w:b/>
      <w:bCs/>
      <w:color w:val="000000"/>
      <w:sz w:val="29"/>
      <w:szCs w:val="29"/>
      <w:lang w:val="es-ES"/>
    </w:rPr>
  </w:style>
  <w:style w:type="paragraph" w:customStyle="1" w:styleId="simpleizquierda1">
    <w:name w:val="simple izquierda 1"/>
    <w:basedOn w:val="Normal"/>
    <w:rsid w:val="00D9475D"/>
    <w:pPr>
      <w:overflowPunct/>
      <w:autoSpaceDE/>
      <w:autoSpaceDN/>
      <w:adjustRightInd/>
      <w:spacing w:before="72" w:after="192" w:line="336" w:lineRule="atLeast"/>
      <w:ind w:left="1368"/>
      <w:jc w:val="left"/>
      <w:textAlignment w:val="auto"/>
    </w:pPr>
    <w:rPr>
      <w:rFonts w:ascii="Arial" w:hAnsi="Arial" w:cs="Arial"/>
      <w:color w:val="000000"/>
      <w:sz w:val="29"/>
      <w:szCs w:val="29"/>
      <w:lang w:val="es-ES"/>
    </w:rPr>
  </w:style>
  <w:style w:type="character" w:customStyle="1" w:styleId="searchterm2">
    <w:name w:val="searchterm2"/>
    <w:rsid w:val="00D9475D"/>
    <w:rPr>
      <w:b/>
      <w:bCs/>
      <w:color w:val="000000"/>
      <w:shd w:val="clear" w:color="auto" w:fill="FFFFBF"/>
    </w:rPr>
  </w:style>
  <w:style w:type="paragraph" w:customStyle="1" w:styleId="Informal1">
    <w:name w:val="Informal1"/>
    <w:rsid w:val="00AD19E9"/>
    <w:pPr>
      <w:spacing w:before="60" w:after="60"/>
    </w:pPr>
    <w:rPr>
      <w:lang w:val="es-ES_tradnl"/>
    </w:rPr>
  </w:style>
  <w:style w:type="paragraph" w:customStyle="1" w:styleId="T11-SNS-O">
    <w:name w:val="T11-SNS-O"/>
    <w:basedOn w:val="Normal"/>
    <w:next w:val="Normal"/>
    <w:autoRedefine/>
    <w:rsid w:val="00AD19E9"/>
    <w:pPr>
      <w:keepNext/>
      <w:keepLines/>
      <w:pBdr>
        <w:bottom w:val="single" w:sz="8" w:space="1" w:color="auto"/>
      </w:pBdr>
      <w:overflowPunct/>
      <w:autoSpaceDE/>
      <w:autoSpaceDN/>
      <w:adjustRightInd/>
      <w:spacing w:before="480" w:after="120"/>
      <w:ind w:left="-3"/>
      <w:textAlignment w:val="auto"/>
    </w:pPr>
    <w:rPr>
      <w:rFonts w:ascii="Century Gothic" w:hAnsi="Century Gothic"/>
      <w:b/>
      <w:bCs/>
      <w:sz w:val="28"/>
      <w:szCs w:val="28"/>
      <w:lang w:val="pt-PT"/>
    </w:rPr>
  </w:style>
  <w:style w:type="paragraph" w:customStyle="1" w:styleId="ParrafoClausulas">
    <w:name w:val="ParrafoClausulas"/>
    <w:basedOn w:val="Normal"/>
    <w:rsid w:val="00AD19E9"/>
    <w:pPr>
      <w:tabs>
        <w:tab w:val="left" w:pos="720"/>
        <w:tab w:val="center" w:pos="3888"/>
      </w:tabs>
      <w:overflowPunct/>
      <w:autoSpaceDE/>
      <w:autoSpaceDN/>
      <w:adjustRightInd/>
      <w:spacing w:after="120" w:line="320" w:lineRule="atLeast"/>
      <w:ind w:firstLine="720"/>
      <w:textAlignment w:val="auto"/>
    </w:pPr>
    <w:rPr>
      <w:rFonts w:ascii="Arial" w:hAnsi="Arial"/>
    </w:rPr>
  </w:style>
  <w:style w:type="paragraph" w:styleId="NormalWeb">
    <w:name w:val="Normal (Web)"/>
    <w:basedOn w:val="Normal"/>
    <w:rsid w:val="00691BA6"/>
    <w:pPr>
      <w:overflowPunct/>
      <w:autoSpaceDE/>
      <w:autoSpaceDN/>
      <w:adjustRightInd/>
      <w:spacing w:before="100" w:beforeAutospacing="1"/>
      <w:textAlignment w:val="auto"/>
    </w:pPr>
    <w:rPr>
      <w:sz w:val="24"/>
      <w:szCs w:val="24"/>
      <w:u w:val="single"/>
      <w:lang w:val="es-ES"/>
    </w:rPr>
  </w:style>
  <w:style w:type="paragraph" w:customStyle="1" w:styleId="western">
    <w:name w:val="western"/>
    <w:basedOn w:val="Normal"/>
    <w:rsid w:val="000861C4"/>
    <w:pPr>
      <w:overflowPunct/>
      <w:autoSpaceDE/>
      <w:autoSpaceDN/>
      <w:adjustRightInd/>
      <w:spacing w:before="100" w:beforeAutospacing="1"/>
      <w:textAlignment w:val="auto"/>
    </w:pPr>
    <w:rPr>
      <w:sz w:val="24"/>
      <w:szCs w:val="24"/>
      <w:u w:val="single"/>
      <w:lang w:val="es-ES"/>
    </w:rPr>
  </w:style>
  <w:style w:type="character" w:customStyle="1" w:styleId="N223084">
    <w:name w:val="N223084"/>
    <w:rsid w:val="00714E8B"/>
    <w:rPr>
      <w:rFonts w:ascii="Arial" w:hAnsi="Arial" w:cs="Arial"/>
      <w:color w:val="000080"/>
      <w:sz w:val="20"/>
      <w:szCs w:val="20"/>
    </w:rPr>
  </w:style>
  <w:style w:type="paragraph" w:styleId="Textoindependiente3">
    <w:name w:val="Body Text 3"/>
    <w:basedOn w:val="Normal"/>
    <w:link w:val="Textoindependiente3Car"/>
    <w:rsid w:val="00EA0CD9"/>
    <w:pPr>
      <w:overflowPunct/>
      <w:autoSpaceDE/>
      <w:autoSpaceDN/>
      <w:adjustRightInd/>
      <w:spacing w:after="120"/>
      <w:jc w:val="left"/>
      <w:textAlignment w:val="auto"/>
    </w:pPr>
    <w:rPr>
      <w:sz w:val="16"/>
      <w:szCs w:val="16"/>
    </w:rPr>
  </w:style>
  <w:style w:type="character" w:customStyle="1" w:styleId="Textoindependiente3Car">
    <w:name w:val="Texto independiente 3 Car"/>
    <w:link w:val="Textoindependiente3"/>
    <w:rsid w:val="00EA0CD9"/>
    <w:rPr>
      <w:sz w:val="16"/>
      <w:szCs w:val="16"/>
    </w:rPr>
  </w:style>
  <w:style w:type="character" w:styleId="Nmerodepgina">
    <w:name w:val="page number"/>
    <w:rsid w:val="00EA0CD9"/>
  </w:style>
  <w:style w:type="paragraph" w:styleId="TDC1">
    <w:name w:val="toc 1"/>
    <w:basedOn w:val="Normal"/>
    <w:next w:val="Normal"/>
    <w:autoRedefine/>
    <w:rsid w:val="00EA0CD9"/>
    <w:pPr>
      <w:overflowPunct/>
      <w:autoSpaceDE/>
      <w:autoSpaceDN/>
      <w:adjustRightInd/>
      <w:jc w:val="left"/>
      <w:textAlignment w:val="auto"/>
    </w:pPr>
    <w:rPr>
      <w:sz w:val="24"/>
      <w:szCs w:val="24"/>
      <w:lang w:val="es-ES"/>
    </w:rPr>
  </w:style>
  <w:style w:type="paragraph" w:styleId="TDC2">
    <w:name w:val="toc 2"/>
    <w:basedOn w:val="Normal"/>
    <w:next w:val="Normal"/>
    <w:autoRedefine/>
    <w:rsid w:val="00EA0CD9"/>
    <w:pPr>
      <w:overflowPunct/>
      <w:autoSpaceDE/>
      <w:autoSpaceDN/>
      <w:adjustRightInd/>
      <w:ind w:left="240"/>
      <w:jc w:val="left"/>
      <w:textAlignment w:val="auto"/>
    </w:pPr>
    <w:rPr>
      <w:sz w:val="24"/>
      <w:szCs w:val="24"/>
      <w:lang w:val="es-ES"/>
    </w:rPr>
  </w:style>
  <w:style w:type="paragraph" w:styleId="Subttulo">
    <w:name w:val="Subtitle"/>
    <w:basedOn w:val="Normal"/>
    <w:next w:val="Normal"/>
    <w:link w:val="SubttuloCar"/>
    <w:qFormat/>
    <w:rsid w:val="00EA0CD9"/>
    <w:pPr>
      <w:overflowPunct/>
      <w:autoSpaceDE/>
      <w:autoSpaceDN/>
      <w:adjustRightInd/>
      <w:spacing w:after="60"/>
      <w:jc w:val="center"/>
      <w:textAlignment w:val="auto"/>
      <w:outlineLvl w:val="1"/>
    </w:pPr>
    <w:rPr>
      <w:rFonts w:ascii="Cambria" w:hAnsi="Cambria"/>
      <w:sz w:val="24"/>
      <w:szCs w:val="24"/>
    </w:rPr>
  </w:style>
  <w:style w:type="character" w:customStyle="1" w:styleId="SubttuloCar">
    <w:name w:val="Subtítulo Car"/>
    <w:link w:val="Subttulo"/>
    <w:rsid w:val="00EA0CD9"/>
    <w:rPr>
      <w:rFonts w:ascii="Cambria" w:hAnsi="Cambria"/>
      <w:sz w:val="24"/>
      <w:szCs w:val="24"/>
    </w:rPr>
  </w:style>
  <w:style w:type="paragraph" w:styleId="Sangradetextonormal">
    <w:name w:val="Body Text Indent"/>
    <w:basedOn w:val="Normal"/>
    <w:link w:val="SangradetextonormalCar"/>
    <w:rsid w:val="006B4CD3"/>
    <w:pPr>
      <w:spacing w:after="120"/>
      <w:ind w:left="283"/>
    </w:pPr>
  </w:style>
  <w:style w:type="character" w:customStyle="1" w:styleId="SangradetextonormalCar">
    <w:name w:val="Sangría de texto normal Car"/>
    <w:link w:val="Sangradetextonormal"/>
    <w:rsid w:val="006B4CD3"/>
    <w:rPr>
      <w:sz w:val="22"/>
      <w:lang w:val="es-ES_tradnl"/>
    </w:rPr>
  </w:style>
  <w:style w:type="paragraph" w:styleId="Sangra2detindependiente">
    <w:name w:val="Body Text Indent 2"/>
    <w:basedOn w:val="Normal"/>
    <w:link w:val="Sangra2detindependienteCar"/>
    <w:rsid w:val="006B4CD3"/>
    <w:pPr>
      <w:spacing w:after="120" w:line="480" w:lineRule="auto"/>
      <w:ind w:left="283"/>
    </w:pPr>
  </w:style>
  <w:style w:type="character" w:customStyle="1" w:styleId="Sangra2detindependienteCar">
    <w:name w:val="Sangría 2 de t. independiente Car"/>
    <w:link w:val="Sangra2detindependiente"/>
    <w:rsid w:val="006B4CD3"/>
    <w:rPr>
      <w:sz w:val="22"/>
      <w:lang w:val="es-ES_tradnl"/>
    </w:rPr>
  </w:style>
  <w:style w:type="paragraph" w:styleId="Textodeglobo">
    <w:name w:val="Balloon Text"/>
    <w:basedOn w:val="Normal"/>
    <w:link w:val="TextodegloboCar"/>
    <w:rsid w:val="009542F0"/>
    <w:rPr>
      <w:rFonts w:ascii="Tahoma" w:hAnsi="Tahoma"/>
      <w:sz w:val="16"/>
      <w:szCs w:val="16"/>
    </w:rPr>
  </w:style>
  <w:style w:type="character" w:customStyle="1" w:styleId="TextodegloboCar">
    <w:name w:val="Texto de globo Car"/>
    <w:link w:val="Textodeglobo"/>
    <w:rsid w:val="009542F0"/>
    <w:rPr>
      <w:rFonts w:ascii="Tahoma" w:hAnsi="Tahoma" w:cs="Tahoma"/>
      <w:sz w:val="16"/>
      <w:szCs w:val="16"/>
      <w:lang w:val="es-ES_tradnl"/>
    </w:rPr>
  </w:style>
  <w:style w:type="character" w:customStyle="1" w:styleId="Ttulo4Car">
    <w:name w:val="Título 4 Car"/>
    <w:link w:val="Ttulo4"/>
    <w:rsid w:val="00E658EE"/>
    <w:rPr>
      <w:rFonts w:ascii="Arial (W1)" w:hAnsi="Arial (W1)"/>
      <w:b/>
      <w:bCs/>
      <w:sz w:val="24"/>
      <w:szCs w:val="28"/>
      <w:lang w:val="es-ES_tradnl"/>
    </w:rPr>
  </w:style>
  <w:style w:type="character" w:customStyle="1" w:styleId="Ttulo5Car">
    <w:name w:val="Título 5 Car"/>
    <w:link w:val="Ttulo5"/>
    <w:rsid w:val="00E658EE"/>
    <w:rPr>
      <w:rFonts w:ascii="Arial" w:hAnsi="Arial"/>
      <w:b/>
      <w:bCs/>
      <w:i/>
      <w:iCs/>
      <w:sz w:val="26"/>
      <w:szCs w:val="26"/>
      <w:lang w:val="es-ES_tradnl"/>
    </w:rPr>
  </w:style>
  <w:style w:type="character" w:customStyle="1" w:styleId="Ttulo7Car">
    <w:name w:val="Título 7 Car"/>
    <w:link w:val="Ttulo7"/>
    <w:rsid w:val="00E658EE"/>
    <w:rPr>
      <w:sz w:val="24"/>
      <w:szCs w:val="24"/>
      <w:lang w:val="es-ES_tradnl"/>
    </w:rPr>
  </w:style>
  <w:style w:type="paragraph" w:styleId="Encabezado">
    <w:name w:val="header"/>
    <w:basedOn w:val="Normal"/>
    <w:link w:val="EncabezadoCar"/>
    <w:rsid w:val="00E658EE"/>
    <w:pPr>
      <w:tabs>
        <w:tab w:val="center" w:pos="4252"/>
        <w:tab w:val="right" w:pos="8504"/>
      </w:tabs>
    </w:pPr>
    <w:rPr>
      <w:rFonts w:ascii="Arial" w:hAnsi="Arial"/>
      <w:sz w:val="24"/>
    </w:rPr>
  </w:style>
  <w:style w:type="character" w:customStyle="1" w:styleId="EncabezadoCar">
    <w:name w:val="Encabezado Car"/>
    <w:link w:val="Encabezado"/>
    <w:rsid w:val="00E658EE"/>
    <w:rPr>
      <w:rFonts w:ascii="Arial" w:hAnsi="Arial"/>
      <w:sz w:val="24"/>
      <w:lang w:val="es-ES_tradnl"/>
    </w:rPr>
  </w:style>
  <w:style w:type="paragraph" w:customStyle="1" w:styleId="NORMAL2">
    <w:name w:val="NORMAL2"/>
    <w:basedOn w:val="Normal"/>
    <w:autoRedefine/>
    <w:rsid w:val="00E658EE"/>
    <w:pPr>
      <w:widowControl w:val="0"/>
      <w:tabs>
        <w:tab w:val="left" w:pos="1008"/>
        <w:tab w:val="left" w:pos="1418"/>
        <w:tab w:val="center" w:pos="5184"/>
      </w:tabs>
      <w:suppressAutoHyphens/>
      <w:overflowPunct/>
      <w:autoSpaceDE/>
      <w:autoSpaceDN/>
      <w:adjustRightInd/>
      <w:spacing w:after="240"/>
      <w:ind w:firstLine="851"/>
      <w:textAlignment w:val="auto"/>
    </w:pPr>
    <w:rPr>
      <w:rFonts w:ascii="Arial" w:hAnsi="Arial"/>
      <w:color w:val="008000"/>
      <w:sz w:val="24"/>
      <w:lang w:val="es-ES"/>
    </w:rPr>
  </w:style>
  <w:style w:type="character" w:styleId="Refdecomentario">
    <w:name w:val="annotation reference"/>
    <w:rsid w:val="00E658EE"/>
    <w:rPr>
      <w:sz w:val="16"/>
      <w:szCs w:val="16"/>
    </w:rPr>
  </w:style>
  <w:style w:type="paragraph" w:styleId="Textocomentario">
    <w:name w:val="annotation text"/>
    <w:basedOn w:val="Normal"/>
    <w:link w:val="TextocomentarioCar"/>
    <w:rsid w:val="00E658EE"/>
    <w:pPr>
      <w:spacing w:after="240"/>
    </w:pPr>
    <w:rPr>
      <w:rFonts w:ascii="Arial" w:hAnsi="Arial"/>
      <w:sz w:val="20"/>
    </w:rPr>
  </w:style>
  <w:style w:type="character" w:customStyle="1" w:styleId="TextocomentarioCar">
    <w:name w:val="Texto comentario Car"/>
    <w:link w:val="Textocomentario"/>
    <w:rsid w:val="00E658EE"/>
    <w:rPr>
      <w:rFonts w:ascii="Arial" w:hAnsi="Arial"/>
      <w:lang w:val="es-ES_tradnl"/>
    </w:rPr>
  </w:style>
  <w:style w:type="paragraph" w:styleId="Asuntodelcomentario">
    <w:name w:val="annotation subject"/>
    <w:basedOn w:val="Textocomentario"/>
    <w:next w:val="Textocomentario"/>
    <w:link w:val="AsuntodelcomentarioCar"/>
    <w:rsid w:val="00E658EE"/>
    <w:rPr>
      <w:b/>
      <w:bCs/>
    </w:rPr>
  </w:style>
  <w:style w:type="character" w:customStyle="1" w:styleId="AsuntodelcomentarioCar">
    <w:name w:val="Asunto del comentario Car"/>
    <w:link w:val="Asuntodelcomentario"/>
    <w:rsid w:val="00E658EE"/>
    <w:rPr>
      <w:rFonts w:ascii="Arial" w:hAnsi="Arial"/>
      <w:b/>
      <w:bCs/>
      <w:lang w:val="es-ES_tradnl"/>
    </w:rPr>
  </w:style>
  <w:style w:type="paragraph" w:styleId="Textoindependiente2">
    <w:name w:val="Body Text 2"/>
    <w:basedOn w:val="Normal"/>
    <w:link w:val="Textoindependiente2Car"/>
    <w:rsid w:val="00E658EE"/>
    <w:pPr>
      <w:spacing w:after="120" w:line="480" w:lineRule="auto"/>
    </w:pPr>
    <w:rPr>
      <w:rFonts w:ascii="Arial" w:hAnsi="Arial"/>
      <w:sz w:val="24"/>
    </w:rPr>
  </w:style>
  <w:style w:type="paragraph" w:styleId="Textosinformato">
    <w:name w:val="Plain Text"/>
    <w:basedOn w:val="Normal"/>
    <w:link w:val="TextosinformatoCar"/>
    <w:rsid w:val="00E658EE"/>
    <w:pPr>
      <w:overflowPunct/>
      <w:autoSpaceDE/>
      <w:autoSpaceDN/>
      <w:adjustRightInd/>
      <w:spacing w:after="240"/>
      <w:textAlignment w:val="auto"/>
    </w:pPr>
    <w:rPr>
      <w:rFonts w:ascii="Courier New" w:hAnsi="Courier New"/>
      <w:sz w:val="20"/>
    </w:rPr>
  </w:style>
  <w:style w:type="character" w:customStyle="1" w:styleId="TextosinformatoCar">
    <w:name w:val="Texto sin formato Car"/>
    <w:link w:val="Textosinformato"/>
    <w:rsid w:val="00E658EE"/>
    <w:rPr>
      <w:rFonts w:ascii="Courier New" w:hAnsi="Courier New"/>
    </w:rPr>
  </w:style>
  <w:style w:type="paragraph" w:styleId="Sangra3detindependiente">
    <w:name w:val="Body Text Indent 3"/>
    <w:basedOn w:val="Normal"/>
    <w:link w:val="Sangra3detindependienteCar"/>
    <w:rsid w:val="00E658EE"/>
    <w:pPr>
      <w:widowControl w:val="0"/>
      <w:overflowPunct/>
      <w:autoSpaceDE/>
      <w:autoSpaceDN/>
      <w:adjustRightInd/>
      <w:spacing w:after="120"/>
      <w:ind w:left="283"/>
      <w:textAlignment w:val="auto"/>
    </w:pPr>
    <w:rPr>
      <w:sz w:val="16"/>
      <w:szCs w:val="16"/>
    </w:rPr>
  </w:style>
  <w:style w:type="character" w:customStyle="1" w:styleId="Sangra3detindependienteCar">
    <w:name w:val="Sangría 3 de t. independiente Car"/>
    <w:link w:val="Sangra3detindependiente"/>
    <w:rsid w:val="00E658EE"/>
    <w:rPr>
      <w:sz w:val="16"/>
      <w:szCs w:val="16"/>
    </w:rPr>
  </w:style>
  <w:style w:type="paragraph" w:styleId="Textoindependiente">
    <w:name w:val="Body Text"/>
    <w:basedOn w:val="Normal"/>
    <w:link w:val="TextoindependienteCar"/>
    <w:rsid w:val="00E658EE"/>
    <w:pPr>
      <w:spacing w:after="120"/>
    </w:pPr>
    <w:rPr>
      <w:rFonts w:ascii="Arial" w:hAnsi="Arial"/>
      <w:sz w:val="24"/>
    </w:rPr>
  </w:style>
  <w:style w:type="character" w:customStyle="1" w:styleId="TextoindependienteCar">
    <w:name w:val="Texto independiente Car"/>
    <w:link w:val="Textoindependiente"/>
    <w:rsid w:val="00E658EE"/>
    <w:rPr>
      <w:rFonts w:ascii="Arial" w:hAnsi="Arial"/>
      <w:sz w:val="24"/>
      <w:lang w:val="es-ES_tradnl"/>
    </w:rPr>
  </w:style>
  <w:style w:type="table" w:styleId="Tablaconcuadrcula">
    <w:name w:val="Table Grid"/>
    <w:basedOn w:val="Tablanormal"/>
    <w:rsid w:val="00E658EE"/>
    <w:pPr>
      <w:overflowPunct w:val="0"/>
      <w:autoSpaceDE w:val="0"/>
      <w:autoSpaceDN w:val="0"/>
      <w:adjustRightInd w:val="0"/>
      <w:spacing w:after="240"/>
      <w:ind w:firstLine="851"/>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E658EE"/>
    <w:rPr>
      <w:b/>
      <w:bCs/>
      <w:sz w:val="37"/>
      <w:szCs w:val="37"/>
    </w:rPr>
  </w:style>
  <w:style w:type="paragraph" w:customStyle="1" w:styleId="ListNumber1">
    <w:name w:val="List Number 1"/>
    <w:basedOn w:val="Normal"/>
    <w:rsid w:val="00E658EE"/>
    <w:pPr>
      <w:overflowPunct/>
      <w:autoSpaceDE/>
      <w:autoSpaceDN/>
      <w:adjustRightInd/>
      <w:spacing w:after="240" w:line="360" w:lineRule="auto"/>
      <w:ind w:left="425"/>
      <w:textAlignment w:val="auto"/>
    </w:pPr>
    <w:rPr>
      <w:lang w:eastAsia="en-US"/>
    </w:rPr>
  </w:style>
  <w:style w:type="paragraph" w:styleId="Listaconnmeros3">
    <w:name w:val="List Number 3"/>
    <w:basedOn w:val="Listaconnmeros2"/>
    <w:rsid w:val="00E658EE"/>
    <w:pPr>
      <w:tabs>
        <w:tab w:val="clear" w:pos="720"/>
      </w:tabs>
      <w:overflowPunct/>
      <w:autoSpaceDE/>
      <w:autoSpaceDN/>
      <w:adjustRightInd/>
      <w:spacing w:line="360" w:lineRule="auto"/>
      <w:ind w:left="1418" w:firstLine="0"/>
      <w:textAlignment w:val="auto"/>
    </w:pPr>
    <w:rPr>
      <w:rFonts w:ascii="Times New Roman" w:hAnsi="Times New Roman"/>
      <w:sz w:val="22"/>
      <w:lang w:eastAsia="en-US"/>
    </w:rPr>
  </w:style>
  <w:style w:type="paragraph" w:styleId="Listaconnmeros2">
    <w:name w:val="List Number 2"/>
    <w:basedOn w:val="Normal"/>
    <w:rsid w:val="00E658EE"/>
    <w:pPr>
      <w:tabs>
        <w:tab w:val="num" w:pos="720"/>
      </w:tabs>
      <w:spacing w:after="240"/>
      <w:ind w:left="720" w:hanging="360"/>
    </w:pPr>
    <w:rPr>
      <w:rFonts w:ascii="Arial" w:hAnsi="Arial"/>
      <w:sz w:val="24"/>
    </w:rPr>
  </w:style>
  <w:style w:type="paragraph" w:styleId="TDC3">
    <w:name w:val="toc 3"/>
    <w:basedOn w:val="Normal"/>
    <w:next w:val="Normal"/>
    <w:autoRedefine/>
    <w:rsid w:val="00E658EE"/>
    <w:pPr>
      <w:tabs>
        <w:tab w:val="left" w:pos="1134"/>
        <w:tab w:val="right" w:leader="dot" w:pos="8495"/>
      </w:tabs>
      <w:ind w:left="714" w:right="284" w:hanging="357"/>
    </w:pPr>
    <w:rPr>
      <w:rFonts w:ascii="Arial" w:hAnsi="Arial"/>
      <w:sz w:val="20"/>
    </w:rPr>
  </w:style>
  <w:style w:type="paragraph" w:styleId="TDC4">
    <w:name w:val="toc 4"/>
    <w:basedOn w:val="Normal"/>
    <w:next w:val="Normal"/>
    <w:autoRedefine/>
    <w:rsid w:val="00E658EE"/>
    <w:pPr>
      <w:spacing w:before="120"/>
      <w:ind w:right="284"/>
    </w:pPr>
    <w:rPr>
      <w:rFonts w:ascii="Arial (W1)" w:hAnsi="Arial (W1)"/>
      <w:caps/>
      <w:sz w:val="20"/>
    </w:rPr>
  </w:style>
  <w:style w:type="numbering" w:customStyle="1" w:styleId="EstiloEsquemanumerado">
    <w:name w:val="Estilo Esquema numerado"/>
    <w:basedOn w:val="Sinlista"/>
    <w:rsid w:val="00E658EE"/>
    <w:pPr>
      <w:numPr>
        <w:numId w:val="6"/>
      </w:numPr>
    </w:pPr>
  </w:style>
  <w:style w:type="paragraph" w:styleId="Lista2">
    <w:name w:val="List 2"/>
    <w:basedOn w:val="Normal"/>
    <w:rsid w:val="00E658EE"/>
    <w:pPr>
      <w:spacing w:after="240"/>
      <w:ind w:left="566" w:hanging="283"/>
    </w:pPr>
    <w:rPr>
      <w:rFonts w:ascii="Arial" w:hAnsi="Arial"/>
      <w:sz w:val="24"/>
    </w:rPr>
  </w:style>
  <w:style w:type="paragraph" w:customStyle="1" w:styleId="EstiloTtulo411pt">
    <w:name w:val="Estilo Título 4 + 11 pt"/>
    <w:basedOn w:val="Ttulo4"/>
    <w:rsid w:val="00E658EE"/>
    <w:pPr>
      <w:numPr>
        <w:numId w:val="5"/>
      </w:numPr>
    </w:pPr>
    <w:rPr>
      <w:sz w:val="22"/>
    </w:rPr>
  </w:style>
  <w:style w:type="character" w:customStyle="1" w:styleId="textotelefonos1">
    <w:name w:val="textotelefonos1"/>
    <w:rsid w:val="00E658EE"/>
    <w:rPr>
      <w:b/>
      <w:bCs/>
      <w:sz w:val="18"/>
      <w:szCs w:val="18"/>
    </w:rPr>
  </w:style>
  <w:style w:type="paragraph" w:styleId="Mapadeldocumento">
    <w:name w:val="Document Map"/>
    <w:basedOn w:val="Normal"/>
    <w:link w:val="MapadeldocumentoCar"/>
    <w:rsid w:val="00E658EE"/>
    <w:pPr>
      <w:shd w:val="clear" w:color="auto" w:fill="000080"/>
      <w:spacing w:after="240"/>
    </w:pPr>
    <w:rPr>
      <w:rFonts w:ascii="Tahoma" w:hAnsi="Tahoma"/>
      <w:sz w:val="20"/>
    </w:rPr>
  </w:style>
  <w:style w:type="character" w:customStyle="1" w:styleId="MapadeldocumentoCar">
    <w:name w:val="Mapa del documento Car"/>
    <w:link w:val="Mapadeldocumento"/>
    <w:rsid w:val="00E658EE"/>
    <w:rPr>
      <w:rFonts w:ascii="Tahoma" w:hAnsi="Tahoma" w:cs="Tahoma"/>
      <w:shd w:val="clear" w:color="auto" w:fill="000080"/>
      <w:lang w:val="es-ES_tradnl"/>
    </w:rPr>
  </w:style>
  <w:style w:type="character" w:styleId="Hipervnculovisitado">
    <w:name w:val="FollowedHyperlink"/>
    <w:rsid w:val="00E658EE"/>
    <w:rPr>
      <w:color w:val="800080"/>
      <w:u w:val="single"/>
    </w:rPr>
  </w:style>
  <w:style w:type="paragraph" w:customStyle="1" w:styleId="xl67">
    <w:name w:val="xl67"/>
    <w:basedOn w:val="Normal"/>
    <w:rsid w:val="00E658EE"/>
    <w:pPr>
      <w:pBdr>
        <w:top w:val="single" w:sz="4" w:space="0" w:color="auto"/>
        <w:left w:val="single" w:sz="4" w:space="0" w:color="auto"/>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8">
    <w:name w:val="xl68"/>
    <w:basedOn w:val="Normal"/>
    <w:rsid w:val="00E658EE"/>
    <w:pPr>
      <w:pBdr>
        <w:top w:val="single" w:sz="4" w:space="0" w:color="auto"/>
        <w:left w:val="single" w:sz="4" w:space="0" w:color="FFFFFF"/>
        <w:bottom w:val="single" w:sz="4" w:space="0" w:color="auto"/>
        <w:right w:val="single" w:sz="4" w:space="0" w:color="FFFFFF"/>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69">
    <w:name w:val="xl69"/>
    <w:basedOn w:val="Normal"/>
    <w:rsid w:val="00E658EE"/>
    <w:pPr>
      <w:pBdr>
        <w:top w:val="single" w:sz="4" w:space="0" w:color="auto"/>
        <w:left w:val="single" w:sz="4" w:space="0" w:color="FFFFFF"/>
        <w:bottom w:val="single" w:sz="4" w:space="0" w:color="auto"/>
        <w:right w:val="single" w:sz="4" w:space="0" w:color="auto"/>
      </w:pBdr>
      <w:shd w:val="clear" w:color="auto" w:fill="666699"/>
      <w:overflowPunct/>
      <w:autoSpaceDE/>
      <w:autoSpaceDN/>
      <w:adjustRightInd/>
      <w:spacing w:before="100" w:beforeAutospacing="1" w:after="100" w:afterAutospacing="1"/>
      <w:jc w:val="center"/>
      <w:textAlignment w:val="center"/>
    </w:pPr>
    <w:rPr>
      <w:rFonts w:ascii="Arial" w:hAnsi="Arial" w:cs="Arial"/>
      <w:b/>
      <w:bCs/>
      <w:color w:val="FFFFFF"/>
      <w:sz w:val="24"/>
      <w:szCs w:val="24"/>
      <w:lang w:val="es-ES"/>
    </w:rPr>
  </w:style>
  <w:style w:type="paragraph" w:customStyle="1" w:styleId="xl70">
    <w:name w:val="xl70"/>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1">
    <w:name w:val="xl71"/>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2">
    <w:name w:val="xl72"/>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3">
    <w:name w:val="xl73"/>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74">
    <w:name w:val="xl74"/>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5">
    <w:name w:val="xl75"/>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6">
    <w:name w:val="xl76"/>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7">
    <w:name w:val="xl77"/>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8">
    <w:name w:val="xl78"/>
    <w:basedOn w:val="Normal"/>
    <w:rsid w:val="00E658EE"/>
    <w:pPr>
      <w:pBdr>
        <w:top w:val="single" w:sz="4" w:space="0" w:color="auto"/>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79">
    <w:name w:val="xl79"/>
    <w:basedOn w:val="Normal"/>
    <w:rsid w:val="00E658EE"/>
    <w:pPr>
      <w:pBdr>
        <w:left w:val="single" w:sz="4" w:space="0" w:color="auto"/>
        <w:right w:val="single" w:sz="4" w:space="0" w:color="auto"/>
      </w:pBdr>
      <w:shd w:val="clear" w:color="auto" w:fill="99CCFF"/>
      <w:overflowPunct/>
      <w:autoSpaceDE/>
      <w:autoSpaceDN/>
      <w:adjustRightInd/>
      <w:spacing w:before="100" w:beforeAutospacing="1" w:after="100" w:afterAutospacing="1"/>
      <w:jc w:val="left"/>
      <w:textAlignment w:val="center"/>
    </w:pPr>
    <w:rPr>
      <w:sz w:val="24"/>
      <w:szCs w:val="24"/>
      <w:lang w:val="es-ES"/>
    </w:rPr>
  </w:style>
  <w:style w:type="paragraph" w:customStyle="1" w:styleId="xl80">
    <w:name w:val="xl80"/>
    <w:basedOn w:val="Normal"/>
    <w:rsid w:val="00E658EE"/>
    <w:pPr>
      <w:pBdr>
        <w:left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xl81">
    <w:name w:val="xl81"/>
    <w:basedOn w:val="Normal"/>
    <w:rsid w:val="00E658EE"/>
    <w:pPr>
      <w:pBdr>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center"/>
    </w:pPr>
    <w:rPr>
      <w:sz w:val="24"/>
      <w:szCs w:val="24"/>
      <w:lang w:val="es-ES"/>
    </w:rPr>
  </w:style>
  <w:style w:type="paragraph" w:customStyle="1" w:styleId="Tabla">
    <w:name w:val="Tabla"/>
    <w:basedOn w:val="Normal"/>
    <w:rsid w:val="00E658EE"/>
    <w:pPr>
      <w:jc w:val="left"/>
    </w:pPr>
    <w:rPr>
      <w:rFonts w:ascii="Arial" w:hAnsi="Arial"/>
      <w:sz w:val="20"/>
    </w:rPr>
  </w:style>
  <w:style w:type="paragraph" w:customStyle="1" w:styleId="xl82">
    <w:name w:val="xl82"/>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3">
    <w:name w:val="xl83"/>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xl84">
    <w:name w:val="xl84"/>
    <w:basedOn w:val="Normal"/>
    <w:rsid w:val="00E658EE"/>
    <w:pPr>
      <w:pBdr>
        <w:left w:val="single" w:sz="4" w:space="0" w:color="auto"/>
        <w:right w:val="single" w:sz="4" w:space="0" w:color="auto"/>
      </w:pBdr>
      <w:shd w:val="clear" w:color="auto" w:fill="FF0000"/>
      <w:overflowPunct/>
      <w:autoSpaceDE/>
      <w:autoSpaceDN/>
      <w:adjustRightInd/>
      <w:spacing w:before="100" w:beforeAutospacing="1" w:after="100" w:afterAutospacing="1"/>
      <w:jc w:val="left"/>
      <w:textAlignment w:val="center"/>
    </w:pPr>
    <w:rPr>
      <w:sz w:val="24"/>
      <w:szCs w:val="24"/>
      <w:lang w:val="es-ES"/>
    </w:rPr>
  </w:style>
  <w:style w:type="paragraph" w:customStyle="1" w:styleId="tablas-c7-izquierda-c1">
    <w:name w:val="tablas-c7-izquierda-c1"/>
    <w:basedOn w:val="Normal"/>
    <w:rsid w:val="00E658EE"/>
    <w:pPr>
      <w:overflowPunct/>
      <w:autoSpaceDE/>
      <w:autoSpaceDN/>
      <w:adjustRightInd/>
      <w:spacing w:after="240" w:line="264" w:lineRule="atLeast"/>
      <w:jc w:val="left"/>
      <w:textAlignment w:val="auto"/>
    </w:pPr>
    <w:rPr>
      <w:sz w:val="24"/>
      <w:szCs w:val="24"/>
      <w:lang w:val="es-ES"/>
    </w:rPr>
  </w:style>
  <w:style w:type="paragraph" w:customStyle="1" w:styleId="xl65">
    <w:name w:val="xl65"/>
    <w:basedOn w:val="Normal"/>
    <w:rsid w:val="00E658EE"/>
    <w:pPr>
      <w:pBdr>
        <w:top w:val="single" w:sz="8" w:space="0" w:color="auto"/>
        <w:left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xl66">
    <w:name w:val="xl66"/>
    <w:basedOn w:val="Normal"/>
    <w:rsid w:val="00E658EE"/>
    <w:pPr>
      <w:pBdr>
        <w:top w:val="single" w:sz="8" w:space="0" w:color="auto"/>
        <w:bottom w:val="single" w:sz="8" w:space="0" w:color="auto"/>
        <w:right w:val="single" w:sz="8" w:space="0" w:color="FFFFFF"/>
      </w:pBdr>
      <w:shd w:val="clear" w:color="auto" w:fill="666699"/>
      <w:overflowPunct/>
      <w:autoSpaceDE/>
      <w:autoSpaceDN/>
      <w:adjustRightInd/>
      <w:spacing w:before="100" w:beforeAutospacing="1" w:after="100" w:afterAutospacing="1"/>
      <w:jc w:val="center"/>
      <w:textAlignment w:val="auto"/>
    </w:pPr>
    <w:rPr>
      <w:rFonts w:ascii="Arial" w:hAnsi="Arial" w:cs="Arial"/>
      <w:b/>
      <w:bCs/>
      <w:color w:val="339966"/>
      <w:sz w:val="20"/>
      <w:lang w:val="es-ES"/>
    </w:rPr>
  </w:style>
  <w:style w:type="paragraph" w:customStyle="1" w:styleId="foral-f-parrafo-c">
    <w:name w:val="foral-f-parrafo-c"/>
    <w:basedOn w:val="Normal"/>
    <w:rsid w:val="00E658EE"/>
    <w:pPr>
      <w:overflowPunct/>
      <w:autoSpaceDE/>
      <w:autoSpaceDN/>
      <w:adjustRightInd/>
      <w:spacing w:after="240"/>
      <w:jc w:val="left"/>
      <w:textAlignment w:val="auto"/>
    </w:pPr>
    <w:rPr>
      <w:sz w:val="24"/>
      <w:szCs w:val="24"/>
      <w:lang w:val="es-ES"/>
    </w:rPr>
  </w:style>
  <w:style w:type="paragraph" w:customStyle="1" w:styleId="xl85">
    <w:name w:val="xl8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6">
    <w:name w:val="xl8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7">
    <w:name w:val="xl8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88">
    <w:name w:val="xl8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89">
    <w:name w:val="xl89"/>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0">
    <w:name w:val="xl90"/>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1">
    <w:name w:val="xl91"/>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18"/>
      <w:szCs w:val="18"/>
      <w:lang w:val="es-ES"/>
    </w:rPr>
  </w:style>
  <w:style w:type="paragraph" w:customStyle="1" w:styleId="xl92">
    <w:name w:val="xl92"/>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3">
    <w:name w:val="xl93"/>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4">
    <w:name w:val="xl94"/>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5">
    <w:name w:val="xl95"/>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6">
    <w:name w:val="xl96"/>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sz w:val="24"/>
      <w:szCs w:val="24"/>
      <w:lang w:val="es-ES"/>
    </w:rPr>
  </w:style>
  <w:style w:type="paragraph" w:customStyle="1" w:styleId="xl97">
    <w:name w:val="xl97"/>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rFonts w:ascii="Arial" w:hAnsi="Arial" w:cs="Arial"/>
      <w:sz w:val="18"/>
      <w:szCs w:val="18"/>
      <w:lang w:val="es-ES"/>
    </w:rPr>
  </w:style>
  <w:style w:type="paragraph" w:customStyle="1" w:styleId="xl98">
    <w:name w:val="xl98"/>
    <w:basedOn w:val="Normal"/>
    <w:rsid w:val="00E658E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left"/>
      <w:textAlignment w:val="auto"/>
    </w:pPr>
    <w:rPr>
      <w:color w:val="FF0000"/>
      <w:sz w:val="24"/>
      <w:szCs w:val="24"/>
      <w:lang w:val="es-ES"/>
    </w:rPr>
  </w:style>
  <w:style w:type="character" w:customStyle="1" w:styleId="X011496">
    <w:name w:val="X011496"/>
    <w:rsid w:val="00E658EE"/>
    <w:rPr>
      <w:rFonts w:ascii="Verdana" w:hAnsi="Verdana"/>
      <w:b w:val="0"/>
      <w:bCs w:val="0"/>
      <w:i w:val="0"/>
      <w:iCs w:val="0"/>
      <w:strike w:val="0"/>
      <w:color w:val="000080"/>
      <w:sz w:val="20"/>
      <w:szCs w:val="20"/>
      <w:u w:val="none"/>
    </w:rPr>
  </w:style>
  <w:style w:type="character" w:customStyle="1" w:styleId="estilocorreo17">
    <w:name w:val="estilocorreo17"/>
    <w:rsid w:val="00E658EE"/>
    <w:rPr>
      <w:rFonts w:ascii="Verdana" w:hAnsi="Verdana" w:hint="default"/>
      <w:b w:val="0"/>
      <w:bCs w:val="0"/>
      <w:i w:val="0"/>
      <w:iCs w:val="0"/>
      <w:strike w:val="0"/>
      <w:dstrike w:val="0"/>
      <w:color w:val="000080"/>
      <w:sz w:val="20"/>
      <w:szCs w:val="20"/>
      <w:u w:val="none"/>
      <w:effect w:val="none"/>
    </w:rPr>
  </w:style>
  <w:style w:type="paragraph" w:customStyle="1" w:styleId="xl2">
    <w:name w:val="xl2"/>
    <w:basedOn w:val="Normal"/>
    <w:rsid w:val="00E658EE"/>
    <w:pPr>
      <w:overflowPunct/>
      <w:autoSpaceDE/>
      <w:autoSpaceDN/>
      <w:adjustRightInd/>
      <w:spacing w:before="100" w:beforeAutospacing="1" w:after="100" w:afterAutospacing="1"/>
      <w:jc w:val="left"/>
      <w:textAlignment w:val="auto"/>
    </w:pPr>
    <w:rPr>
      <w:sz w:val="24"/>
      <w:szCs w:val="24"/>
      <w:lang w:val="es-ES"/>
    </w:rPr>
  </w:style>
  <w:style w:type="character" w:customStyle="1" w:styleId="apple-converted-space">
    <w:name w:val="apple-converted-space"/>
    <w:basedOn w:val="Fuentedeprrafopredeter"/>
    <w:rsid w:val="00E658EE"/>
  </w:style>
  <w:style w:type="character" w:customStyle="1" w:styleId="Textoindependiente2Car">
    <w:name w:val="Texto independiente 2 Car"/>
    <w:link w:val="Textoindependiente2"/>
    <w:rsid w:val="00E658EE"/>
    <w:rPr>
      <w:rFonts w:ascii="Arial" w:hAnsi="Arial"/>
      <w:sz w:val="24"/>
      <w:lang w:val="es-ES_tradnl"/>
    </w:rPr>
  </w:style>
  <w:style w:type="paragraph" w:styleId="Lista">
    <w:name w:val="List"/>
    <w:basedOn w:val="Normal"/>
    <w:rsid w:val="00E658EE"/>
    <w:pPr>
      <w:spacing w:after="240"/>
      <w:ind w:left="283" w:hanging="283"/>
    </w:pPr>
    <w:rPr>
      <w:rFonts w:ascii="Arial" w:hAnsi="Arial"/>
      <w:sz w:val="24"/>
    </w:rPr>
  </w:style>
  <w:style w:type="paragraph" w:styleId="Listaconvietas2">
    <w:name w:val="List Bullet 2"/>
    <w:basedOn w:val="Normal"/>
    <w:rsid w:val="00E658EE"/>
    <w:pPr>
      <w:numPr>
        <w:numId w:val="8"/>
      </w:numPr>
      <w:spacing w:after="240"/>
    </w:pPr>
    <w:rPr>
      <w:rFonts w:ascii="Arial" w:hAnsi="Arial"/>
      <w:sz w:val="24"/>
    </w:rPr>
  </w:style>
  <w:style w:type="paragraph" w:styleId="Listaconvietas3">
    <w:name w:val="List Bullet 3"/>
    <w:basedOn w:val="Normal"/>
    <w:rsid w:val="00E658EE"/>
    <w:pPr>
      <w:numPr>
        <w:numId w:val="9"/>
      </w:numPr>
      <w:spacing w:after="240"/>
    </w:pPr>
    <w:rPr>
      <w:rFonts w:ascii="Arial" w:hAnsi="Arial"/>
      <w:sz w:val="24"/>
    </w:rPr>
  </w:style>
  <w:style w:type="paragraph" w:styleId="Listaconvietas4">
    <w:name w:val="List Bullet 4"/>
    <w:basedOn w:val="Normal"/>
    <w:rsid w:val="00E658EE"/>
    <w:pPr>
      <w:numPr>
        <w:numId w:val="10"/>
      </w:numPr>
      <w:spacing w:after="240"/>
    </w:pPr>
    <w:rPr>
      <w:rFonts w:ascii="Arial" w:hAnsi="Arial"/>
      <w:sz w:val="24"/>
    </w:rPr>
  </w:style>
  <w:style w:type="paragraph" w:styleId="Textoindependienteprimerasangra">
    <w:name w:val="Body Text First Indent"/>
    <w:basedOn w:val="Textoindependiente"/>
    <w:link w:val="TextoindependienteprimerasangraCar"/>
    <w:rsid w:val="00E658EE"/>
    <w:pPr>
      <w:ind w:firstLine="210"/>
    </w:pPr>
  </w:style>
  <w:style w:type="character" w:customStyle="1" w:styleId="TextoindependienteprimerasangraCar">
    <w:name w:val="Texto independiente primera sangría Car"/>
    <w:link w:val="Textoindependienteprimerasangra"/>
    <w:rsid w:val="00E658EE"/>
    <w:rPr>
      <w:rFonts w:ascii="Arial" w:hAnsi="Arial"/>
      <w:sz w:val="24"/>
      <w:lang w:val="es-ES_tradnl"/>
    </w:rPr>
  </w:style>
  <w:style w:type="paragraph" w:styleId="Textoindependienteprimerasangra2">
    <w:name w:val="Body Text First Indent 2"/>
    <w:basedOn w:val="Sangradetextonormal"/>
    <w:link w:val="Textoindependienteprimerasangra2Car"/>
    <w:rsid w:val="00E658EE"/>
    <w:pPr>
      <w:ind w:firstLine="210"/>
    </w:pPr>
    <w:rPr>
      <w:rFonts w:ascii="Arial" w:hAnsi="Arial"/>
      <w:sz w:val="24"/>
    </w:rPr>
  </w:style>
  <w:style w:type="character" w:customStyle="1" w:styleId="Textoindependienteprimerasangra2Car">
    <w:name w:val="Texto independiente primera sangría 2 Car"/>
    <w:link w:val="Textoindependienteprimerasangra2"/>
    <w:rsid w:val="00E658EE"/>
    <w:rPr>
      <w:rFonts w:ascii="Arial" w:hAnsi="Arial"/>
      <w:sz w:val="24"/>
      <w:lang w:val="es-ES_tradnl"/>
    </w:rPr>
  </w:style>
  <w:style w:type="paragraph" w:styleId="Citadestacada">
    <w:name w:val="Intense Quote"/>
    <w:basedOn w:val="Normal"/>
    <w:next w:val="Normal"/>
    <w:link w:val="CitadestacadaCar"/>
    <w:qFormat/>
    <w:rsid w:val="00E658EE"/>
    <w:pPr>
      <w:pBdr>
        <w:bottom w:val="single" w:sz="4" w:space="4" w:color="4F81BD"/>
      </w:pBdr>
      <w:spacing w:before="200" w:after="280"/>
      <w:ind w:left="936" w:right="936"/>
    </w:pPr>
    <w:rPr>
      <w:rFonts w:ascii="Arial" w:hAnsi="Arial"/>
      <w:b/>
      <w:bCs/>
      <w:i/>
      <w:iCs/>
      <w:color w:val="4F81BD"/>
      <w:sz w:val="24"/>
    </w:rPr>
  </w:style>
  <w:style w:type="character" w:customStyle="1" w:styleId="CitadestacadaCar">
    <w:name w:val="Cita destacada Car"/>
    <w:link w:val="Citadestacada"/>
    <w:rsid w:val="00E658EE"/>
    <w:rPr>
      <w:rFonts w:ascii="Arial" w:hAnsi="Arial"/>
      <w:b/>
      <w:bCs/>
      <w:i/>
      <w:iCs/>
      <w:color w:val="4F81BD"/>
      <w:sz w:val="24"/>
      <w:lang w:val="es-ES_tradnl"/>
    </w:rPr>
  </w:style>
  <w:style w:type="paragraph" w:styleId="Prrafodelista">
    <w:name w:val="List Paragraph"/>
    <w:basedOn w:val="Normal"/>
    <w:uiPriority w:val="34"/>
    <w:qFormat/>
    <w:rsid w:val="00E658EE"/>
    <w:pPr>
      <w:overflowPunct/>
      <w:autoSpaceDE/>
      <w:autoSpaceDN/>
      <w:adjustRightInd/>
      <w:ind w:left="708"/>
      <w:jc w:val="left"/>
      <w:textAlignment w:val="auto"/>
    </w:pPr>
    <w:rPr>
      <w:rFonts w:ascii="Arial" w:hAnsi="Arial" w:cs="Arial"/>
      <w:sz w:val="24"/>
      <w:szCs w:val="24"/>
      <w:lang w:val="es-ES"/>
    </w:rPr>
  </w:style>
  <w:style w:type="character" w:customStyle="1" w:styleId="Ttulo3Car">
    <w:name w:val="Título 3 Car"/>
    <w:link w:val="Ttulo3"/>
    <w:rsid w:val="00E658EE"/>
    <w:rPr>
      <w:rFonts w:ascii="Arial" w:hAnsi="Arial" w:cs="Arial"/>
      <w:b/>
      <w:bCs/>
      <w:i/>
      <w:iCs/>
      <w:sz w:val="16"/>
      <w:lang w:val="es-ES_tradnl"/>
    </w:rPr>
  </w:style>
  <w:style w:type="character" w:customStyle="1" w:styleId="Ttulo1Car">
    <w:name w:val="Título 1 Car"/>
    <w:link w:val="Ttulo1"/>
    <w:rsid w:val="00E658EE"/>
    <w:rPr>
      <w:b/>
      <w:bCs/>
      <w:sz w:val="22"/>
      <w:u w:val="single"/>
    </w:rPr>
  </w:style>
  <w:style w:type="character" w:customStyle="1" w:styleId="Ttulo2Car">
    <w:name w:val="Título 2 Car"/>
    <w:link w:val="Ttulo2"/>
    <w:rsid w:val="00E658EE"/>
    <w:rPr>
      <w:rFonts w:ascii="Arial" w:hAnsi="Arial" w:cs="Arial"/>
      <w:b/>
      <w:bCs/>
      <w:sz w:val="22"/>
      <w:lang w:val="es-ES_tradnl"/>
    </w:rPr>
  </w:style>
  <w:style w:type="character" w:customStyle="1" w:styleId="PiedepginaCar">
    <w:name w:val="Pie de página Car"/>
    <w:link w:val="Piedepgina"/>
    <w:uiPriority w:val="99"/>
    <w:rsid w:val="00860480"/>
    <w:rPr>
      <w:sz w:val="22"/>
      <w:lang w:val="es-ES_tradnl"/>
    </w:rPr>
  </w:style>
  <w:style w:type="paragraph" w:customStyle="1" w:styleId="Prrafodelista1">
    <w:name w:val="Párrafo de lista1"/>
    <w:basedOn w:val="Normal"/>
    <w:rsid w:val="00C35D9D"/>
    <w:pPr>
      <w:overflowPunct/>
      <w:autoSpaceDE/>
      <w:autoSpaceDN/>
      <w:adjustRightInd/>
      <w:spacing w:after="200" w:line="276" w:lineRule="auto"/>
      <w:ind w:left="720"/>
      <w:contextualSpacing/>
      <w:jc w:val="left"/>
      <w:textAlignment w:val="auto"/>
    </w:pPr>
    <w:rPr>
      <w:rFonts w:ascii="Calibri" w:hAnsi="Calibr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06">
      <w:bodyDiv w:val="1"/>
      <w:marLeft w:val="0"/>
      <w:marRight w:val="0"/>
      <w:marTop w:val="0"/>
      <w:marBottom w:val="0"/>
      <w:divBdr>
        <w:top w:val="none" w:sz="0" w:space="0" w:color="auto"/>
        <w:left w:val="none" w:sz="0" w:space="0" w:color="auto"/>
        <w:bottom w:val="none" w:sz="0" w:space="0" w:color="auto"/>
        <w:right w:val="none" w:sz="0" w:space="0" w:color="auto"/>
      </w:divBdr>
      <w:divsChild>
        <w:div w:id="1552689769">
          <w:marLeft w:val="0"/>
          <w:marRight w:val="0"/>
          <w:marTop w:val="0"/>
          <w:marBottom w:val="0"/>
          <w:divBdr>
            <w:top w:val="none" w:sz="0" w:space="0" w:color="auto"/>
            <w:left w:val="none" w:sz="0" w:space="0" w:color="auto"/>
            <w:bottom w:val="none" w:sz="0" w:space="0" w:color="auto"/>
            <w:right w:val="none" w:sz="0" w:space="0" w:color="auto"/>
          </w:divBdr>
          <w:divsChild>
            <w:div w:id="1837257052">
              <w:marLeft w:val="0"/>
              <w:marRight w:val="0"/>
              <w:marTop w:val="0"/>
              <w:marBottom w:val="0"/>
              <w:divBdr>
                <w:top w:val="none" w:sz="0" w:space="0" w:color="auto"/>
                <w:left w:val="single" w:sz="6" w:space="6" w:color="DDDDDD"/>
                <w:bottom w:val="none" w:sz="0" w:space="0" w:color="auto"/>
                <w:right w:val="none" w:sz="0" w:space="0" w:color="auto"/>
              </w:divBdr>
              <w:divsChild>
                <w:div w:id="1525509441">
                  <w:marLeft w:val="0"/>
                  <w:marRight w:val="0"/>
                  <w:marTop w:val="720"/>
                  <w:marBottom w:val="240"/>
                  <w:divBdr>
                    <w:top w:val="none" w:sz="0" w:space="0" w:color="auto"/>
                    <w:left w:val="none" w:sz="0" w:space="0" w:color="auto"/>
                    <w:bottom w:val="none" w:sz="0" w:space="0" w:color="auto"/>
                    <w:right w:val="none" w:sz="0" w:space="0" w:color="auto"/>
                  </w:divBdr>
                  <w:divsChild>
                    <w:div w:id="1188367687">
                      <w:marLeft w:val="0"/>
                      <w:marRight w:val="0"/>
                      <w:marTop w:val="0"/>
                      <w:marBottom w:val="0"/>
                      <w:divBdr>
                        <w:top w:val="none" w:sz="0" w:space="0" w:color="auto"/>
                        <w:left w:val="none" w:sz="0" w:space="0" w:color="auto"/>
                        <w:bottom w:val="none" w:sz="0" w:space="0" w:color="auto"/>
                        <w:right w:val="none" w:sz="0" w:space="0" w:color="auto"/>
                      </w:divBdr>
                      <w:divsChild>
                        <w:div w:id="697506576">
                          <w:marLeft w:val="0"/>
                          <w:marRight w:val="0"/>
                          <w:marTop w:val="0"/>
                          <w:marBottom w:val="0"/>
                          <w:divBdr>
                            <w:top w:val="none" w:sz="0" w:space="0" w:color="auto"/>
                            <w:left w:val="none" w:sz="0" w:space="0" w:color="auto"/>
                            <w:bottom w:val="none" w:sz="0" w:space="0" w:color="auto"/>
                            <w:right w:val="none" w:sz="0" w:space="0" w:color="auto"/>
                          </w:divBdr>
                          <w:divsChild>
                            <w:div w:id="909003672">
                              <w:marLeft w:val="0"/>
                              <w:marRight w:val="0"/>
                              <w:marTop w:val="0"/>
                              <w:marBottom w:val="0"/>
                              <w:divBdr>
                                <w:top w:val="none" w:sz="0" w:space="0" w:color="auto"/>
                                <w:left w:val="none" w:sz="0" w:space="0" w:color="auto"/>
                                <w:bottom w:val="none" w:sz="0" w:space="0" w:color="auto"/>
                                <w:right w:val="none" w:sz="0" w:space="0" w:color="auto"/>
                              </w:divBdr>
                              <w:divsChild>
                                <w:div w:id="613099310">
                                  <w:marLeft w:val="0"/>
                                  <w:marRight w:val="0"/>
                                  <w:marTop w:val="0"/>
                                  <w:marBottom w:val="0"/>
                                  <w:divBdr>
                                    <w:top w:val="none" w:sz="0" w:space="0" w:color="auto"/>
                                    <w:left w:val="none" w:sz="0" w:space="0" w:color="auto"/>
                                    <w:bottom w:val="none" w:sz="0" w:space="0" w:color="auto"/>
                                    <w:right w:val="none" w:sz="0" w:space="0" w:color="auto"/>
                                  </w:divBdr>
                                  <w:divsChild>
                                    <w:div w:id="1838039556">
                                      <w:marLeft w:val="0"/>
                                      <w:marRight w:val="0"/>
                                      <w:marTop w:val="0"/>
                                      <w:marBottom w:val="0"/>
                                      <w:divBdr>
                                        <w:top w:val="none" w:sz="0" w:space="0" w:color="auto"/>
                                        <w:left w:val="none" w:sz="0" w:space="0" w:color="auto"/>
                                        <w:bottom w:val="none" w:sz="0" w:space="0" w:color="auto"/>
                                        <w:right w:val="none" w:sz="0" w:space="0" w:color="auto"/>
                                      </w:divBdr>
                                      <w:divsChild>
                                        <w:div w:id="1934123495">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sChild>
                    </w:div>
                  </w:divsChild>
                </w:div>
              </w:divsChild>
            </w:div>
          </w:divsChild>
        </w:div>
      </w:divsChild>
    </w:div>
    <w:div w:id="5714242">
      <w:bodyDiv w:val="1"/>
      <w:marLeft w:val="0"/>
      <w:marRight w:val="0"/>
      <w:marTop w:val="0"/>
      <w:marBottom w:val="0"/>
      <w:divBdr>
        <w:top w:val="none" w:sz="0" w:space="0" w:color="auto"/>
        <w:left w:val="none" w:sz="0" w:space="0" w:color="auto"/>
        <w:bottom w:val="none" w:sz="0" w:space="0" w:color="auto"/>
        <w:right w:val="none" w:sz="0" w:space="0" w:color="auto"/>
      </w:divBdr>
    </w:div>
    <w:div w:id="94978608">
      <w:bodyDiv w:val="1"/>
      <w:marLeft w:val="0"/>
      <w:marRight w:val="0"/>
      <w:marTop w:val="0"/>
      <w:marBottom w:val="0"/>
      <w:divBdr>
        <w:top w:val="none" w:sz="0" w:space="0" w:color="auto"/>
        <w:left w:val="none" w:sz="0" w:space="0" w:color="auto"/>
        <w:bottom w:val="none" w:sz="0" w:space="0" w:color="auto"/>
        <w:right w:val="none" w:sz="0" w:space="0" w:color="auto"/>
      </w:divBdr>
      <w:divsChild>
        <w:div w:id="1139882962">
          <w:marLeft w:val="0"/>
          <w:marRight w:val="0"/>
          <w:marTop w:val="0"/>
          <w:marBottom w:val="0"/>
          <w:divBdr>
            <w:top w:val="none" w:sz="0" w:space="0" w:color="auto"/>
            <w:left w:val="none" w:sz="0" w:space="0" w:color="auto"/>
            <w:bottom w:val="none" w:sz="0" w:space="0" w:color="auto"/>
            <w:right w:val="none" w:sz="0" w:space="0" w:color="auto"/>
          </w:divBdr>
          <w:divsChild>
            <w:div w:id="627856405">
              <w:marLeft w:val="0"/>
              <w:marRight w:val="0"/>
              <w:marTop w:val="0"/>
              <w:marBottom w:val="0"/>
              <w:divBdr>
                <w:top w:val="none" w:sz="0" w:space="0" w:color="auto"/>
                <w:left w:val="single" w:sz="6" w:space="6" w:color="DDDDDD"/>
                <w:bottom w:val="none" w:sz="0" w:space="0" w:color="auto"/>
                <w:right w:val="none" w:sz="0" w:space="0" w:color="auto"/>
              </w:divBdr>
              <w:divsChild>
                <w:div w:id="1951618305">
                  <w:marLeft w:val="0"/>
                  <w:marRight w:val="0"/>
                  <w:marTop w:val="720"/>
                  <w:marBottom w:val="240"/>
                  <w:divBdr>
                    <w:top w:val="none" w:sz="0" w:space="0" w:color="auto"/>
                    <w:left w:val="none" w:sz="0" w:space="0" w:color="auto"/>
                    <w:bottom w:val="none" w:sz="0" w:space="0" w:color="auto"/>
                    <w:right w:val="none" w:sz="0" w:space="0" w:color="auto"/>
                  </w:divBdr>
                  <w:divsChild>
                    <w:div w:id="249387214">
                      <w:marLeft w:val="0"/>
                      <w:marRight w:val="0"/>
                      <w:marTop w:val="0"/>
                      <w:marBottom w:val="0"/>
                      <w:divBdr>
                        <w:top w:val="none" w:sz="0" w:space="0" w:color="auto"/>
                        <w:left w:val="none" w:sz="0" w:space="0" w:color="auto"/>
                        <w:bottom w:val="none" w:sz="0" w:space="0" w:color="auto"/>
                        <w:right w:val="none" w:sz="0" w:space="0" w:color="auto"/>
                      </w:divBdr>
                      <w:divsChild>
                        <w:div w:id="1248854373">
                          <w:marLeft w:val="0"/>
                          <w:marRight w:val="0"/>
                          <w:marTop w:val="0"/>
                          <w:marBottom w:val="0"/>
                          <w:divBdr>
                            <w:top w:val="none" w:sz="0" w:space="0" w:color="auto"/>
                            <w:left w:val="none" w:sz="0" w:space="0" w:color="auto"/>
                            <w:bottom w:val="none" w:sz="0" w:space="0" w:color="auto"/>
                            <w:right w:val="none" w:sz="0" w:space="0" w:color="auto"/>
                          </w:divBdr>
                          <w:divsChild>
                            <w:div w:id="528959478">
                              <w:marLeft w:val="0"/>
                              <w:marRight w:val="0"/>
                              <w:marTop w:val="0"/>
                              <w:marBottom w:val="0"/>
                              <w:divBdr>
                                <w:top w:val="none" w:sz="0" w:space="0" w:color="auto"/>
                                <w:left w:val="none" w:sz="0" w:space="0" w:color="auto"/>
                                <w:bottom w:val="none" w:sz="0" w:space="0" w:color="auto"/>
                                <w:right w:val="none" w:sz="0" w:space="0" w:color="auto"/>
                              </w:divBdr>
                              <w:divsChild>
                                <w:div w:id="134182244">
                                  <w:marLeft w:val="0"/>
                                  <w:marRight w:val="0"/>
                                  <w:marTop w:val="0"/>
                                  <w:marBottom w:val="0"/>
                                  <w:divBdr>
                                    <w:top w:val="none" w:sz="0" w:space="0" w:color="auto"/>
                                    <w:left w:val="none" w:sz="0" w:space="0" w:color="auto"/>
                                    <w:bottom w:val="none" w:sz="0" w:space="0" w:color="auto"/>
                                    <w:right w:val="none" w:sz="0" w:space="0" w:color="auto"/>
                                  </w:divBdr>
                                  <w:divsChild>
                                    <w:div w:id="14758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90615">
      <w:bodyDiv w:val="1"/>
      <w:marLeft w:val="0"/>
      <w:marRight w:val="0"/>
      <w:marTop w:val="0"/>
      <w:marBottom w:val="0"/>
      <w:divBdr>
        <w:top w:val="none" w:sz="0" w:space="0" w:color="auto"/>
        <w:left w:val="none" w:sz="0" w:space="0" w:color="auto"/>
        <w:bottom w:val="none" w:sz="0" w:space="0" w:color="auto"/>
        <w:right w:val="none" w:sz="0" w:space="0" w:color="auto"/>
      </w:divBdr>
    </w:div>
    <w:div w:id="139081835">
      <w:bodyDiv w:val="1"/>
      <w:marLeft w:val="0"/>
      <w:marRight w:val="0"/>
      <w:marTop w:val="0"/>
      <w:marBottom w:val="0"/>
      <w:divBdr>
        <w:top w:val="none" w:sz="0" w:space="0" w:color="auto"/>
        <w:left w:val="none" w:sz="0" w:space="0" w:color="auto"/>
        <w:bottom w:val="none" w:sz="0" w:space="0" w:color="auto"/>
        <w:right w:val="none" w:sz="0" w:space="0" w:color="auto"/>
      </w:divBdr>
    </w:div>
    <w:div w:id="167062441">
      <w:bodyDiv w:val="1"/>
      <w:marLeft w:val="0"/>
      <w:marRight w:val="0"/>
      <w:marTop w:val="0"/>
      <w:marBottom w:val="0"/>
      <w:divBdr>
        <w:top w:val="none" w:sz="0" w:space="0" w:color="auto"/>
        <w:left w:val="none" w:sz="0" w:space="0" w:color="auto"/>
        <w:bottom w:val="none" w:sz="0" w:space="0" w:color="auto"/>
        <w:right w:val="none" w:sz="0" w:space="0" w:color="auto"/>
      </w:divBdr>
    </w:div>
    <w:div w:id="183592195">
      <w:bodyDiv w:val="1"/>
      <w:marLeft w:val="0"/>
      <w:marRight w:val="0"/>
      <w:marTop w:val="0"/>
      <w:marBottom w:val="0"/>
      <w:divBdr>
        <w:top w:val="none" w:sz="0" w:space="0" w:color="auto"/>
        <w:left w:val="none" w:sz="0" w:space="0" w:color="auto"/>
        <w:bottom w:val="none" w:sz="0" w:space="0" w:color="auto"/>
        <w:right w:val="none" w:sz="0" w:space="0" w:color="auto"/>
      </w:divBdr>
    </w:div>
    <w:div w:id="220604554">
      <w:bodyDiv w:val="1"/>
      <w:marLeft w:val="0"/>
      <w:marRight w:val="0"/>
      <w:marTop w:val="0"/>
      <w:marBottom w:val="0"/>
      <w:divBdr>
        <w:top w:val="none" w:sz="0" w:space="0" w:color="auto"/>
        <w:left w:val="none" w:sz="0" w:space="0" w:color="auto"/>
        <w:bottom w:val="none" w:sz="0" w:space="0" w:color="auto"/>
        <w:right w:val="none" w:sz="0" w:space="0" w:color="auto"/>
      </w:divBdr>
      <w:divsChild>
        <w:div w:id="2017533871">
          <w:marLeft w:val="0"/>
          <w:marRight w:val="0"/>
          <w:marTop w:val="0"/>
          <w:marBottom w:val="240"/>
          <w:divBdr>
            <w:top w:val="none" w:sz="0" w:space="0" w:color="auto"/>
            <w:left w:val="none" w:sz="0" w:space="0" w:color="auto"/>
            <w:bottom w:val="none" w:sz="0" w:space="0" w:color="auto"/>
            <w:right w:val="none" w:sz="0" w:space="0" w:color="auto"/>
          </w:divBdr>
        </w:div>
      </w:divsChild>
    </w:div>
    <w:div w:id="286855622">
      <w:bodyDiv w:val="1"/>
      <w:marLeft w:val="0"/>
      <w:marRight w:val="0"/>
      <w:marTop w:val="0"/>
      <w:marBottom w:val="0"/>
      <w:divBdr>
        <w:top w:val="none" w:sz="0" w:space="0" w:color="auto"/>
        <w:left w:val="none" w:sz="0" w:space="0" w:color="auto"/>
        <w:bottom w:val="none" w:sz="0" w:space="0" w:color="auto"/>
        <w:right w:val="none" w:sz="0" w:space="0" w:color="auto"/>
      </w:divBdr>
    </w:div>
    <w:div w:id="313729896">
      <w:bodyDiv w:val="1"/>
      <w:marLeft w:val="0"/>
      <w:marRight w:val="0"/>
      <w:marTop w:val="0"/>
      <w:marBottom w:val="0"/>
      <w:divBdr>
        <w:top w:val="none" w:sz="0" w:space="0" w:color="auto"/>
        <w:left w:val="none" w:sz="0" w:space="0" w:color="auto"/>
        <w:bottom w:val="none" w:sz="0" w:space="0" w:color="auto"/>
        <w:right w:val="none" w:sz="0" w:space="0" w:color="auto"/>
      </w:divBdr>
    </w:div>
    <w:div w:id="328095626">
      <w:bodyDiv w:val="1"/>
      <w:marLeft w:val="0"/>
      <w:marRight w:val="0"/>
      <w:marTop w:val="0"/>
      <w:marBottom w:val="0"/>
      <w:divBdr>
        <w:top w:val="none" w:sz="0" w:space="0" w:color="auto"/>
        <w:left w:val="none" w:sz="0" w:space="0" w:color="auto"/>
        <w:bottom w:val="none" w:sz="0" w:space="0" w:color="auto"/>
        <w:right w:val="none" w:sz="0" w:space="0" w:color="auto"/>
      </w:divBdr>
      <w:divsChild>
        <w:div w:id="1989746190">
          <w:marLeft w:val="0"/>
          <w:marRight w:val="0"/>
          <w:marTop w:val="0"/>
          <w:marBottom w:val="0"/>
          <w:divBdr>
            <w:top w:val="none" w:sz="0" w:space="0" w:color="auto"/>
            <w:left w:val="none" w:sz="0" w:space="0" w:color="auto"/>
            <w:bottom w:val="none" w:sz="0" w:space="0" w:color="auto"/>
            <w:right w:val="none" w:sz="0" w:space="0" w:color="auto"/>
          </w:divBdr>
          <w:divsChild>
            <w:div w:id="1182479083">
              <w:marLeft w:val="0"/>
              <w:marRight w:val="0"/>
              <w:marTop w:val="0"/>
              <w:marBottom w:val="0"/>
              <w:divBdr>
                <w:top w:val="none" w:sz="0" w:space="0" w:color="auto"/>
                <w:left w:val="single" w:sz="6" w:space="6" w:color="DDDDDD"/>
                <w:bottom w:val="none" w:sz="0" w:space="0" w:color="auto"/>
                <w:right w:val="none" w:sz="0" w:space="0" w:color="auto"/>
              </w:divBdr>
              <w:divsChild>
                <w:div w:id="2063947030">
                  <w:marLeft w:val="0"/>
                  <w:marRight w:val="0"/>
                  <w:marTop w:val="720"/>
                  <w:marBottom w:val="240"/>
                  <w:divBdr>
                    <w:top w:val="none" w:sz="0" w:space="0" w:color="auto"/>
                    <w:left w:val="none" w:sz="0" w:space="0" w:color="auto"/>
                    <w:bottom w:val="none" w:sz="0" w:space="0" w:color="auto"/>
                    <w:right w:val="none" w:sz="0" w:space="0" w:color="auto"/>
                  </w:divBdr>
                  <w:divsChild>
                    <w:div w:id="776751429">
                      <w:marLeft w:val="0"/>
                      <w:marRight w:val="0"/>
                      <w:marTop w:val="0"/>
                      <w:marBottom w:val="0"/>
                      <w:divBdr>
                        <w:top w:val="none" w:sz="0" w:space="0" w:color="auto"/>
                        <w:left w:val="none" w:sz="0" w:space="0" w:color="auto"/>
                        <w:bottom w:val="none" w:sz="0" w:space="0" w:color="auto"/>
                        <w:right w:val="none" w:sz="0" w:space="0" w:color="auto"/>
                      </w:divBdr>
                      <w:divsChild>
                        <w:div w:id="1361055890">
                          <w:marLeft w:val="0"/>
                          <w:marRight w:val="0"/>
                          <w:marTop w:val="0"/>
                          <w:marBottom w:val="0"/>
                          <w:divBdr>
                            <w:top w:val="none" w:sz="0" w:space="0" w:color="auto"/>
                            <w:left w:val="none" w:sz="0" w:space="0" w:color="auto"/>
                            <w:bottom w:val="none" w:sz="0" w:space="0" w:color="auto"/>
                            <w:right w:val="none" w:sz="0" w:space="0" w:color="auto"/>
                          </w:divBdr>
                          <w:divsChild>
                            <w:div w:id="1588267765">
                              <w:marLeft w:val="0"/>
                              <w:marRight w:val="0"/>
                              <w:marTop w:val="0"/>
                              <w:marBottom w:val="0"/>
                              <w:divBdr>
                                <w:top w:val="none" w:sz="0" w:space="0" w:color="auto"/>
                                <w:left w:val="none" w:sz="0" w:space="0" w:color="auto"/>
                                <w:bottom w:val="none" w:sz="0" w:space="0" w:color="auto"/>
                                <w:right w:val="none" w:sz="0" w:space="0" w:color="auto"/>
                              </w:divBdr>
                              <w:divsChild>
                                <w:div w:id="355423103">
                                  <w:marLeft w:val="0"/>
                                  <w:marRight w:val="0"/>
                                  <w:marTop w:val="0"/>
                                  <w:marBottom w:val="0"/>
                                  <w:divBdr>
                                    <w:top w:val="none" w:sz="0" w:space="0" w:color="auto"/>
                                    <w:left w:val="none" w:sz="0" w:space="0" w:color="auto"/>
                                    <w:bottom w:val="none" w:sz="0" w:space="0" w:color="auto"/>
                                    <w:right w:val="none" w:sz="0" w:space="0" w:color="auto"/>
                                  </w:divBdr>
                                  <w:divsChild>
                                    <w:div w:id="84452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349929">
      <w:bodyDiv w:val="1"/>
      <w:marLeft w:val="0"/>
      <w:marRight w:val="0"/>
      <w:marTop w:val="0"/>
      <w:marBottom w:val="0"/>
      <w:divBdr>
        <w:top w:val="none" w:sz="0" w:space="0" w:color="auto"/>
        <w:left w:val="none" w:sz="0" w:space="0" w:color="auto"/>
        <w:bottom w:val="none" w:sz="0" w:space="0" w:color="auto"/>
        <w:right w:val="none" w:sz="0" w:space="0" w:color="auto"/>
      </w:divBdr>
    </w:div>
    <w:div w:id="379667544">
      <w:bodyDiv w:val="1"/>
      <w:marLeft w:val="0"/>
      <w:marRight w:val="0"/>
      <w:marTop w:val="0"/>
      <w:marBottom w:val="0"/>
      <w:divBdr>
        <w:top w:val="none" w:sz="0" w:space="0" w:color="auto"/>
        <w:left w:val="none" w:sz="0" w:space="0" w:color="auto"/>
        <w:bottom w:val="none" w:sz="0" w:space="0" w:color="auto"/>
        <w:right w:val="none" w:sz="0" w:space="0" w:color="auto"/>
      </w:divBdr>
    </w:div>
    <w:div w:id="410279379">
      <w:bodyDiv w:val="1"/>
      <w:marLeft w:val="0"/>
      <w:marRight w:val="0"/>
      <w:marTop w:val="0"/>
      <w:marBottom w:val="0"/>
      <w:divBdr>
        <w:top w:val="none" w:sz="0" w:space="0" w:color="auto"/>
        <w:left w:val="none" w:sz="0" w:space="0" w:color="auto"/>
        <w:bottom w:val="none" w:sz="0" w:space="0" w:color="auto"/>
        <w:right w:val="none" w:sz="0" w:space="0" w:color="auto"/>
      </w:divBdr>
    </w:div>
    <w:div w:id="481966710">
      <w:bodyDiv w:val="1"/>
      <w:marLeft w:val="0"/>
      <w:marRight w:val="0"/>
      <w:marTop w:val="0"/>
      <w:marBottom w:val="0"/>
      <w:divBdr>
        <w:top w:val="none" w:sz="0" w:space="0" w:color="auto"/>
        <w:left w:val="none" w:sz="0" w:space="0" w:color="auto"/>
        <w:bottom w:val="none" w:sz="0" w:space="0" w:color="auto"/>
        <w:right w:val="none" w:sz="0" w:space="0" w:color="auto"/>
      </w:divBdr>
    </w:div>
    <w:div w:id="482699418">
      <w:bodyDiv w:val="1"/>
      <w:marLeft w:val="0"/>
      <w:marRight w:val="0"/>
      <w:marTop w:val="0"/>
      <w:marBottom w:val="0"/>
      <w:divBdr>
        <w:top w:val="none" w:sz="0" w:space="0" w:color="auto"/>
        <w:left w:val="none" w:sz="0" w:space="0" w:color="auto"/>
        <w:bottom w:val="none" w:sz="0" w:space="0" w:color="auto"/>
        <w:right w:val="none" w:sz="0" w:space="0" w:color="auto"/>
      </w:divBdr>
    </w:div>
    <w:div w:id="527377076">
      <w:bodyDiv w:val="1"/>
      <w:marLeft w:val="0"/>
      <w:marRight w:val="0"/>
      <w:marTop w:val="0"/>
      <w:marBottom w:val="0"/>
      <w:divBdr>
        <w:top w:val="none" w:sz="0" w:space="0" w:color="auto"/>
        <w:left w:val="none" w:sz="0" w:space="0" w:color="auto"/>
        <w:bottom w:val="none" w:sz="0" w:space="0" w:color="auto"/>
        <w:right w:val="none" w:sz="0" w:space="0" w:color="auto"/>
      </w:divBdr>
    </w:div>
    <w:div w:id="537360256">
      <w:bodyDiv w:val="1"/>
      <w:marLeft w:val="0"/>
      <w:marRight w:val="0"/>
      <w:marTop w:val="0"/>
      <w:marBottom w:val="0"/>
      <w:divBdr>
        <w:top w:val="none" w:sz="0" w:space="0" w:color="auto"/>
        <w:left w:val="none" w:sz="0" w:space="0" w:color="auto"/>
        <w:bottom w:val="none" w:sz="0" w:space="0" w:color="auto"/>
        <w:right w:val="none" w:sz="0" w:space="0" w:color="auto"/>
      </w:divBdr>
    </w:div>
    <w:div w:id="548416341">
      <w:bodyDiv w:val="1"/>
      <w:marLeft w:val="0"/>
      <w:marRight w:val="0"/>
      <w:marTop w:val="0"/>
      <w:marBottom w:val="0"/>
      <w:divBdr>
        <w:top w:val="none" w:sz="0" w:space="0" w:color="auto"/>
        <w:left w:val="none" w:sz="0" w:space="0" w:color="auto"/>
        <w:bottom w:val="none" w:sz="0" w:space="0" w:color="auto"/>
        <w:right w:val="none" w:sz="0" w:space="0" w:color="auto"/>
      </w:divBdr>
    </w:div>
    <w:div w:id="635373044">
      <w:bodyDiv w:val="1"/>
      <w:marLeft w:val="0"/>
      <w:marRight w:val="0"/>
      <w:marTop w:val="0"/>
      <w:marBottom w:val="0"/>
      <w:divBdr>
        <w:top w:val="none" w:sz="0" w:space="0" w:color="auto"/>
        <w:left w:val="none" w:sz="0" w:space="0" w:color="auto"/>
        <w:bottom w:val="none" w:sz="0" w:space="0" w:color="auto"/>
        <w:right w:val="none" w:sz="0" w:space="0" w:color="auto"/>
      </w:divBdr>
    </w:div>
    <w:div w:id="651639127">
      <w:bodyDiv w:val="1"/>
      <w:marLeft w:val="0"/>
      <w:marRight w:val="0"/>
      <w:marTop w:val="0"/>
      <w:marBottom w:val="0"/>
      <w:divBdr>
        <w:top w:val="none" w:sz="0" w:space="0" w:color="auto"/>
        <w:left w:val="none" w:sz="0" w:space="0" w:color="auto"/>
        <w:bottom w:val="none" w:sz="0" w:space="0" w:color="auto"/>
        <w:right w:val="none" w:sz="0" w:space="0" w:color="auto"/>
      </w:divBdr>
    </w:div>
    <w:div w:id="661087065">
      <w:bodyDiv w:val="1"/>
      <w:marLeft w:val="0"/>
      <w:marRight w:val="0"/>
      <w:marTop w:val="0"/>
      <w:marBottom w:val="0"/>
      <w:divBdr>
        <w:top w:val="none" w:sz="0" w:space="0" w:color="auto"/>
        <w:left w:val="none" w:sz="0" w:space="0" w:color="auto"/>
        <w:bottom w:val="none" w:sz="0" w:space="0" w:color="auto"/>
        <w:right w:val="none" w:sz="0" w:space="0" w:color="auto"/>
      </w:divBdr>
    </w:div>
    <w:div w:id="708186050">
      <w:bodyDiv w:val="1"/>
      <w:marLeft w:val="0"/>
      <w:marRight w:val="0"/>
      <w:marTop w:val="0"/>
      <w:marBottom w:val="0"/>
      <w:divBdr>
        <w:top w:val="none" w:sz="0" w:space="0" w:color="auto"/>
        <w:left w:val="none" w:sz="0" w:space="0" w:color="auto"/>
        <w:bottom w:val="none" w:sz="0" w:space="0" w:color="auto"/>
        <w:right w:val="none" w:sz="0" w:space="0" w:color="auto"/>
      </w:divBdr>
    </w:div>
    <w:div w:id="722801026">
      <w:bodyDiv w:val="1"/>
      <w:marLeft w:val="0"/>
      <w:marRight w:val="0"/>
      <w:marTop w:val="0"/>
      <w:marBottom w:val="0"/>
      <w:divBdr>
        <w:top w:val="none" w:sz="0" w:space="0" w:color="auto"/>
        <w:left w:val="none" w:sz="0" w:space="0" w:color="auto"/>
        <w:bottom w:val="none" w:sz="0" w:space="0" w:color="auto"/>
        <w:right w:val="none" w:sz="0" w:space="0" w:color="auto"/>
      </w:divBdr>
    </w:div>
    <w:div w:id="777681637">
      <w:bodyDiv w:val="1"/>
      <w:marLeft w:val="0"/>
      <w:marRight w:val="0"/>
      <w:marTop w:val="0"/>
      <w:marBottom w:val="0"/>
      <w:divBdr>
        <w:top w:val="none" w:sz="0" w:space="0" w:color="auto"/>
        <w:left w:val="none" w:sz="0" w:space="0" w:color="auto"/>
        <w:bottom w:val="none" w:sz="0" w:space="0" w:color="auto"/>
        <w:right w:val="none" w:sz="0" w:space="0" w:color="auto"/>
      </w:divBdr>
    </w:div>
    <w:div w:id="933709426">
      <w:bodyDiv w:val="1"/>
      <w:marLeft w:val="0"/>
      <w:marRight w:val="0"/>
      <w:marTop w:val="0"/>
      <w:marBottom w:val="0"/>
      <w:divBdr>
        <w:top w:val="none" w:sz="0" w:space="0" w:color="auto"/>
        <w:left w:val="none" w:sz="0" w:space="0" w:color="auto"/>
        <w:bottom w:val="none" w:sz="0" w:space="0" w:color="auto"/>
        <w:right w:val="none" w:sz="0" w:space="0" w:color="auto"/>
      </w:divBdr>
    </w:div>
    <w:div w:id="966473591">
      <w:bodyDiv w:val="1"/>
      <w:marLeft w:val="0"/>
      <w:marRight w:val="0"/>
      <w:marTop w:val="0"/>
      <w:marBottom w:val="0"/>
      <w:divBdr>
        <w:top w:val="none" w:sz="0" w:space="0" w:color="auto"/>
        <w:left w:val="none" w:sz="0" w:space="0" w:color="auto"/>
        <w:bottom w:val="none" w:sz="0" w:space="0" w:color="auto"/>
        <w:right w:val="none" w:sz="0" w:space="0" w:color="auto"/>
      </w:divBdr>
    </w:div>
    <w:div w:id="1000891790">
      <w:bodyDiv w:val="1"/>
      <w:marLeft w:val="0"/>
      <w:marRight w:val="0"/>
      <w:marTop w:val="0"/>
      <w:marBottom w:val="0"/>
      <w:divBdr>
        <w:top w:val="none" w:sz="0" w:space="0" w:color="auto"/>
        <w:left w:val="none" w:sz="0" w:space="0" w:color="auto"/>
        <w:bottom w:val="none" w:sz="0" w:space="0" w:color="auto"/>
        <w:right w:val="none" w:sz="0" w:space="0" w:color="auto"/>
      </w:divBdr>
    </w:div>
    <w:div w:id="1009065375">
      <w:bodyDiv w:val="1"/>
      <w:marLeft w:val="0"/>
      <w:marRight w:val="0"/>
      <w:marTop w:val="0"/>
      <w:marBottom w:val="0"/>
      <w:divBdr>
        <w:top w:val="none" w:sz="0" w:space="0" w:color="auto"/>
        <w:left w:val="none" w:sz="0" w:space="0" w:color="auto"/>
        <w:bottom w:val="none" w:sz="0" w:space="0" w:color="auto"/>
        <w:right w:val="none" w:sz="0" w:space="0" w:color="auto"/>
      </w:divBdr>
      <w:divsChild>
        <w:div w:id="358512143">
          <w:marLeft w:val="0"/>
          <w:marRight w:val="0"/>
          <w:marTop w:val="0"/>
          <w:marBottom w:val="0"/>
          <w:divBdr>
            <w:top w:val="none" w:sz="0" w:space="0" w:color="auto"/>
            <w:left w:val="none" w:sz="0" w:space="0" w:color="auto"/>
            <w:bottom w:val="none" w:sz="0" w:space="0" w:color="auto"/>
            <w:right w:val="none" w:sz="0" w:space="0" w:color="auto"/>
          </w:divBdr>
          <w:divsChild>
            <w:div w:id="163786382">
              <w:marLeft w:val="0"/>
              <w:marRight w:val="0"/>
              <w:marTop w:val="0"/>
              <w:marBottom w:val="0"/>
              <w:divBdr>
                <w:top w:val="none" w:sz="0" w:space="0" w:color="auto"/>
                <w:left w:val="single" w:sz="6" w:space="6" w:color="DDDDDD"/>
                <w:bottom w:val="none" w:sz="0" w:space="0" w:color="auto"/>
                <w:right w:val="none" w:sz="0" w:space="0" w:color="auto"/>
              </w:divBdr>
              <w:divsChild>
                <w:div w:id="1546453349">
                  <w:marLeft w:val="0"/>
                  <w:marRight w:val="0"/>
                  <w:marTop w:val="720"/>
                  <w:marBottom w:val="240"/>
                  <w:divBdr>
                    <w:top w:val="none" w:sz="0" w:space="0" w:color="auto"/>
                    <w:left w:val="none" w:sz="0" w:space="0" w:color="auto"/>
                    <w:bottom w:val="none" w:sz="0" w:space="0" w:color="auto"/>
                    <w:right w:val="none" w:sz="0" w:space="0" w:color="auto"/>
                  </w:divBdr>
                  <w:divsChild>
                    <w:div w:id="207452558">
                      <w:marLeft w:val="0"/>
                      <w:marRight w:val="0"/>
                      <w:marTop w:val="0"/>
                      <w:marBottom w:val="0"/>
                      <w:divBdr>
                        <w:top w:val="none" w:sz="0" w:space="0" w:color="auto"/>
                        <w:left w:val="none" w:sz="0" w:space="0" w:color="auto"/>
                        <w:bottom w:val="none" w:sz="0" w:space="0" w:color="auto"/>
                        <w:right w:val="none" w:sz="0" w:space="0" w:color="auto"/>
                      </w:divBdr>
                      <w:divsChild>
                        <w:div w:id="608004057">
                          <w:marLeft w:val="0"/>
                          <w:marRight w:val="0"/>
                          <w:marTop w:val="0"/>
                          <w:marBottom w:val="0"/>
                          <w:divBdr>
                            <w:top w:val="none" w:sz="0" w:space="0" w:color="auto"/>
                            <w:left w:val="none" w:sz="0" w:space="0" w:color="auto"/>
                            <w:bottom w:val="none" w:sz="0" w:space="0" w:color="auto"/>
                            <w:right w:val="none" w:sz="0" w:space="0" w:color="auto"/>
                          </w:divBdr>
                          <w:divsChild>
                            <w:div w:id="476996619">
                              <w:marLeft w:val="0"/>
                              <w:marRight w:val="0"/>
                              <w:marTop w:val="0"/>
                              <w:marBottom w:val="0"/>
                              <w:divBdr>
                                <w:top w:val="none" w:sz="0" w:space="0" w:color="auto"/>
                                <w:left w:val="none" w:sz="0" w:space="0" w:color="auto"/>
                                <w:bottom w:val="none" w:sz="0" w:space="0" w:color="auto"/>
                                <w:right w:val="none" w:sz="0" w:space="0" w:color="auto"/>
                              </w:divBdr>
                              <w:divsChild>
                                <w:div w:id="464544365">
                                  <w:marLeft w:val="0"/>
                                  <w:marRight w:val="0"/>
                                  <w:marTop w:val="0"/>
                                  <w:marBottom w:val="0"/>
                                  <w:divBdr>
                                    <w:top w:val="none" w:sz="0" w:space="0" w:color="auto"/>
                                    <w:left w:val="none" w:sz="0" w:space="0" w:color="auto"/>
                                    <w:bottom w:val="none" w:sz="0" w:space="0" w:color="auto"/>
                                    <w:right w:val="none" w:sz="0" w:space="0" w:color="auto"/>
                                  </w:divBdr>
                                  <w:divsChild>
                                    <w:div w:id="119827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3846590">
      <w:bodyDiv w:val="1"/>
      <w:marLeft w:val="0"/>
      <w:marRight w:val="0"/>
      <w:marTop w:val="0"/>
      <w:marBottom w:val="0"/>
      <w:divBdr>
        <w:top w:val="none" w:sz="0" w:space="0" w:color="auto"/>
        <w:left w:val="none" w:sz="0" w:space="0" w:color="auto"/>
        <w:bottom w:val="none" w:sz="0" w:space="0" w:color="auto"/>
        <w:right w:val="none" w:sz="0" w:space="0" w:color="auto"/>
      </w:divBdr>
    </w:div>
    <w:div w:id="1037436422">
      <w:bodyDiv w:val="1"/>
      <w:marLeft w:val="0"/>
      <w:marRight w:val="0"/>
      <w:marTop w:val="0"/>
      <w:marBottom w:val="0"/>
      <w:divBdr>
        <w:top w:val="none" w:sz="0" w:space="0" w:color="auto"/>
        <w:left w:val="none" w:sz="0" w:space="0" w:color="auto"/>
        <w:bottom w:val="none" w:sz="0" w:space="0" w:color="auto"/>
        <w:right w:val="none" w:sz="0" w:space="0" w:color="auto"/>
      </w:divBdr>
      <w:divsChild>
        <w:div w:id="1228801119">
          <w:marLeft w:val="0"/>
          <w:marRight w:val="0"/>
          <w:marTop w:val="0"/>
          <w:marBottom w:val="0"/>
          <w:divBdr>
            <w:top w:val="none" w:sz="0" w:space="0" w:color="auto"/>
            <w:left w:val="none" w:sz="0" w:space="0" w:color="auto"/>
            <w:bottom w:val="none" w:sz="0" w:space="0" w:color="auto"/>
            <w:right w:val="none" w:sz="0" w:space="0" w:color="auto"/>
          </w:divBdr>
          <w:divsChild>
            <w:div w:id="444614813">
              <w:marLeft w:val="0"/>
              <w:marRight w:val="0"/>
              <w:marTop w:val="0"/>
              <w:marBottom w:val="0"/>
              <w:divBdr>
                <w:top w:val="none" w:sz="0" w:space="0" w:color="auto"/>
                <w:left w:val="single" w:sz="6" w:space="6" w:color="DDDDDD"/>
                <w:bottom w:val="none" w:sz="0" w:space="0" w:color="auto"/>
                <w:right w:val="none" w:sz="0" w:space="0" w:color="auto"/>
              </w:divBdr>
              <w:divsChild>
                <w:div w:id="1208226301">
                  <w:marLeft w:val="0"/>
                  <w:marRight w:val="0"/>
                  <w:marTop w:val="720"/>
                  <w:marBottom w:val="240"/>
                  <w:divBdr>
                    <w:top w:val="none" w:sz="0" w:space="0" w:color="auto"/>
                    <w:left w:val="none" w:sz="0" w:space="0" w:color="auto"/>
                    <w:bottom w:val="none" w:sz="0" w:space="0" w:color="auto"/>
                    <w:right w:val="none" w:sz="0" w:space="0" w:color="auto"/>
                  </w:divBdr>
                  <w:divsChild>
                    <w:div w:id="149374919">
                      <w:marLeft w:val="0"/>
                      <w:marRight w:val="0"/>
                      <w:marTop w:val="0"/>
                      <w:marBottom w:val="0"/>
                      <w:divBdr>
                        <w:top w:val="none" w:sz="0" w:space="0" w:color="auto"/>
                        <w:left w:val="none" w:sz="0" w:space="0" w:color="auto"/>
                        <w:bottom w:val="none" w:sz="0" w:space="0" w:color="auto"/>
                        <w:right w:val="none" w:sz="0" w:space="0" w:color="auto"/>
                      </w:divBdr>
                      <w:divsChild>
                        <w:div w:id="94637651">
                          <w:marLeft w:val="0"/>
                          <w:marRight w:val="0"/>
                          <w:marTop w:val="0"/>
                          <w:marBottom w:val="0"/>
                          <w:divBdr>
                            <w:top w:val="none" w:sz="0" w:space="0" w:color="auto"/>
                            <w:left w:val="none" w:sz="0" w:space="0" w:color="auto"/>
                            <w:bottom w:val="none" w:sz="0" w:space="0" w:color="auto"/>
                            <w:right w:val="none" w:sz="0" w:space="0" w:color="auto"/>
                          </w:divBdr>
                          <w:divsChild>
                            <w:div w:id="1914270658">
                              <w:marLeft w:val="0"/>
                              <w:marRight w:val="0"/>
                              <w:marTop w:val="0"/>
                              <w:marBottom w:val="0"/>
                              <w:divBdr>
                                <w:top w:val="none" w:sz="0" w:space="0" w:color="auto"/>
                                <w:left w:val="none" w:sz="0" w:space="0" w:color="auto"/>
                                <w:bottom w:val="none" w:sz="0" w:space="0" w:color="auto"/>
                                <w:right w:val="none" w:sz="0" w:space="0" w:color="auto"/>
                              </w:divBdr>
                              <w:divsChild>
                                <w:div w:id="2105032728">
                                  <w:marLeft w:val="0"/>
                                  <w:marRight w:val="0"/>
                                  <w:marTop w:val="0"/>
                                  <w:marBottom w:val="0"/>
                                  <w:divBdr>
                                    <w:top w:val="none" w:sz="0" w:space="0" w:color="auto"/>
                                    <w:left w:val="none" w:sz="0" w:space="0" w:color="auto"/>
                                    <w:bottom w:val="none" w:sz="0" w:space="0" w:color="auto"/>
                                    <w:right w:val="none" w:sz="0" w:space="0" w:color="auto"/>
                                  </w:divBdr>
                                  <w:divsChild>
                                    <w:div w:id="4333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786398">
      <w:bodyDiv w:val="1"/>
      <w:marLeft w:val="0"/>
      <w:marRight w:val="0"/>
      <w:marTop w:val="0"/>
      <w:marBottom w:val="0"/>
      <w:divBdr>
        <w:top w:val="none" w:sz="0" w:space="0" w:color="auto"/>
        <w:left w:val="none" w:sz="0" w:space="0" w:color="auto"/>
        <w:bottom w:val="none" w:sz="0" w:space="0" w:color="auto"/>
        <w:right w:val="none" w:sz="0" w:space="0" w:color="auto"/>
      </w:divBdr>
    </w:div>
    <w:div w:id="1209495254">
      <w:bodyDiv w:val="1"/>
      <w:marLeft w:val="0"/>
      <w:marRight w:val="0"/>
      <w:marTop w:val="0"/>
      <w:marBottom w:val="0"/>
      <w:divBdr>
        <w:top w:val="none" w:sz="0" w:space="0" w:color="auto"/>
        <w:left w:val="none" w:sz="0" w:space="0" w:color="auto"/>
        <w:bottom w:val="none" w:sz="0" w:space="0" w:color="auto"/>
        <w:right w:val="none" w:sz="0" w:space="0" w:color="auto"/>
      </w:divBdr>
    </w:div>
    <w:div w:id="1216545674">
      <w:bodyDiv w:val="1"/>
      <w:marLeft w:val="0"/>
      <w:marRight w:val="0"/>
      <w:marTop w:val="0"/>
      <w:marBottom w:val="0"/>
      <w:divBdr>
        <w:top w:val="none" w:sz="0" w:space="0" w:color="auto"/>
        <w:left w:val="none" w:sz="0" w:space="0" w:color="auto"/>
        <w:bottom w:val="none" w:sz="0" w:space="0" w:color="auto"/>
        <w:right w:val="none" w:sz="0" w:space="0" w:color="auto"/>
      </w:divBdr>
    </w:div>
    <w:div w:id="1265070655">
      <w:bodyDiv w:val="1"/>
      <w:marLeft w:val="0"/>
      <w:marRight w:val="0"/>
      <w:marTop w:val="0"/>
      <w:marBottom w:val="0"/>
      <w:divBdr>
        <w:top w:val="none" w:sz="0" w:space="0" w:color="auto"/>
        <w:left w:val="none" w:sz="0" w:space="0" w:color="auto"/>
        <w:bottom w:val="none" w:sz="0" w:space="0" w:color="auto"/>
        <w:right w:val="none" w:sz="0" w:space="0" w:color="auto"/>
      </w:divBdr>
    </w:div>
    <w:div w:id="1267734466">
      <w:bodyDiv w:val="1"/>
      <w:marLeft w:val="0"/>
      <w:marRight w:val="0"/>
      <w:marTop w:val="0"/>
      <w:marBottom w:val="0"/>
      <w:divBdr>
        <w:top w:val="none" w:sz="0" w:space="0" w:color="auto"/>
        <w:left w:val="none" w:sz="0" w:space="0" w:color="auto"/>
        <w:bottom w:val="none" w:sz="0" w:space="0" w:color="auto"/>
        <w:right w:val="none" w:sz="0" w:space="0" w:color="auto"/>
      </w:divBdr>
    </w:div>
    <w:div w:id="1274903285">
      <w:bodyDiv w:val="1"/>
      <w:marLeft w:val="0"/>
      <w:marRight w:val="0"/>
      <w:marTop w:val="0"/>
      <w:marBottom w:val="0"/>
      <w:divBdr>
        <w:top w:val="none" w:sz="0" w:space="0" w:color="auto"/>
        <w:left w:val="none" w:sz="0" w:space="0" w:color="auto"/>
        <w:bottom w:val="none" w:sz="0" w:space="0" w:color="auto"/>
        <w:right w:val="none" w:sz="0" w:space="0" w:color="auto"/>
      </w:divBdr>
    </w:div>
    <w:div w:id="1288925037">
      <w:bodyDiv w:val="1"/>
      <w:marLeft w:val="0"/>
      <w:marRight w:val="0"/>
      <w:marTop w:val="0"/>
      <w:marBottom w:val="0"/>
      <w:divBdr>
        <w:top w:val="none" w:sz="0" w:space="0" w:color="auto"/>
        <w:left w:val="none" w:sz="0" w:space="0" w:color="auto"/>
        <w:bottom w:val="none" w:sz="0" w:space="0" w:color="auto"/>
        <w:right w:val="none" w:sz="0" w:space="0" w:color="auto"/>
      </w:divBdr>
    </w:div>
    <w:div w:id="1309744504">
      <w:bodyDiv w:val="1"/>
      <w:marLeft w:val="0"/>
      <w:marRight w:val="0"/>
      <w:marTop w:val="0"/>
      <w:marBottom w:val="0"/>
      <w:divBdr>
        <w:top w:val="none" w:sz="0" w:space="0" w:color="auto"/>
        <w:left w:val="none" w:sz="0" w:space="0" w:color="auto"/>
        <w:bottom w:val="none" w:sz="0" w:space="0" w:color="auto"/>
        <w:right w:val="none" w:sz="0" w:space="0" w:color="auto"/>
      </w:divBdr>
    </w:div>
    <w:div w:id="1406758197">
      <w:bodyDiv w:val="1"/>
      <w:marLeft w:val="0"/>
      <w:marRight w:val="0"/>
      <w:marTop w:val="0"/>
      <w:marBottom w:val="0"/>
      <w:divBdr>
        <w:top w:val="none" w:sz="0" w:space="0" w:color="auto"/>
        <w:left w:val="none" w:sz="0" w:space="0" w:color="auto"/>
        <w:bottom w:val="none" w:sz="0" w:space="0" w:color="auto"/>
        <w:right w:val="none" w:sz="0" w:space="0" w:color="auto"/>
      </w:divBdr>
    </w:div>
    <w:div w:id="1428886462">
      <w:bodyDiv w:val="1"/>
      <w:marLeft w:val="0"/>
      <w:marRight w:val="0"/>
      <w:marTop w:val="0"/>
      <w:marBottom w:val="0"/>
      <w:divBdr>
        <w:top w:val="none" w:sz="0" w:space="0" w:color="auto"/>
        <w:left w:val="none" w:sz="0" w:space="0" w:color="auto"/>
        <w:bottom w:val="none" w:sz="0" w:space="0" w:color="auto"/>
        <w:right w:val="none" w:sz="0" w:space="0" w:color="auto"/>
      </w:divBdr>
    </w:div>
    <w:div w:id="1428890863">
      <w:bodyDiv w:val="1"/>
      <w:marLeft w:val="0"/>
      <w:marRight w:val="0"/>
      <w:marTop w:val="0"/>
      <w:marBottom w:val="0"/>
      <w:divBdr>
        <w:top w:val="none" w:sz="0" w:space="0" w:color="auto"/>
        <w:left w:val="none" w:sz="0" w:space="0" w:color="auto"/>
        <w:bottom w:val="none" w:sz="0" w:space="0" w:color="auto"/>
        <w:right w:val="none" w:sz="0" w:space="0" w:color="auto"/>
      </w:divBdr>
      <w:divsChild>
        <w:div w:id="215820697">
          <w:marLeft w:val="0"/>
          <w:marRight w:val="0"/>
          <w:marTop w:val="0"/>
          <w:marBottom w:val="0"/>
          <w:divBdr>
            <w:top w:val="none" w:sz="0" w:space="0" w:color="auto"/>
            <w:left w:val="none" w:sz="0" w:space="0" w:color="auto"/>
            <w:bottom w:val="none" w:sz="0" w:space="0" w:color="auto"/>
            <w:right w:val="none" w:sz="0" w:space="0" w:color="auto"/>
          </w:divBdr>
          <w:divsChild>
            <w:div w:id="1347748507">
              <w:marLeft w:val="0"/>
              <w:marRight w:val="0"/>
              <w:marTop w:val="0"/>
              <w:marBottom w:val="0"/>
              <w:divBdr>
                <w:top w:val="none" w:sz="0" w:space="0" w:color="auto"/>
                <w:left w:val="single" w:sz="6" w:space="6" w:color="DDDDDD"/>
                <w:bottom w:val="none" w:sz="0" w:space="0" w:color="auto"/>
                <w:right w:val="none" w:sz="0" w:space="0" w:color="auto"/>
              </w:divBdr>
              <w:divsChild>
                <w:div w:id="1906916688">
                  <w:marLeft w:val="0"/>
                  <w:marRight w:val="0"/>
                  <w:marTop w:val="720"/>
                  <w:marBottom w:val="240"/>
                  <w:divBdr>
                    <w:top w:val="none" w:sz="0" w:space="0" w:color="auto"/>
                    <w:left w:val="none" w:sz="0" w:space="0" w:color="auto"/>
                    <w:bottom w:val="none" w:sz="0" w:space="0" w:color="auto"/>
                    <w:right w:val="none" w:sz="0" w:space="0" w:color="auto"/>
                  </w:divBdr>
                  <w:divsChild>
                    <w:div w:id="920407362">
                      <w:marLeft w:val="0"/>
                      <w:marRight w:val="0"/>
                      <w:marTop w:val="0"/>
                      <w:marBottom w:val="0"/>
                      <w:divBdr>
                        <w:top w:val="none" w:sz="0" w:space="0" w:color="auto"/>
                        <w:left w:val="none" w:sz="0" w:space="0" w:color="auto"/>
                        <w:bottom w:val="none" w:sz="0" w:space="0" w:color="auto"/>
                        <w:right w:val="none" w:sz="0" w:space="0" w:color="auto"/>
                      </w:divBdr>
                      <w:divsChild>
                        <w:div w:id="666051921">
                          <w:marLeft w:val="0"/>
                          <w:marRight w:val="0"/>
                          <w:marTop w:val="0"/>
                          <w:marBottom w:val="0"/>
                          <w:divBdr>
                            <w:top w:val="none" w:sz="0" w:space="0" w:color="auto"/>
                            <w:left w:val="none" w:sz="0" w:space="0" w:color="auto"/>
                            <w:bottom w:val="none" w:sz="0" w:space="0" w:color="auto"/>
                            <w:right w:val="none" w:sz="0" w:space="0" w:color="auto"/>
                          </w:divBdr>
                          <w:divsChild>
                            <w:div w:id="526260600">
                              <w:marLeft w:val="0"/>
                              <w:marRight w:val="0"/>
                              <w:marTop w:val="0"/>
                              <w:marBottom w:val="0"/>
                              <w:divBdr>
                                <w:top w:val="none" w:sz="0" w:space="0" w:color="auto"/>
                                <w:left w:val="none" w:sz="0" w:space="0" w:color="auto"/>
                                <w:bottom w:val="none" w:sz="0" w:space="0" w:color="auto"/>
                                <w:right w:val="none" w:sz="0" w:space="0" w:color="auto"/>
                              </w:divBdr>
                              <w:divsChild>
                                <w:div w:id="1423646006">
                                  <w:marLeft w:val="0"/>
                                  <w:marRight w:val="0"/>
                                  <w:marTop w:val="0"/>
                                  <w:marBottom w:val="0"/>
                                  <w:divBdr>
                                    <w:top w:val="none" w:sz="0" w:space="0" w:color="auto"/>
                                    <w:left w:val="none" w:sz="0" w:space="0" w:color="auto"/>
                                    <w:bottom w:val="none" w:sz="0" w:space="0" w:color="auto"/>
                                    <w:right w:val="none" w:sz="0" w:space="0" w:color="auto"/>
                                  </w:divBdr>
                                  <w:divsChild>
                                    <w:div w:id="9992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445850">
      <w:bodyDiv w:val="1"/>
      <w:marLeft w:val="0"/>
      <w:marRight w:val="0"/>
      <w:marTop w:val="0"/>
      <w:marBottom w:val="0"/>
      <w:divBdr>
        <w:top w:val="none" w:sz="0" w:space="0" w:color="auto"/>
        <w:left w:val="none" w:sz="0" w:space="0" w:color="auto"/>
        <w:bottom w:val="none" w:sz="0" w:space="0" w:color="auto"/>
        <w:right w:val="none" w:sz="0" w:space="0" w:color="auto"/>
      </w:divBdr>
    </w:div>
    <w:div w:id="1476606015">
      <w:bodyDiv w:val="1"/>
      <w:marLeft w:val="0"/>
      <w:marRight w:val="0"/>
      <w:marTop w:val="0"/>
      <w:marBottom w:val="0"/>
      <w:divBdr>
        <w:top w:val="none" w:sz="0" w:space="0" w:color="auto"/>
        <w:left w:val="none" w:sz="0" w:space="0" w:color="auto"/>
        <w:bottom w:val="none" w:sz="0" w:space="0" w:color="auto"/>
        <w:right w:val="none" w:sz="0" w:space="0" w:color="auto"/>
      </w:divBdr>
    </w:div>
    <w:div w:id="1477065544">
      <w:bodyDiv w:val="1"/>
      <w:marLeft w:val="0"/>
      <w:marRight w:val="0"/>
      <w:marTop w:val="0"/>
      <w:marBottom w:val="0"/>
      <w:divBdr>
        <w:top w:val="none" w:sz="0" w:space="0" w:color="auto"/>
        <w:left w:val="none" w:sz="0" w:space="0" w:color="auto"/>
        <w:bottom w:val="none" w:sz="0" w:space="0" w:color="auto"/>
        <w:right w:val="none" w:sz="0" w:space="0" w:color="auto"/>
      </w:divBdr>
    </w:div>
    <w:div w:id="1493836569">
      <w:bodyDiv w:val="1"/>
      <w:marLeft w:val="0"/>
      <w:marRight w:val="0"/>
      <w:marTop w:val="0"/>
      <w:marBottom w:val="0"/>
      <w:divBdr>
        <w:top w:val="none" w:sz="0" w:space="0" w:color="auto"/>
        <w:left w:val="none" w:sz="0" w:space="0" w:color="auto"/>
        <w:bottom w:val="none" w:sz="0" w:space="0" w:color="auto"/>
        <w:right w:val="none" w:sz="0" w:space="0" w:color="auto"/>
      </w:divBdr>
    </w:div>
    <w:div w:id="1515532398">
      <w:bodyDiv w:val="1"/>
      <w:marLeft w:val="0"/>
      <w:marRight w:val="0"/>
      <w:marTop w:val="0"/>
      <w:marBottom w:val="0"/>
      <w:divBdr>
        <w:top w:val="none" w:sz="0" w:space="0" w:color="auto"/>
        <w:left w:val="none" w:sz="0" w:space="0" w:color="auto"/>
        <w:bottom w:val="none" w:sz="0" w:space="0" w:color="auto"/>
        <w:right w:val="none" w:sz="0" w:space="0" w:color="auto"/>
      </w:divBdr>
    </w:div>
    <w:div w:id="1539272763">
      <w:bodyDiv w:val="1"/>
      <w:marLeft w:val="0"/>
      <w:marRight w:val="0"/>
      <w:marTop w:val="0"/>
      <w:marBottom w:val="0"/>
      <w:divBdr>
        <w:top w:val="none" w:sz="0" w:space="0" w:color="auto"/>
        <w:left w:val="none" w:sz="0" w:space="0" w:color="auto"/>
        <w:bottom w:val="none" w:sz="0" w:space="0" w:color="auto"/>
        <w:right w:val="none" w:sz="0" w:space="0" w:color="auto"/>
      </w:divBdr>
    </w:div>
    <w:div w:id="1558320487">
      <w:bodyDiv w:val="1"/>
      <w:marLeft w:val="0"/>
      <w:marRight w:val="0"/>
      <w:marTop w:val="0"/>
      <w:marBottom w:val="0"/>
      <w:divBdr>
        <w:top w:val="none" w:sz="0" w:space="0" w:color="auto"/>
        <w:left w:val="none" w:sz="0" w:space="0" w:color="auto"/>
        <w:bottom w:val="none" w:sz="0" w:space="0" w:color="auto"/>
        <w:right w:val="none" w:sz="0" w:space="0" w:color="auto"/>
      </w:divBdr>
    </w:div>
    <w:div w:id="1597404257">
      <w:bodyDiv w:val="1"/>
      <w:marLeft w:val="0"/>
      <w:marRight w:val="0"/>
      <w:marTop w:val="0"/>
      <w:marBottom w:val="0"/>
      <w:divBdr>
        <w:top w:val="none" w:sz="0" w:space="0" w:color="auto"/>
        <w:left w:val="none" w:sz="0" w:space="0" w:color="auto"/>
        <w:bottom w:val="none" w:sz="0" w:space="0" w:color="auto"/>
        <w:right w:val="none" w:sz="0" w:space="0" w:color="auto"/>
      </w:divBdr>
    </w:div>
    <w:div w:id="1617518372">
      <w:bodyDiv w:val="1"/>
      <w:marLeft w:val="0"/>
      <w:marRight w:val="0"/>
      <w:marTop w:val="0"/>
      <w:marBottom w:val="0"/>
      <w:divBdr>
        <w:top w:val="none" w:sz="0" w:space="0" w:color="auto"/>
        <w:left w:val="none" w:sz="0" w:space="0" w:color="auto"/>
        <w:bottom w:val="none" w:sz="0" w:space="0" w:color="auto"/>
        <w:right w:val="none" w:sz="0" w:space="0" w:color="auto"/>
      </w:divBdr>
    </w:div>
    <w:div w:id="1644575592">
      <w:bodyDiv w:val="1"/>
      <w:marLeft w:val="0"/>
      <w:marRight w:val="0"/>
      <w:marTop w:val="0"/>
      <w:marBottom w:val="0"/>
      <w:divBdr>
        <w:top w:val="none" w:sz="0" w:space="0" w:color="auto"/>
        <w:left w:val="none" w:sz="0" w:space="0" w:color="auto"/>
        <w:bottom w:val="none" w:sz="0" w:space="0" w:color="auto"/>
        <w:right w:val="none" w:sz="0" w:space="0" w:color="auto"/>
      </w:divBdr>
    </w:div>
    <w:div w:id="1657218715">
      <w:bodyDiv w:val="1"/>
      <w:marLeft w:val="0"/>
      <w:marRight w:val="0"/>
      <w:marTop w:val="0"/>
      <w:marBottom w:val="0"/>
      <w:divBdr>
        <w:top w:val="none" w:sz="0" w:space="0" w:color="auto"/>
        <w:left w:val="none" w:sz="0" w:space="0" w:color="auto"/>
        <w:bottom w:val="none" w:sz="0" w:space="0" w:color="auto"/>
        <w:right w:val="none" w:sz="0" w:space="0" w:color="auto"/>
      </w:divBdr>
    </w:div>
    <w:div w:id="1701005596">
      <w:bodyDiv w:val="1"/>
      <w:marLeft w:val="0"/>
      <w:marRight w:val="0"/>
      <w:marTop w:val="0"/>
      <w:marBottom w:val="0"/>
      <w:divBdr>
        <w:top w:val="none" w:sz="0" w:space="0" w:color="auto"/>
        <w:left w:val="none" w:sz="0" w:space="0" w:color="auto"/>
        <w:bottom w:val="none" w:sz="0" w:space="0" w:color="auto"/>
        <w:right w:val="none" w:sz="0" w:space="0" w:color="auto"/>
      </w:divBdr>
    </w:div>
    <w:div w:id="1784571917">
      <w:bodyDiv w:val="1"/>
      <w:marLeft w:val="0"/>
      <w:marRight w:val="0"/>
      <w:marTop w:val="0"/>
      <w:marBottom w:val="0"/>
      <w:divBdr>
        <w:top w:val="none" w:sz="0" w:space="0" w:color="auto"/>
        <w:left w:val="none" w:sz="0" w:space="0" w:color="auto"/>
        <w:bottom w:val="none" w:sz="0" w:space="0" w:color="auto"/>
        <w:right w:val="none" w:sz="0" w:space="0" w:color="auto"/>
      </w:divBdr>
    </w:div>
    <w:div w:id="1796364441">
      <w:bodyDiv w:val="1"/>
      <w:marLeft w:val="0"/>
      <w:marRight w:val="0"/>
      <w:marTop w:val="0"/>
      <w:marBottom w:val="0"/>
      <w:divBdr>
        <w:top w:val="none" w:sz="0" w:space="0" w:color="auto"/>
        <w:left w:val="none" w:sz="0" w:space="0" w:color="auto"/>
        <w:bottom w:val="none" w:sz="0" w:space="0" w:color="auto"/>
        <w:right w:val="none" w:sz="0" w:space="0" w:color="auto"/>
      </w:divBdr>
    </w:div>
    <w:div w:id="1800995910">
      <w:bodyDiv w:val="1"/>
      <w:marLeft w:val="0"/>
      <w:marRight w:val="0"/>
      <w:marTop w:val="0"/>
      <w:marBottom w:val="0"/>
      <w:divBdr>
        <w:top w:val="none" w:sz="0" w:space="0" w:color="auto"/>
        <w:left w:val="none" w:sz="0" w:space="0" w:color="auto"/>
        <w:bottom w:val="none" w:sz="0" w:space="0" w:color="auto"/>
        <w:right w:val="none" w:sz="0" w:space="0" w:color="auto"/>
      </w:divBdr>
      <w:divsChild>
        <w:div w:id="536940838">
          <w:marLeft w:val="0"/>
          <w:marRight w:val="0"/>
          <w:marTop w:val="0"/>
          <w:marBottom w:val="0"/>
          <w:divBdr>
            <w:top w:val="none" w:sz="0" w:space="0" w:color="auto"/>
            <w:left w:val="none" w:sz="0" w:space="0" w:color="auto"/>
            <w:bottom w:val="none" w:sz="0" w:space="0" w:color="auto"/>
            <w:right w:val="none" w:sz="0" w:space="0" w:color="auto"/>
          </w:divBdr>
          <w:divsChild>
            <w:div w:id="1445467602">
              <w:marLeft w:val="0"/>
              <w:marRight w:val="0"/>
              <w:marTop w:val="0"/>
              <w:marBottom w:val="0"/>
              <w:divBdr>
                <w:top w:val="none" w:sz="0" w:space="0" w:color="auto"/>
                <w:left w:val="single" w:sz="6" w:space="6" w:color="DDDDDD"/>
                <w:bottom w:val="none" w:sz="0" w:space="0" w:color="auto"/>
                <w:right w:val="none" w:sz="0" w:space="0" w:color="auto"/>
              </w:divBdr>
              <w:divsChild>
                <w:div w:id="446898898">
                  <w:marLeft w:val="0"/>
                  <w:marRight w:val="0"/>
                  <w:marTop w:val="720"/>
                  <w:marBottom w:val="240"/>
                  <w:divBdr>
                    <w:top w:val="none" w:sz="0" w:space="0" w:color="auto"/>
                    <w:left w:val="none" w:sz="0" w:space="0" w:color="auto"/>
                    <w:bottom w:val="none" w:sz="0" w:space="0" w:color="auto"/>
                    <w:right w:val="none" w:sz="0" w:space="0" w:color="auto"/>
                  </w:divBdr>
                  <w:divsChild>
                    <w:div w:id="1663503568">
                      <w:marLeft w:val="0"/>
                      <w:marRight w:val="0"/>
                      <w:marTop w:val="0"/>
                      <w:marBottom w:val="0"/>
                      <w:divBdr>
                        <w:top w:val="none" w:sz="0" w:space="0" w:color="auto"/>
                        <w:left w:val="none" w:sz="0" w:space="0" w:color="auto"/>
                        <w:bottom w:val="none" w:sz="0" w:space="0" w:color="auto"/>
                        <w:right w:val="none" w:sz="0" w:space="0" w:color="auto"/>
                      </w:divBdr>
                      <w:divsChild>
                        <w:div w:id="169956270">
                          <w:marLeft w:val="0"/>
                          <w:marRight w:val="0"/>
                          <w:marTop w:val="0"/>
                          <w:marBottom w:val="0"/>
                          <w:divBdr>
                            <w:top w:val="none" w:sz="0" w:space="0" w:color="auto"/>
                            <w:left w:val="none" w:sz="0" w:space="0" w:color="auto"/>
                            <w:bottom w:val="none" w:sz="0" w:space="0" w:color="auto"/>
                            <w:right w:val="none" w:sz="0" w:space="0" w:color="auto"/>
                          </w:divBdr>
                          <w:divsChild>
                            <w:div w:id="1772776986">
                              <w:marLeft w:val="0"/>
                              <w:marRight w:val="0"/>
                              <w:marTop w:val="0"/>
                              <w:marBottom w:val="0"/>
                              <w:divBdr>
                                <w:top w:val="none" w:sz="0" w:space="0" w:color="auto"/>
                                <w:left w:val="none" w:sz="0" w:space="0" w:color="auto"/>
                                <w:bottom w:val="none" w:sz="0" w:space="0" w:color="auto"/>
                                <w:right w:val="none" w:sz="0" w:space="0" w:color="auto"/>
                              </w:divBdr>
                              <w:divsChild>
                                <w:div w:id="2078934923">
                                  <w:marLeft w:val="0"/>
                                  <w:marRight w:val="0"/>
                                  <w:marTop w:val="0"/>
                                  <w:marBottom w:val="0"/>
                                  <w:divBdr>
                                    <w:top w:val="none" w:sz="0" w:space="0" w:color="auto"/>
                                    <w:left w:val="none" w:sz="0" w:space="0" w:color="auto"/>
                                    <w:bottom w:val="none" w:sz="0" w:space="0" w:color="auto"/>
                                    <w:right w:val="none" w:sz="0" w:space="0" w:color="auto"/>
                                  </w:divBdr>
                                  <w:divsChild>
                                    <w:div w:id="1006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724882">
      <w:bodyDiv w:val="1"/>
      <w:marLeft w:val="0"/>
      <w:marRight w:val="0"/>
      <w:marTop w:val="0"/>
      <w:marBottom w:val="0"/>
      <w:divBdr>
        <w:top w:val="none" w:sz="0" w:space="0" w:color="auto"/>
        <w:left w:val="none" w:sz="0" w:space="0" w:color="auto"/>
        <w:bottom w:val="none" w:sz="0" w:space="0" w:color="auto"/>
        <w:right w:val="none" w:sz="0" w:space="0" w:color="auto"/>
      </w:divBdr>
    </w:div>
    <w:div w:id="1836989532">
      <w:bodyDiv w:val="1"/>
      <w:marLeft w:val="0"/>
      <w:marRight w:val="0"/>
      <w:marTop w:val="0"/>
      <w:marBottom w:val="0"/>
      <w:divBdr>
        <w:top w:val="none" w:sz="0" w:space="0" w:color="auto"/>
        <w:left w:val="none" w:sz="0" w:space="0" w:color="auto"/>
        <w:bottom w:val="none" w:sz="0" w:space="0" w:color="auto"/>
        <w:right w:val="none" w:sz="0" w:space="0" w:color="auto"/>
      </w:divBdr>
      <w:divsChild>
        <w:div w:id="1915973579">
          <w:marLeft w:val="0"/>
          <w:marRight w:val="0"/>
          <w:marTop w:val="0"/>
          <w:marBottom w:val="0"/>
          <w:divBdr>
            <w:top w:val="none" w:sz="0" w:space="0" w:color="auto"/>
            <w:left w:val="none" w:sz="0" w:space="0" w:color="auto"/>
            <w:bottom w:val="none" w:sz="0" w:space="0" w:color="auto"/>
            <w:right w:val="none" w:sz="0" w:space="0" w:color="auto"/>
          </w:divBdr>
          <w:divsChild>
            <w:div w:id="1513762642">
              <w:marLeft w:val="0"/>
              <w:marRight w:val="0"/>
              <w:marTop w:val="0"/>
              <w:marBottom w:val="0"/>
              <w:divBdr>
                <w:top w:val="none" w:sz="0" w:space="0" w:color="auto"/>
                <w:left w:val="single" w:sz="6" w:space="6" w:color="DDDDDD"/>
                <w:bottom w:val="none" w:sz="0" w:space="0" w:color="auto"/>
                <w:right w:val="none" w:sz="0" w:space="0" w:color="auto"/>
              </w:divBdr>
              <w:divsChild>
                <w:div w:id="37439725">
                  <w:marLeft w:val="0"/>
                  <w:marRight w:val="0"/>
                  <w:marTop w:val="0"/>
                  <w:marBottom w:val="0"/>
                  <w:divBdr>
                    <w:top w:val="none" w:sz="0" w:space="0" w:color="auto"/>
                    <w:left w:val="none" w:sz="0" w:space="0" w:color="auto"/>
                    <w:bottom w:val="none" w:sz="0" w:space="0" w:color="auto"/>
                    <w:right w:val="none" w:sz="0" w:space="0" w:color="auto"/>
                  </w:divBdr>
                  <w:divsChild>
                    <w:div w:id="374475136">
                      <w:marLeft w:val="0"/>
                      <w:marRight w:val="0"/>
                      <w:marTop w:val="0"/>
                      <w:marBottom w:val="0"/>
                      <w:divBdr>
                        <w:top w:val="none" w:sz="0" w:space="0" w:color="auto"/>
                        <w:left w:val="none" w:sz="0" w:space="0" w:color="auto"/>
                        <w:bottom w:val="none" w:sz="0" w:space="0" w:color="auto"/>
                        <w:right w:val="none" w:sz="0" w:space="0" w:color="auto"/>
                      </w:divBdr>
                    </w:div>
                  </w:divsChild>
                </w:div>
                <w:div w:id="527067581">
                  <w:marLeft w:val="0"/>
                  <w:marRight w:val="0"/>
                  <w:marTop w:val="720"/>
                  <w:marBottom w:val="240"/>
                  <w:divBdr>
                    <w:top w:val="none" w:sz="0" w:space="0" w:color="auto"/>
                    <w:left w:val="none" w:sz="0" w:space="0" w:color="auto"/>
                    <w:bottom w:val="none" w:sz="0" w:space="0" w:color="auto"/>
                    <w:right w:val="none" w:sz="0" w:space="0" w:color="auto"/>
                  </w:divBdr>
                  <w:divsChild>
                    <w:div w:id="558520059">
                      <w:marLeft w:val="0"/>
                      <w:marRight w:val="0"/>
                      <w:marTop w:val="0"/>
                      <w:marBottom w:val="0"/>
                      <w:divBdr>
                        <w:top w:val="none" w:sz="0" w:space="0" w:color="auto"/>
                        <w:left w:val="none" w:sz="0" w:space="0" w:color="auto"/>
                        <w:bottom w:val="none" w:sz="0" w:space="0" w:color="auto"/>
                        <w:right w:val="none" w:sz="0" w:space="0" w:color="auto"/>
                      </w:divBdr>
                    </w:div>
                    <w:div w:id="989594995">
                      <w:marLeft w:val="0"/>
                      <w:marRight w:val="0"/>
                      <w:marTop w:val="0"/>
                      <w:marBottom w:val="0"/>
                      <w:divBdr>
                        <w:top w:val="none" w:sz="0" w:space="0" w:color="auto"/>
                        <w:left w:val="none" w:sz="0" w:space="0" w:color="auto"/>
                        <w:bottom w:val="none" w:sz="0" w:space="0" w:color="auto"/>
                        <w:right w:val="none" w:sz="0" w:space="0" w:color="auto"/>
                      </w:divBdr>
                      <w:divsChild>
                        <w:div w:id="442040573">
                          <w:marLeft w:val="0"/>
                          <w:marRight w:val="0"/>
                          <w:marTop w:val="0"/>
                          <w:marBottom w:val="0"/>
                          <w:divBdr>
                            <w:top w:val="none" w:sz="0" w:space="0" w:color="auto"/>
                            <w:left w:val="none" w:sz="0" w:space="0" w:color="auto"/>
                            <w:bottom w:val="none" w:sz="0" w:space="0" w:color="auto"/>
                            <w:right w:val="none" w:sz="0" w:space="0" w:color="auto"/>
                          </w:divBdr>
                          <w:divsChild>
                            <w:div w:id="1880431261">
                              <w:marLeft w:val="0"/>
                              <w:marRight w:val="0"/>
                              <w:marTop w:val="0"/>
                              <w:marBottom w:val="0"/>
                              <w:divBdr>
                                <w:top w:val="none" w:sz="0" w:space="0" w:color="auto"/>
                                <w:left w:val="none" w:sz="0" w:space="0" w:color="auto"/>
                                <w:bottom w:val="none" w:sz="0" w:space="0" w:color="auto"/>
                                <w:right w:val="none" w:sz="0" w:space="0" w:color="auto"/>
                              </w:divBdr>
                              <w:divsChild>
                                <w:div w:id="54358520">
                                  <w:marLeft w:val="0"/>
                                  <w:marRight w:val="0"/>
                                  <w:marTop w:val="0"/>
                                  <w:marBottom w:val="0"/>
                                  <w:divBdr>
                                    <w:top w:val="none" w:sz="0" w:space="0" w:color="auto"/>
                                    <w:left w:val="none" w:sz="0" w:space="0" w:color="auto"/>
                                    <w:bottom w:val="none" w:sz="0" w:space="0" w:color="auto"/>
                                    <w:right w:val="none" w:sz="0" w:space="0" w:color="auto"/>
                                  </w:divBdr>
                                </w:div>
                                <w:div w:id="815994498">
                                  <w:marLeft w:val="0"/>
                                  <w:marRight w:val="0"/>
                                  <w:marTop w:val="0"/>
                                  <w:marBottom w:val="0"/>
                                  <w:divBdr>
                                    <w:top w:val="none" w:sz="0" w:space="0" w:color="auto"/>
                                    <w:left w:val="none" w:sz="0" w:space="0" w:color="auto"/>
                                    <w:bottom w:val="none" w:sz="0" w:space="0" w:color="auto"/>
                                    <w:right w:val="none" w:sz="0" w:space="0" w:color="auto"/>
                                  </w:divBdr>
                                </w:div>
                                <w:div w:id="952900868">
                                  <w:marLeft w:val="0"/>
                                  <w:marRight w:val="0"/>
                                  <w:marTop w:val="0"/>
                                  <w:marBottom w:val="0"/>
                                  <w:divBdr>
                                    <w:top w:val="none" w:sz="0" w:space="0" w:color="auto"/>
                                    <w:left w:val="none" w:sz="0" w:space="0" w:color="auto"/>
                                    <w:bottom w:val="none" w:sz="0" w:space="0" w:color="auto"/>
                                    <w:right w:val="none" w:sz="0" w:space="0" w:color="auto"/>
                                  </w:divBdr>
                                  <w:divsChild>
                                    <w:div w:id="108013193">
                                      <w:marLeft w:val="0"/>
                                      <w:marRight w:val="0"/>
                                      <w:marTop w:val="0"/>
                                      <w:marBottom w:val="0"/>
                                      <w:divBdr>
                                        <w:top w:val="none" w:sz="0" w:space="0" w:color="auto"/>
                                        <w:left w:val="none" w:sz="0" w:space="0" w:color="auto"/>
                                        <w:bottom w:val="none" w:sz="0" w:space="0" w:color="auto"/>
                                        <w:right w:val="none" w:sz="0" w:space="0" w:color="auto"/>
                                      </w:divBdr>
                                      <w:divsChild>
                                        <w:div w:id="50547288">
                                          <w:marLeft w:val="1248"/>
                                          <w:marRight w:val="0"/>
                                          <w:marTop w:val="120"/>
                                          <w:marBottom w:val="120"/>
                                          <w:divBdr>
                                            <w:top w:val="single" w:sz="6" w:space="4" w:color="A1B8C2"/>
                                            <w:left w:val="single" w:sz="6" w:space="4" w:color="A1B8C2"/>
                                            <w:bottom w:val="single" w:sz="6" w:space="4" w:color="A1B8C2"/>
                                            <w:right w:val="single" w:sz="6" w:space="4" w:color="A1B8C2"/>
                                          </w:divBdr>
                                        </w:div>
                                        <w:div w:id="58872330">
                                          <w:marLeft w:val="1248"/>
                                          <w:marRight w:val="0"/>
                                          <w:marTop w:val="120"/>
                                          <w:marBottom w:val="120"/>
                                          <w:divBdr>
                                            <w:top w:val="single" w:sz="6" w:space="4" w:color="A1B8C2"/>
                                            <w:left w:val="single" w:sz="6" w:space="4" w:color="A1B8C2"/>
                                            <w:bottom w:val="single" w:sz="6" w:space="4" w:color="A1B8C2"/>
                                            <w:right w:val="single" w:sz="6" w:space="4" w:color="A1B8C2"/>
                                          </w:divBdr>
                                        </w:div>
                                        <w:div w:id="136842490">
                                          <w:marLeft w:val="0"/>
                                          <w:marRight w:val="0"/>
                                          <w:marTop w:val="480"/>
                                          <w:marBottom w:val="0"/>
                                          <w:divBdr>
                                            <w:top w:val="none" w:sz="0" w:space="0" w:color="auto"/>
                                            <w:left w:val="none" w:sz="0" w:space="0" w:color="auto"/>
                                            <w:bottom w:val="none" w:sz="0" w:space="0" w:color="auto"/>
                                            <w:right w:val="none" w:sz="0" w:space="0" w:color="auto"/>
                                          </w:divBdr>
                                          <w:divsChild>
                                            <w:div w:id="429277712">
                                              <w:marLeft w:val="0"/>
                                              <w:marRight w:val="0"/>
                                              <w:marTop w:val="0"/>
                                              <w:marBottom w:val="240"/>
                                              <w:divBdr>
                                                <w:top w:val="none" w:sz="0" w:space="0" w:color="auto"/>
                                                <w:left w:val="none" w:sz="0" w:space="0" w:color="auto"/>
                                                <w:bottom w:val="none" w:sz="0" w:space="0" w:color="auto"/>
                                                <w:right w:val="none" w:sz="0" w:space="0" w:color="auto"/>
                                              </w:divBdr>
                                              <w:divsChild>
                                                <w:div w:id="396251252">
                                                  <w:marLeft w:val="0"/>
                                                  <w:marRight w:val="0"/>
                                                  <w:marTop w:val="0"/>
                                                  <w:marBottom w:val="120"/>
                                                  <w:divBdr>
                                                    <w:top w:val="none" w:sz="0" w:space="0" w:color="auto"/>
                                                    <w:left w:val="none" w:sz="0" w:space="0" w:color="auto"/>
                                                    <w:bottom w:val="none" w:sz="0" w:space="0" w:color="auto"/>
                                                    <w:right w:val="none" w:sz="0" w:space="0" w:color="auto"/>
                                                  </w:divBdr>
                                                </w:div>
                                                <w:div w:id="1005786325">
                                                  <w:marLeft w:val="0"/>
                                                  <w:marRight w:val="0"/>
                                                  <w:marTop w:val="0"/>
                                                  <w:marBottom w:val="120"/>
                                                  <w:divBdr>
                                                    <w:top w:val="none" w:sz="0" w:space="0" w:color="auto"/>
                                                    <w:left w:val="none" w:sz="0" w:space="0" w:color="auto"/>
                                                    <w:bottom w:val="none" w:sz="0" w:space="0" w:color="auto"/>
                                                    <w:right w:val="none" w:sz="0" w:space="0" w:color="auto"/>
                                                  </w:divBdr>
                                                </w:div>
                                                <w:div w:id="1208376472">
                                                  <w:marLeft w:val="0"/>
                                                  <w:marRight w:val="0"/>
                                                  <w:marTop w:val="0"/>
                                                  <w:marBottom w:val="120"/>
                                                  <w:divBdr>
                                                    <w:top w:val="none" w:sz="0" w:space="0" w:color="auto"/>
                                                    <w:left w:val="none" w:sz="0" w:space="0" w:color="auto"/>
                                                    <w:bottom w:val="none" w:sz="0" w:space="0" w:color="auto"/>
                                                    <w:right w:val="none" w:sz="0" w:space="0" w:color="auto"/>
                                                  </w:divBdr>
                                                </w:div>
                                                <w:div w:id="14836970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4464053">
                                          <w:marLeft w:val="0"/>
                                          <w:marRight w:val="0"/>
                                          <w:marTop w:val="480"/>
                                          <w:marBottom w:val="0"/>
                                          <w:divBdr>
                                            <w:top w:val="none" w:sz="0" w:space="0" w:color="auto"/>
                                            <w:left w:val="none" w:sz="0" w:space="0" w:color="auto"/>
                                            <w:bottom w:val="none" w:sz="0" w:space="0" w:color="auto"/>
                                            <w:right w:val="none" w:sz="0" w:space="0" w:color="auto"/>
                                          </w:divBdr>
                                          <w:divsChild>
                                            <w:div w:id="1564871050">
                                              <w:marLeft w:val="0"/>
                                              <w:marRight w:val="0"/>
                                              <w:marTop w:val="0"/>
                                              <w:marBottom w:val="240"/>
                                              <w:divBdr>
                                                <w:top w:val="none" w:sz="0" w:space="0" w:color="auto"/>
                                                <w:left w:val="none" w:sz="0" w:space="0" w:color="auto"/>
                                                <w:bottom w:val="none" w:sz="0" w:space="0" w:color="auto"/>
                                                <w:right w:val="none" w:sz="0" w:space="0" w:color="auto"/>
                                              </w:divBdr>
                                              <w:divsChild>
                                                <w:div w:id="281690388">
                                                  <w:marLeft w:val="0"/>
                                                  <w:marRight w:val="0"/>
                                                  <w:marTop w:val="0"/>
                                                  <w:marBottom w:val="120"/>
                                                  <w:divBdr>
                                                    <w:top w:val="none" w:sz="0" w:space="0" w:color="auto"/>
                                                    <w:left w:val="none" w:sz="0" w:space="0" w:color="auto"/>
                                                    <w:bottom w:val="none" w:sz="0" w:space="0" w:color="auto"/>
                                                    <w:right w:val="none" w:sz="0" w:space="0" w:color="auto"/>
                                                  </w:divBdr>
                                                </w:div>
                                                <w:div w:id="325675028">
                                                  <w:marLeft w:val="0"/>
                                                  <w:marRight w:val="0"/>
                                                  <w:marTop w:val="0"/>
                                                  <w:marBottom w:val="120"/>
                                                  <w:divBdr>
                                                    <w:top w:val="none" w:sz="0" w:space="0" w:color="auto"/>
                                                    <w:left w:val="none" w:sz="0" w:space="0" w:color="auto"/>
                                                    <w:bottom w:val="none" w:sz="0" w:space="0" w:color="auto"/>
                                                    <w:right w:val="none" w:sz="0" w:space="0" w:color="auto"/>
                                                  </w:divBdr>
                                                </w:div>
                                                <w:div w:id="751973752">
                                                  <w:marLeft w:val="0"/>
                                                  <w:marRight w:val="0"/>
                                                  <w:marTop w:val="0"/>
                                                  <w:marBottom w:val="120"/>
                                                  <w:divBdr>
                                                    <w:top w:val="none" w:sz="0" w:space="0" w:color="auto"/>
                                                    <w:left w:val="none" w:sz="0" w:space="0" w:color="auto"/>
                                                    <w:bottom w:val="none" w:sz="0" w:space="0" w:color="auto"/>
                                                    <w:right w:val="none" w:sz="0" w:space="0" w:color="auto"/>
                                                  </w:divBdr>
                                                </w:div>
                                                <w:div w:id="2028015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558843">
                                          <w:marLeft w:val="1248"/>
                                          <w:marRight w:val="0"/>
                                          <w:marTop w:val="120"/>
                                          <w:marBottom w:val="120"/>
                                          <w:divBdr>
                                            <w:top w:val="single" w:sz="6" w:space="4" w:color="A1B8C2"/>
                                            <w:left w:val="single" w:sz="6" w:space="4" w:color="A1B8C2"/>
                                            <w:bottom w:val="single" w:sz="6" w:space="4" w:color="A1B8C2"/>
                                            <w:right w:val="single" w:sz="6" w:space="4" w:color="A1B8C2"/>
                                          </w:divBdr>
                                        </w:div>
                                        <w:div w:id="280842058">
                                          <w:marLeft w:val="0"/>
                                          <w:marRight w:val="0"/>
                                          <w:marTop w:val="480"/>
                                          <w:marBottom w:val="0"/>
                                          <w:divBdr>
                                            <w:top w:val="none" w:sz="0" w:space="0" w:color="auto"/>
                                            <w:left w:val="none" w:sz="0" w:space="0" w:color="auto"/>
                                            <w:bottom w:val="none" w:sz="0" w:space="0" w:color="auto"/>
                                            <w:right w:val="none" w:sz="0" w:space="0" w:color="auto"/>
                                          </w:divBdr>
                                          <w:divsChild>
                                            <w:div w:id="47650871">
                                              <w:marLeft w:val="0"/>
                                              <w:marRight w:val="0"/>
                                              <w:marTop w:val="0"/>
                                              <w:marBottom w:val="240"/>
                                              <w:divBdr>
                                                <w:top w:val="none" w:sz="0" w:space="0" w:color="auto"/>
                                                <w:left w:val="none" w:sz="0" w:space="0" w:color="auto"/>
                                                <w:bottom w:val="none" w:sz="0" w:space="0" w:color="auto"/>
                                                <w:right w:val="none" w:sz="0" w:space="0" w:color="auto"/>
                                              </w:divBdr>
                                              <w:divsChild>
                                                <w:div w:id="17783194">
                                                  <w:marLeft w:val="0"/>
                                                  <w:marRight w:val="0"/>
                                                  <w:marTop w:val="0"/>
                                                  <w:marBottom w:val="120"/>
                                                  <w:divBdr>
                                                    <w:top w:val="none" w:sz="0" w:space="0" w:color="auto"/>
                                                    <w:left w:val="none" w:sz="0" w:space="0" w:color="auto"/>
                                                    <w:bottom w:val="none" w:sz="0" w:space="0" w:color="auto"/>
                                                    <w:right w:val="none" w:sz="0" w:space="0" w:color="auto"/>
                                                  </w:divBdr>
                                                </w:div>
                                                <w:div w:id="93793974">
                                                  <w:marLeft w:val="0"/>
                                                  <w:marRight w:val="0"/>
                                                  <w:marTop w:val="0"/>
                                                  <w:marBottom w:val="120"/>
                                                  <w:divBdr>
                                                    <w:top w:val="none" w:sz="0" w:space="0" w:color="auto"/>
                                                    <w:left w:val="none" w:sz="0" w:space="0" w:color="auto"/>
                                                    <w:bottom w:val="none" w:sz="0" w:space="0" w:color="auto"/>
                                                    <w:right w:val="none" w:sz="0" w:space="0" w:color="auto"/>
                                                  </w:divBdr>
                                                </w:div>
                                                <w:div w:id="1469323502">
                                                  <w:marLeft w:val="0"/>
                                                  <w:marRight w:val="0"/>
                                                  <w:marTop w:val="0"/>
                                                  <w:marBottom w:val="120"/>
                                                  <w:divBdr>
                                                    <w:top w:val="none" w:sz="0" w:space="0" w:color="auto"/>
                                                    <w:left w:val="none" w:sz="0" w:space="0" w:color="auto"/>
                                                    <w:bottom w:val="none" w:sz="0" w:space="0" w:color="auto"/>
                                                    <w:right w:val="none" w:sz="0" w:space="0" w:color="auto"/>
                                                  </w:divBdr>
                                                </w:div>
                                                <w:div w:id="17220242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2757637">
                                          <w:marLeft w:val="1248"/>
                                          <w:marRight w:val="0"/>
                                          <w:marTop w:val="120"/>
                                          <w:marBottom w:val="120"/>
                                          <w:divBdr>
                                            <w:top w:val="single" w:sz="6" w:space="4" w:color="A1B8C2"/>
                                            <w:left w:val="single" w:sz="6" w:space="4" w:color="A1B8C2"/>
                                            <w:bottom w:val="single" w:sz="6" w:space="4" w:color="A1B8C2"/>
                                            <w:right w:val="single" w:sz="6" w:space="4" w:color="A1B8C2"/>
                                          </w:divBdr>
                                        </w:div>
                                        <w:div w:id="294215918">
                                          <w:marLeft w:val="0"/>
                                          <w:marRight w:val="0"/>
                                          <w:marTop w:val="480"/>
                                          <w:marBottom w:val="0"/>
                                          <w:divBdr>
                                            <w:top w:val="none" w:sz="0" w:space="0" w:color="auto"/>
                                            <w:left w:val="none" w:sz="0" w:space="0" w:color="auto"/>
                                            <w:bottom w:val="none" w:sz="0" w:space="0" w:color="auto"/>
                                            <w:right w:val="none" w:sz="0" w:space="0" w:color="auto"/>
                                          </w:divBdr>
                                          <w:divsChild>
                                            <w:div w:id="1068923850">
                                              <w:marLeft w:val="0"/>
                                              <w:marRight w:val="0"/>
                                              <w:marTop w:val="0"/>
                                              <w:marBottom w:val="240"/>
                                              <w:divBdr>
                                                <w:top w:val="none" w:sz="0" w:space="0" w:color="auto"/>
                                                <w:left w:val="none" w:sz="0" w:space="0" w:color="auto"/>
                                                <w:bottom w:val="none" w:sz="0" w:space="0" w:color="auto"/>
                                                <w:right w:val="none" w:sz="0" w:space="0" w:color="auto"/>
                                              </w:divBdr>
                                              <w:divsChild>
                                                <w:div w:id="411856268">
                                                  <w:marLeft w:val="0"/>
                                                  <w:marRight w:val="0"/>
                                                  <w:marTop w:val="0"/>
                                                  <w:marBottom w:val="120"/>
                                                  <w:divBdr>
                                                    <w:top w:val="none" w:sz="0" w:space="0" w:color="auto"/>
                                                    <w:left w:val="none" w:sz="0" w:space="0" w:color="auto"/>
                                                    <w:bottom w:val="none" w:sz="0" w:space="0" w:color="auto"/>
                                                    <w:right w:val="none" w:sz="0" w:space="0" w:color="auto"/>
                                                  </w:divBdr>
                                                </w:div>
                                                <w:div w:id="658584407">
                                                  <w:marLeft w:val="0"/>
                                                  <w:marRight w:val="0"/>
                                                  <w:marTop w:val="0"/>
                                                  <w:marBottom w:val="120"/>
                                                  <w:divBdr>
                                                    <w:top w:val="none" w:sz="0" w:space="0" w:color="auto"/>
                                                    <w:left w:val="none" w:sz="0" w:space="0" w:color="auto"/>
                                                    <w:bottom w:val="none" w:sz="0" w:space="0" w:color="auto"/>
                                                    <w:right w:val="none" w:sz="0" w:space="0" w:color="auto"/>
                                                  </w:divBdr>
                                                </w:div>
                                                <w:div w:id="792554149">
                                                  <w:marLeft w:val="0"/>
                                                  <w:marRight w:val="0"/>
                                                  <w:marTop w:val="0"/>
                                                  <w:marBottom w:val="120"/>
                                                  <w:divBdr>
                                                    <w:top w:val="none" w:sz="0" w:space="0" w:color="auto"/>
                                                    <w:left w:val="none" w:sz="0" w:space="0" w:color="auto"/>
                                                    <w:bottom w:val="none" w:sz="0" w:space="0" w:color="auto"/>
                                                    <w:right w:val="none" w:sz="0" w:space="0" w:color="auto"/>
                                                  </w:divBdr>
                                                </w:div>
                                                <w:div w:id="18006821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8463542">
                                          <w:marLeft w:val="0"/>
                                          <w:marRight w:val="0"/>
                                          <w:marTop w:val="0"/>
                                          <w:marBottom w:val="0"/>
                                          <w:divBdr>
                                            <w:top w:val="none" w:sz="0" w:space="0" w:color="auto"/>
                                            <w:left w:val="none" w:sz="0" w:space="0" w:color="auto"/>
                                            <w:bottom w:val="none" w:sz="0" w:space="0" w:color="auto"/>
                                            <w:right w:val="none" w:sz="0" w:space="0" w:color="auto"/>
                                          </w:divBdr>
                                        </w:div>
                                        <w:div w:id="311369761">
                                          <w:marLeft w:val="0"/>
                                          <w:marRight w:val="0"/>
                                          <w:marTop w:val="480"/>
                                          <w:marBottom w:val="0"/>
                                          <w:divBdr>
                                            <w:top w:val="none" w:sz="0" w:space="0" w:color="auto"/>
                                            <w:left w:val="none" w:sz="0" w:space="0" w:color="auto"/>
                                            <w:bottom w:val="none" w:sz="0" w:space="0" w:color="auto"/>
                                            <w:right w:val="none" w:sz="0" w:space="0" w:color="auto"/>
                                          </w:divBdr>
                                          <w:divsChild>
                                            <w:div w:id="389694636">
                                              <w:marLeft w:val="0"/>
                                              <w:marRight w:val="0"/>
                                              <w:marTop w:val="0"/>
                                              <w:marBottom w:val="240"/>
                                              <w:divBdr>
                                                <w:top w:val="none" w:sz="0" w:space="0" w:color="auto"/>
                                                <w:left w:val="none" w:sz="0" w:space="0" w:color="auto"/>
                                                <w:bottom w:val="none" w:sz="0" w:space="0" w:color="auto"/>
                                                <w:right w:val="none" w:sz="0" w:space="0" w:color="auto"/>
                                              </w:divBdr>
                                              <w:divsChild>
                                                <w:div w:id="7870312">
                                                  <w:marLeft w:val="0"/>
                                                  <w:marRight w:val="0"/>
                                                  <w:marTop w:val="0"/>
                                                  <w:marBottom w:val="120"/>
                                                  <w:divBdr>
                                                    <w:top w:val="none" w:sz="0" w:space="0" w:color="auto"/>
                                                    <w:left w:val="none" w:sz="0" w:space="0" w:color="auto"/>
                                                    <w:bottom w:val="none" w:sz="0" w:space="0" w:color="auto"/>
                                                    <w:right w:val="none" w:sz="0" w:space="0" w:color="auto"/>
                                                  </w:divBdr>
                                                </w:div>
                                                <w:div w:id="40717042">
                                                  <w:marLeft w:val="0"/>
                                                  <w:marRight w:val="0"/>
                                                  <w:marTop w:val="0"/>
                                                  <w:marBottom w:val="120"/>
                                                  <w:divBdr>
                                                    <w:top w:val="none" w:sz="0" w:space="0" w:color="auto"/>
                                                    <w:left w:val="none" w:sz="0" w:space="0" w:color="auto"/>
                                                    <w:bottom w:val="none" w:sz="0" w:space="0" w:color="auto"/>
                                                    <w:right w:val="none" w:sz="0" w:space="0" w:color="auto"/>
                                                  </w:divBdr>
                                                </w:div>
                                                <w:div w:id="1026517411">
                                                  <w:marLeft w:val="0"/>
                                                  <w:marRight w:val="0"/>
                                                  <w:marTop w:val="0"/>
                                                  <w:marBottom w:val="120"/>
                                                  <w:divBdr>
                                                    <w:top w:val="none" w:sz="0" w:space="0" w:color="auto"/>
                                                    <w:left w:val="none" w:sz="0" w:space="0" w:color="auto"/>
                                                    <w:bottom w:val="none" w:sz="0" w:space="0" w:color="auto"/>
                                                    <w:right w:val="none" w:sz="0" w:space="0" w:color="auto"/>
                                                  </w:divBdr>
                                                </w:div>
                                                <w:div w:id="1136337915">
                                                  <w:marLeft w:val="0"/>
                                                  <w:marRight w:val="0"/>
                                                  <w:marTop w:val="0"/>
                                                  <w:marBottom w:val="120"/>
                                                  <w:divBdr>
                                                    <w:top w:val="none" w:sz="0" w:space="0" w:color="auto"/>
                                                    <w:left w:val="none" w:sz="0" w:space="0" w:color="auto"/>
                                                    <w:bottom w:val="none" w:sz="0" w:space="0" w:color="auto"/>
                                                    <w:right w:val="none" w:sz="0" w:space="0" w:color="auto"/>
                                                  </w:divBdr>
                                                </w:div>
                                                <w:div w:id="1204253358">
                                                  <w:marLeft w:val="0"/>
                                                  <w:marRight w:val="0"/>
                                                  <w:marTop w:val="0"/>
                                                  <w:marBottom w:val="120"/>
                                                  <w:divBdr>
                                                    <w:top w:val="none" w:sz="0" w:space="0" w:color="auto"/>
                                                    <w:left w:val="none" w:sz="0" w:space="0" w:color="auto"/>
                                                    <w:bottom w:val="none" w:sz="0" w:space="0" w:color="auto"/>
                                                    <w:right w:val="none" w:sz="0" w:space="0" w:color="auto"/>
                                                  </w:divBdr>
                                                </w:div>
                                                <w:div w:id="15021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371008">
                                          <w:marLeft w:val="0"/>
                                          <w:marRight w:val="0"/>
                                          <w:marTop w:val="480"/>
                                          <w:marBottom w:val="0"/>
                                          <w:divBdr>
                                            <w:top w:val="none" w:sz="0" w:space="0" w:color="auto"/>
                                            <w:left w:val="none" w:sz="0" w:space="0" w:color="auto"/>
                                            <w:bottom w:val="none" w:sz="0" w:space="0" w:color="auto"/>
                                            <w:right w:val="none" w:sz="0" w:space="0" w:color="auto"/>
                                          </w:divBdr>
                                          <w:divsChild>
                                            <w:div w:id="608004688">
                                              <w:marLeft w:val="0"/>
                                              <w:marRight w:val="0"/>
                                              <w:marTop w:val="0"/>
                                              <w:marBottom w:val="240"/>
                                              <w:divBdr>
                                                <w:top w:val="none" w:sz="0" w:space="0" w:color="auto"/>
                                                <w:left w:val="none" w:sz="0" w:space="0" w:color="auto"/>
                                                <w:bottom w:val="none" w:sz="0" w:space="0" w:color="auto"/>
                                                <w:right w:val="none" w:sz="0" w:space="0" w:color="auto"/>
                                              </w:divBdr>
                                              <w:divsChild>
                                                <w:div w:id="197474984">
                                                  <w:marLeft w:val="0"/>
                                                  <w:marRight w:val="0"/>
                                                  <w:marTop w:val="0"/>
                                                  <w:marBottom w:val="120"/>
                                                  <w:divBdr>
                                                    <w:top w:val="none" w:sz="0" w:space="0" w:color="auto"/>
                                                    <w:left w:val="none" w:sz="0" w:space="0" w:color="auto"/>
                                                    <w:bottom w:val="none" w:sz="0" w:space="0" w:color="auto"/>
                                                    <w:right w:val="none" w:sz="0" w:space="0" w:color="auto"/>
                                                  </w:divBdr>
                                                </w:div>
                                                <w:div w:id="297609970">
                                                  <w:marLeft w:val="0"/>
                                                  <w:marRight w:val="0"/>
                                                  <w:marTop w:val="0"/>
                                                  <w:marBottom w:val="120"/>
                                                  <w:divBdr>
                                                    <w:top w:val="none" w:sz="0" w:space="0" w:color="auto"/>
                                                    <w:left w:val="none" w:sz="0" w:space="0" w:color="auto"/>
                                                    <w:bottom w:val="none" w:sz="0" w:space="0" w:color="auto"/>
                                                    <w:right w:val="none" w:sz="0" w:space="0" w:color="auto"/>
                                                  </w:divBdr>
                                                </w:div>
                                                <w:div w:id="1317607743">
                                                  <w:marLeft w:val="0"/>
                                                  <w:marRight w:val="0"/>
                                                  <w:marTop w:val="0"/>
                                                  <w:marBottom w:val="120"/>
                                                  <w:divBdr>
                                                    <w:top w:val="none" w:sz="0" w:space="0" w:color="auto"/>
                                                    <w:left w:val="none" w:sz="0" w:space="0" w:color="auto"/>
                                                    <w:bottom w:val="none" w:sz="0" w:space="0" w:color="auto"/>
                                                    <w:right w:val="none" w:sz="0" w:space="0" w:color="auto"/>
                                                  </w:divBdr>
                                                </w:div>
                                                <w:div w:id="16058425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18062767">
                                          <w:marLeft w:val="0"/>
                                          <w:marRight w:val="0"/>
                                          <w:marTop w:val="480"/>
                                          <w:marBottom w:val="0"/>
                                          <w:divBdr>
                                            <w:top w:val="none" w:sz="0" w:space="0" w:color="auto"/>
                                            <w:left w:val="none" w:sz="0" w:space="0" w:color="auto"/>
                                            <w:bottom w:val="none" w:sz="0" w:space="0" w:color="auto"/>
                                            <w:right w:val="none" w:sz="0" w:space="0" w:color="auto"/>
                                          </w:divBdr>
                                          <w:divsChild>
                                            <w:div w:id="958102207">
                                              <w:marLeft w:val="0"/>
                                              <w:marRight w:val="0"/>
                                              <w:marTop w:val="0"/>
                                              <w:marBottom w:val="240"/>
                                              <w:divBdr>
                                                <w:top w:val="none" w:sz="0" w:space="0" w:color="auto"/>
                                                <w:left w:val="none" w:sz="0" w:space="0" w:color="auto"/>
                                                <w:bottom w:val="none" w:sz="0" w:space="0" w:color="auto"/>
                                                <w:right w:val="none" w:sz="0" w:space="0" w:color="auto"/>
                                              </w:divBdr>
                                              <w:divsChild>
                                                <w:div w:id="76942732">
                                                  <w:marLeft w:val="0"/>
                                                  <w:marRight w:val="0"/>
                                                  <w:marTop w:val="0"/>
                                                  <w:marBottom w:val="120"/>
                                                  <w:divBdr>
                                                    <w:top w:val="none" w:sz="0" w:space="0" w:color="auto"/>
                                                    <w:left w:val="none" w:sz="0" w:space="0" w:color="auto"/>
                                                    <w:bottom w:val="none" w:sz="0" w:space="0" w:color="auto"/>
                                                    <w:right w:val="none" w:sz="0" w:space="0" w:color="auto"/>
                                                  </w:divBdr>
                                                </w:div>
                                                <w:div w:id="593441252">
                                                  <w:marLeft w:val="0"/>
                                                  <w:marRight w:val="0"/>
                                                  <w:marTop w:val="0"/>
                                                  <w:marBottom w:val="120"/>
                                                  <w:divBdr>
                                                    <w:top w:val="none" w:sz="0" w:space="0" w:color="auto"/>
                                                    <w:left w:val="none" w:sz="0" w:space="0" w:color="auto"/>
                                                    <w:bottom w:val="none" w:sz="0" w:space="0" w:color="auto"/>
                                                    <w:right w:val="none" w:sz="0" w:space="0" w:color="auto"/>
                                                  </w:divBdr>
                                                </w:div>
                                                <w:div w:id="824862055">
                                                  <w:marLeft w:val="0"/>
                                                  <w:marRight w:val="0"/>
                                                  <w:marTop w:val="0"/>
                                                  <w:marBottom w:val="120"/>
                                                  <w:divBdr>
                                                    <w:top w:val="none" w:sz="0" w:space="0" w:color="auto"/>
                                                    <w:left w:val="none" w:sz="0" w:space="0" w:color="auto"/>
                                                    <w:bottom w:val="none" w:sz="0" w:space="0" w:color="auto"/>
                                                    <w:right w:val="none" w:sz="0" w:space="0" w:color="auto"/>
                                                  </w:divBdr>
                                                </w:div>
                                                <w:div w:id="8339579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41191512">
                                          <w:marLeft w:val="0"/>
                                          <w:marRight w:val="0"/>
                                          <w:marTop w:val="480"/>
                                          <w:marBottom w:val="0"/>
                                          <w:divBdr>
                                            <w:top w:val="none" w:sz="0" w:space="0" w:color="auto"/>
                                            <w:left w:val="none" w:sz="0" w:space="0" w:color="auto"/>
                                            <w:bottom w:val="none" w:sz="0" w:space="0" w:color="auto"/>
                                            <w:right w:val="none" w:sz="0" w:space="0" w:color="auto"/>
                                          </w:divBdr>
                                          <w:divsChild>
                                            <w:div w:id="1769425188">
                                              <w:marLeft w:val="0"/>
                                              <w:marRight w:val="0"/>
                                              <w:marTop w:val="0"/>
                                              <w:marBottom w:val="240"/>
                                              <w:divBdr>
                                                <w:top w:val="none" w:sz="0" w:space="0" w:color="auto"/>
                                                <w:left w:val="none" w:sz="0" w:space="0" w:color="auto"/>
                                                <w:bottom w:val="none" w:sz="0" w:space="0" w:color="auto"/>
                                                <w:right w:val="none" w:sz="0" w:space="0" w:color="auto"/>
                                              </w:divBdr>
                                              <w:divsChild>
                                                <w:div w:id="342707151">
                                                  <w:marLeft w:val="0"/>
                                                  <w:marRight w:val="0"/>
                                                  <w:marTop w:val="0"/>
                                                  <w:marBottom w:val="120"/>
                                                  <w:divBdr>
                                                    <w:top w:val="none" w:sz="0" w:space="0" w:color="auto"/>
                                                    <w:left w:val="none" w:sz="0" w:space="0" w:color="auto"/>
                                                    <w:bottom w:val="none" w:sz="0" w:space="0" w:color="auto"/>
                                                    <w:right w:val="none" w:sz="0" w:space="0" w:color="auto"/>
                                                  </w:divBdr>
                                                </w:div>
                                                <w:div w:id="1041905336">
                                                  <w:marLeft w:val="0"/>
                                                  <w:marRight w:val="0"/>
                                                  <w:marTop w:val="0"/>
                                                  <w:marBottom w:val="120"/>
                                                  <w:divBdr>
                                                    <w:top w:val="none" w:sz="0" w:space="0" w:color="auto"/>
                                                    <w:left w:val="none" w:sz="0" w:space="0" w:color="auto"/>
                                                    <w:bottom w:val="none" w:sz="0" w:space="0" w:color="auto"/>
                                                    <w:right w:val="none" w:sz="0" w:space="0" w:color="auto"/>
                                                  </w:divBdr>
                                                </w:div>
                                                <w:div w:id="1310788925">
                                                  <w:marLeft w:val="0"/>
                                                  <w:marRight w:val="0"/>
                                                  <w:marTop w:val="0"/>
                                                  <w:marBottom w:val="120"/>
                                                  <w:divBdr>
                                                    <w:top w:val="none" w:sz="0" w:space="0" w:color="auto"/>
                                                    <w:left w:val="none" w:sz="0" w:space="0" w:color="auto"/>
                                                    <w:bottom w:val="none" w:sz="0" w:space="0" w:color="auto"/>
                                                    <w:right w:val="none" w:sz="0" w:space="0" w:color="auto"/>
                                                  </w:divBdr>
                                                </w:div>
                                                <w:div w:id="20617815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0735546">
                                          <w:marLeft w:val="1248"/>
                                          <w:marRight w:val="0"/>
                                          <w:marTop w:val="120"/>
                                          <w:marBottom w:val="120"/>
                                          <w:divBdr>
                                            <w:top w:val="single" w:sz="6" w:space="4" w:color="A1B8C2"/>
                                            <w:left w:val="single" w:sz="6" w:space="4" w:color="A1B8C2"/>
                                            <w:bottom w:val="single" w:sz="6" w:space="4" w:color="A1B8C2"/>
                                            <w:right w:val="single" w:sz="6" w:space="4" w:color="A1B8C2"/>
                                          </w:divBdr>
                                        </w:div>
                                        <w:div w:id="473530031">
                                          <w:marLeft w:val="1248"/>
                                          <w:marRight w:val="0"/>
                                          <w:marTop w:val="120"/>
                                          <w:marBottom w:val="120"/>
                                          <w:divBdr>
                                            <w:top w:val="single" w:sz="6" w:space="4" w:color="A1B8C2"/>
                                            <w:left w:val="single" w:sz="6" w:space="4" w:color="A1B8C2"/>
                                            <w:bottom w:val="single" w:sz="6" w:space="4" w:color="A1B8C2"/>
                                            <w:right w:val="single" w:sz="6" w:space="4" w:color="A1B8C2"/>
                                          </w:divBdr>
                                        </w:div>
                                        <w:div w:id="509753826">
                                          <w:marLeft w:val="1248"/>
                                          <w:marRight w:val="0"/>
                                          <w:marTop w:val="120"/>
                                          <w:marBottom w:val="120"/>
                                          <w:divBdr>
                                            <w:top w:val="single" w:sz="6" w:space="4" w:color="A1B8C2"/>
                                            <w:left w:val="single" w:sz="6" w:space="4" w:color="A1B8C2"/>
                                            <w:bottom w:val="single" w:sz="6" w:space="4" w:color="A1B8C2"/>
                                            <w:right w:val="single" w:sz="6" w:space="4" w:color="A1B8C2"/>
                                          </w:divBdr>
                                        </w:div>
                                        <w:div w:id="577204871">
                                          <w:marLeft w:val="1248"/>
                                          <w:marRight w:val="0"/>
                                          <w:marTop w:val="120"/>
                                          <w:marBottom w:val="120"/>
                                          <w:divBdr>
                                            <w:top w:val="single" w:sz="6" w:space="4" w:color="A1B8C2"/>
                                            <w:left w:val="single" w:sz="6" w:space="4" w:color="A1B8C2"/>
                                            <w:bottom w:val="single" w:sz="6" w:space="4" w:color="A1B8C2"/>
                                            <w:right w:val="single" w:sz="6" w:space="4" w:color="A1B8C2"/>
                                          </w:divBdr>
                                        </w:div>
                                        <w:div w:id="590118166">
                                          <w:marLeft w:val="1248"/>
                                          <w:marRight w:val="0"/>
                                          <w:marTop w:val="120"/>
                                          <w:marBottom w:val="120"/>
                                          <w:divBdr>
                                            <w:top w:val="single" w:sz="6" w:space="4" w:color="A1B8C2"/>
                                            <w:left w:val="single" w:sz="6" w:space="4" w:color="A1B8C2"/>
                                            <w:bottom w:val="single" w:sz="6" w:space="4" w:color="A1B8C2"/>
                                            <w:right w:val="single" w:sz="6" w:space="4" w:color="A1B8C2"/>
                                          </w:divBdr>
                                        </w:div>
                                        <w:div w:id="664631018">
                                          <w:marLeft w:val="0"/>
                                          <w:marRight w:val="0"/>
                                          <w:marTop w:val="480"/>
                                          <w:marBottom w:val="0"/>
                                          <w:divBdr>
                                            <w:top w:val="none" w:sz="0" w:space="0" w:color="auto"/>
                                            <w:left w:val="none" w:sz="0" w:space="0" w:color="auto"/>
                                            <w:bottom w:val="none" w:sz="0" w:space="0" w:color="auto"/>
                                            <w:right w:val="none" w:sz="0" w:space="0" w:color="auto"/>
                                          </w:divBdr>
                                          <w:divsChild>
                                            <w:div w:id="792555302">
                                              <w:marLeft w:val="0"/>
                                              <w:marRight w:val="0"/>
                                              <w:marTop w:val="0"/>
                                              <w:marBottom w:val="240"/>
                                              <w:divBdr>
                                                <w:top w:val="none" w:sz="0" w:space="0" w:color="auto"/>
                                                <w:left w:val="none" w:sz="0" w:space="0" w:color="auto"/>
                                                <w:bottom w:val="none" w:sz="0" w:space="0" w:color="auto"/>
                                                <w:right w:val="none" w:sz="0" w:space="0" w:color="auto"/>
                                              </w:divBdr>
                                              <w:divsChild>
                                                <w:div w:id="759065996">
                                                  <w:marLeft w:val="0"/>
                                                  <w:marRight w:val="0"/>
                                                  <w:marTop w:val="0"/>
                                                  <w:marBottom w:val="120"/>
                                                  <w:divBdr>
                                                    <w:top w:val="none" w:sz="0" w:space="0" w:color="auto"/>
                                                    <w:left w:val="none" w:sz="0" w:space="0" w:color="auto"/>
                                                    <w:bottom w:val="none" w:sz="0" w:space="0" w:color="auto"/>
                                                    <w:right w:val="none" w:sz="0" w:space="0" w:color="auto"/>
                                                  </w:divBdr>
                                                </w:div>
                                                <w:div w:id="852650735">
                                                  <w:marLeft w:val="0"/>
                                                  <w:marRight w:val="0"/>
                                                  <w:marTop w:val="0"/>
                                                  <w:marBottom w:val="120"/>
                                                  <w:divBdr>
                                                    <w:top w:val="none" w:sz="0" w:space="0" w:color="auto"/>
                                                    <w:left w:val="none" w:sz="0" w:space="0" w:color="auto"/>
                                                    <w:bottom w:val="none" w:sz="0" w:space="0" w:color="auto"/>
                                                    <w:right w:val="none" w:sz="0" w:space="0" w:color="auto"/>
                                                  </w:divBdr>
                                                </w:div>
                                                <w:div w:id="1606694370">
                                                  <w:marLeft w:val="0"/>
                                                  <w:marRight w:val="0"/>
                                                  <w:marTop w:val="0"/>
                                                  <w:marBottom w:val="120"/>
                                                  <w:divBdr>
                                                    <w:top w:val="none" w:sz="0" w:space="0" w:color="auto"/>
                                                    <w:left w:val="none" w:sz="0" w:space="0" w:color="auto"/>
                                                    <w:bottom w:val="none" w:sz="0" w:space="0" w:color="auto"/>
                                                    <w:right w:val="none" w:sz="0" w:space="0" w:color="auto"/>
                                                  </w:divBdr>
                                                </w:div>
                                                <w:div w:id="17659594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3651684">
                                          <w:marLeft w:val="0"/>
                                          <w:marRight w:val="0"/>
                                          <w:marTop w:val="480"/>
                                          <w:marBottom w:val="0"/>
                                          <w:divBdr>
                                            <w:top w:val="none" w:sz="0" w:space="0" w:color="auto"/>
                                            <w:left w:val="none" w:sz="0" w:space="0" w:color="auto"/>
                                            <w:bottom w:val="none" w:sz="0" w:space="0" w:color="auto"/>
                                            <w:right w:val="none" w:sz="0" w:space="0" w:color="auto"/>
                                          </w:divBdr>
                                          <w:divsChild>
                                            <w:div w:id="996765498">
                                              <w:marLeft w:val="0"/>
                                              <w:marRight w:val="0"/>
                                              <w:marTop w:val="0"/>
                                              <w:marBottom w:val="240"/>
                                              <w:divBdr>
                                                <w:top w:val="none" w:sz="0" w:space="0" w:color="auto"/>
                                                <w:left w:val="none" w:sz="0" w:space="0" w:color="auto"/>
                                                <w:bottom w:val="none" w:sz="0" w:space="0" w:color="auto"/>
                                                <w:right w:val="none" w:sz="0" w:space="0" w:color="auto"/>
                                              </w:divBdr>
                                              <w:divsChild>
                                                <w:div w:id="47337105">
                                                  <w:marLeft w:val="0"/>
                                                  <w:marRight w:val="0"/>
                                                  <w:marTop w:val="0"/>
                                                  <w:marBottom w:val="120"/>
                                                  <w:divBdr>
                                                    <w:top w:val="none" w:sz="0" w:space="0" w:color="auto"/>
                                                    <w:left w:val="none" w:sz="0" w:space="0" w:color="auto"/>
                                                    <w:bottom w:val="none" w:sz="0" w:space="0" w:color="auto"/>
                                                    <w:right w:val="none" w:sz="0" w:space="0" w:color="auto"/>
                                                  </w:divBdr>
                                                </w:div>
                                                <w:div w:id="1518036791">
                                                  <w:marLeft w:val="0"/>
                                                  <w:marRight w:val="0"/>
                                                  <w:marTop w:val="0"/>
                                                  <w:marBottom w:val="120"/>
                                                  <w:divBdr>
                                                    <w:top w:val="none" w:sz="0" w:space="0" w:color="auto"/>
                                                    <w:left w:val="none" w:sz="0" w:space="0" w:color="auto"/>
                                                    <w:bottom w:val="none" w:sz="0" w:space="0" w:color="auto"/>
                                                    <w:right w:val="none" w:sz="0" w:space="0" w:color="auto"/>
                                                  </w:divBdr>
                                                </w:div>
                                                <w:div w:id="1590846821">
                                                  <w:marLeft w:val="0"/>
                                                  <w:marRight w:val="0"/>
                                                  <w:marTop w:val="0"/>
                                                  <w:marBottom w:val="120"/>
                                                  <w:divBdr>
                                                    <w:top w:val="none" w:sz="0" w:space="0" w:color="auto"/>
                                                    <w:left w:val="none" w:sz="0" w:space="0" w:color="auto"/>
                                                    <w:bottom w:val="none" w:sz="0" w:space="0" w:color="auto"/>
                                                    <w:right w:val="none" w:sz="0" w:space="0" w:color="auto"/>
                                                  </w:divBdr>
                                                </w:div>
                                                <w:div w:id="18610479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59913946">
                                          <w:marLeft w:val="1248"/>
                                          <w:marRight w:val="0"/>
                                          <w:marTop w:val="120"/>
                                          <w:marBottom w:val="120"/>
                                          <w:divBdr>
                                            <w:top w:val="single" w:sz="6" w:space="4" w:color="A1B8C2"/>
                                            <w:left w:val="single" w:sz="6" w:space="4" w:color="A1B8C2"/>
                                            <w:bottom w:val="single" w:sz="6" w:space="4" w:color="A1B8C2"/>
                                            <w:right w:val="single" w:sz="6" w:space="4" w:color="A1B8C2"/>
                                          </w:divBdr>
                                        </w:div>
                                        <w:div w:id="797917140">
                                          <w:marLeft w:val="1248"/>
                                          <w:marRight w:val="0"/>
                                          <w:marTop w:val="120"/>
                                          <w:marBottom w:val="120"/>
                                          <w:divBdr>
                                            <w:top w:val="single" w:sz="6" w:space="4" w:color="A1B8C2"/>
                                            <w:left w:val="single" w:sz="6" w:space="4" w:color="A1B8C2"/>
                                            <w:bottom w:val="single" w:sz="6" w:space="4" w:color="A1B8C2"/>
                                            <w:right w:val="single" w:sz="6" w:space="4" w:color="A1B8C2"/>
                                          </w:divBdr>
                                        </w:div>
                                        <w:div w:id="801850876">
                                          <w:marLeft w:val="1248"/>
                                          <w:marRight w:val="0"/>
                                          <w:marTop w:val="120"/>
                                          <w:marBottom w:val="120"/>
                                          <w:divBdr>
                                            <w:top w:val="single" w:sz="6" w:space="4" w:color="A1B8C2"/>
                                            <w:left w:val="single" w:sz="6" w:space="4" w:color="A1B8C2"/>
                                            <w:bottom w:val="single" w:sz="6" w:space="4" w:color="A1B8C2"/>
                                            <w:right w:val="single" w:sz="6" w:space="4" w:color="A1B8C2"/>
                                          </w:divBdr>
                                        </w:div>
                                        <w:div w:id="806623450">
                                          <w:marLeft w:val="0"/>
                                          <w:marRight w:val="0"/>
                                          <w:marTop w:val="0"/>
                                          <w:marBottom w:val="0"/>
                                          <w:divBdr>
                                            <w:top w:val="none" w:sz="0" w:space="0" w:color="auto"/>
                                            <w:left w:val="none" w:sz="0" w:space="0" w:color="auto"/>
                                            <w:bottom w:val="none" w:sz="0" w:space="0" w:color="auto"/>
                                            <w:right w:val="none" w:sz="0" w:space="0" w:color="auto"/>
                                          </w:divBdr>
                                          <w:divsChild>
                                            <w:div w:id="501820016">
                                              <w:marLeft w:val="0"/>
                                              <w:marRight w:val="0"/>
                                              <w:marTop w:val="0"/>
                                              <w:marBottom w:val="0"/>
                                              <w:divBdr>
                                                <w:top w:val="none" w:sz="0" w:space="0" w:color="auto"/>
                                                <w:left w:val="none" w:sz="0" w:space="0" w:color="auto"/>
                                                <w:bottom w:val="none" w:sz="0" w:space="0" w:color="auto"/>
                                                <w:right w:val="none" w:sz="0" w:space="0" w:color="auto"/>
                                              </w:divBdr>
                                            </w:div>
                                          </w:divsChild>
                                        </w:div>
                                        <w:div w:id="888537674">
                                          <w:marLeft w:val="0"/>
                                          <w:marRight w:val="0"/>
                                          <w:marTop w:val="480"/>
                                          <w:marBottom w:val="0"/>
                                          <w:divBdr>
                                            <w:top w:val="none" w:sz="0" w:space="0" w:color="auto"/>
                                            <w:left w:val="none" w:sz="0" w:space="0" w:color="auto"/>
                                            <w:bottom w:val="none" w:sz="0" w:space="0" w:color="auto"/>
                                            <w:right w:val="none" w:sz="0" w:space="0" w:color="auto"/>
                                          </w:divBdr>
                                          <w:divsChild>
                                            <w:div w:id="1632829902">
                                              <w:marLeft w:val="0"/>
                                              <w:marRight w:val="0"/>
                                              <w:marTop w:val="0"/>
                                              <w:marBottom w:val="240"/>
                                              <w:divBdr>
                                                <w:top w:val="none" w:sz="0" w:space="0" w:color="auto"/>
                                                <w:left w:val="none" w:sz="0" w:space="0" w:color="auto"/>
                                                <w:bottom w:val="none" w:sz="0" w:space="0" w:color="auto"/>
                                                <w:right w:val="none" w:sz="0" w:space="0" w:color="auto"/>
                                              </w:divBdr>
                                              <w:divsChild>
                                                <w:div w:id="197203274">
                                                  <w:marLeft w:val="0"/>
                                                  <w:marRight w:val="0"/>
                                                  <w:marTop w:val="0"/>
                                                  <w:marBottom w:val="120"/>
                                                  <w:divBdr>
                                                    <w:top w:val="none" w:sz="0" w:space="0" w:color="auto"/>
                                                    <w:left w:val="none" w:sz="0" w:space="0" w:color="auto"/>
                                                    <w:bottom w:val="none" w:sz="0" w:space="0" w:color="auto"/>
                                                    <w:right w:val="none" w:sz="0" w:space="0" w:color="auto"/>
                                                  </w:divBdr>
                                                </w:div>
                                                <w:div w:id="1072462352">
                                                  <w:marLeft w:val="0"/>
                                                  <w:marRight w:val="0"/>
                                                  <w:marTop w:val="0"/>
                                                  <w:marBottom w:val="120"/>
                                                  <w:divBdr>
                                                    <w:top w:val="none" w:sz="0" w:space="0" w:color="auto"/>
                                                    <w:left w:val="none" w:sz="0" w:space="0" w:color="auto"/>
                                                    <w:bottom w:val="none" w:sz="0" w:space="0" w:color="auto"/>
                                                    <w:right w:val="none" w:sz="0" w:space="0" w:color="auto"/>
                                                  </w:divBdr>
                                                </w:div>
                                                <w:div w:id="1499464467">
                                                  <w:marLeft w:val="0"/>
                                                  <w:marRight w:val="0"/>
                                                  <w:marTop w:val="0"/>
                                                  <w:marBottom w:val="120"/>
                                                  <w:divBdr>
                                                    <w:top w:val="none" w:sz="0" w:space="0" w:color="auto"/>
                                                    <w:left w:val="none" w:sz="0" w:space="0" w:color="auto"/>
                                                    <w:bottom w:val="none" w:sz="0" w:space="0" w:color="auto"/>
                                                    <w:right w:val="none" w:sz="0" w:space="0" w:color="auto"/>
                                                  </w:divBdr>
                                                </w:div>
                                                <w:div w:id="19854302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14041258">
                                          <w:marLeft w:val="1248"/>
                                          <w:marRight w:val="0"/>
                                          <w:marTop w:val="120"/>
                                          <w:marBottom w:val="120"/>
                                          <w:divBdr>
                                            <w:top w:val="single" w:sz="6" w:space="4" w:color="A1B8C2"/>
                                            <w:left w:val="single" w:sz="6" w:space="4" w:color="A1B8C2"/>
                                            <w:bottom w:val="single" w:sz="6" w:space="4" w:color="A1B8C2"/>
                                            <w:right w:val="single" w:sz="6" w:space="4" w:color="A1B8C2"/>
                                          </w:divBdr>
                                        </w:div>
                                        <w:div w:id="1105463518">
                                          <w:marLeft w:val="1248"/>
                                          <w:marRight w:val="0"/>
                                          <w:marTop w:val="120"/>
                                          <w:marBottom w:val="120"/>
                                          <w:divBdr>
                                            <w:top w:val="single" w:sz="6" w:space="4" w:color="A1B8C2"/>
                                            <w:left w:val="single" w:sz="6" w:space="4" w:color="A1B8C2"/>
                                            <w:bottom w:val="single" w:sz="6" w:space="4" w:color="A1B8C2"/>
                                            <w:right w:val="single" w:sz="6" w:space="4" w:color="A1B8C2"/>
                                          </w:divBdr>
                                        </w:div>
                                        <w:div w:id="1135685503">
                                          <w:marLeft w:val="1248"/>
                                          <w:marRight w:val="0"/>
                                          <w:marTop w:val="120"/>
                                          <w:marBottom w:val="120"/>
                                          <w:divBdr>
                                            <w:top w:val="single" w:sz="6" w:space="4" w:color="A1B8C2"/>
                                            <w:left w:val="single" w:sz="6" w:space="4" w:color="A1B8C2"/>
                                            <w:bottom w:val="single" w:sz="6" w:space="4" w:color="A1B8C2"/>
                                            <w:right w:val="single" w:sz="6" w:space="4" w:color="A1B8C2"/>
                                          </w:divBdr>
                                        </w:div>
                                        <w:div w:id="1151214822">
                                          <w:marLeft w:val="1248"/>
                                          <w:marRight w:val="0"/>
                                          <w:marTop w:val="120"/>
                                          <w:marBottom w:val="120"/>
                                          <w:divBdr>
                                            <w:top w:val="single" w:sz="6" w:space="4" w:color="A1B8C2"/>
                                            <w:left w:val="single" w:sz="6" w:space="4" w:color="A1B8C2"/>
                                            <w:bottom w:val="single" w:sz="6" w:space="4" w:color="A1B8C2"/>
                                            <w:right w:val="single" w:sz="6" w:space="4" w:color="A1B8C2"/>
                                          </w:divBdr>
                                        </w:div>
                                        <w:div w:id="1161699763">
                                          <w:marLeft w:val="0"/>
                                          <w:marRight w:val="0"/>
                                          <w:marTop w:val="480"/>
                                          <w:marBottom w:val="0"/>
                                          <w:divBdr>
                                            <w:top w:val="none" w:sz="0" w:space="0" w:color="auto"/>
                                            <w:left w:val="none" w:sz="0" w:space="0" w:color="auto"/>
                                            <w:bottom w:val="none" w:sz="0" w:space="0" w:color="auto"/>
                                            <w:right w:val="none" w:sz="0" w:space="0" w:color="auto"/>
                                          </w:divBdr>
                                          <w:divsChild>
                                            <w:div w:id="273025056">
                                              <w:marLeft w:val="0"/>
                                              <w:marRight w:val="0"/>
                                              <w:marTop w:val="0"/>
                                              <w:marBottom w:val="240"/>
                                              <w:divBdr>
                                                <w:top w:val="none" w:sz="0" w:space="0" w:color="auto"/>
                                                <w:left w:val="none" w:sz="0" w:space="0" w:color="auto"/>
                                                <w:bottom w:val="none" w:sz="0" w:space="0" w:color="auto"/>
                                                <w:right w:val="none" w:sz="0" w:space="0" w:color="auto"/>
                                              </w:divBdr>
                                              <w:divsChild>
                                                <w:div w:id="1221330236">
                                                  <w:marLeft w:val="0"/>
                                                  <w:marRight w:val="0"/>
                                                  <w:marTop w:val="0"/>
                                                  <w:marBottom w:val="120"/>
                                                  <w:divBdr>
                                                    <w:top w:val="none" w:sz="0" w:space="0" w:color="auto"/>
                                                    <w:left w:val="none" w:sz="0" w:space="0" w:color="auto"/>
                                                    <w:bottom w:val="none" w:sz="0" w:space="0" w:color="auto"/>
                                                    <w:right w:val="none" w:sz="0" w:space="0" w:color="auto"/>
                                                  </w:divBdr>
                                                </w:div>
                                                <w:div w:id="1475024233">
                                                  <w:marLeft w:val="0"/>
                                                  <w:marRight w:val="0"/>
                                                  <w:marTop w:val="0"/>
                                                  <w:marBottom w:val="120"/>
                                                  <w:divBdr>
                                                    <w:top w:val="none" w:sz="0" w:space="0" w:color="auto"/>
                                                    <w:left w:val="none" w:sz="0" w:space="0" w:color="auto"/>
                                                    <w:bottom w:val="none" w:sz="0" w:space="0" w:color="auto"/>
                                                    <w:right w:val="none" w:sz="0" w:space="0" w:color="auto"/>
                                                  </w:divBdr>
                                                </w:div>
                                                <w:div w:id="1701777266">
                                                  <w:marLeft w:val="0"/>
                                                  <w:marRight w:val="0"/>
                                                  <w:marTop w:val="0"/>
                                                  <w:marBottom w:val="120"/>
                                                  <w:divBdr>
                                                    <w:top w:val="none" w:sz="0" w:space="0" w:color="auto"/>
                                                    <w:left w:val="none" w:sz="0" w:space="0" w:color="auto"/>
                                                    <w:bottom w:val="none" w:sz="0" w:space="0" w:color="auto"/>
                                                    <w:right w:val="none" w:sz="0" w:space="0" w:color="auto"/>
                                                  </w:divBdr>
                                                </w:div>
                                                <w:div w:id="1811704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12959828">
                                          <w:marLeft w:val="0"/>
                                          <w:marRight w:val="0"/>
                                          <w:marTop w:val="480"/>
                                          <w:marBottom w:val="0"/>
                                          <w:divBdr>
                                            <w:top w:val="none" w:sz="0" w:space="0" w:color="auto"/>
                                            <w:left w:val="none" w:sz="0" w:space="0" w:color="auto"/>
                                            <w:bottom w:val="none" w:sz="0" w:space="0" w:color="auto"/>
                                            <w:right w:val="none" w:sz="0" w:space="0" w:color="auto"/>
                                          </w:divBdr>
                                          <w:divsChild>
                                            <w:div w:id="584076232">
                                              <w:marLeft w:val="0"/>
                                              <w:marRight w:val="0"/>
                                              <w:marTop w:val="0"/>
                                              <w:marBottom w:val="240"/>
                                              <w:divBdr>
                                                <w:top w:val="none" w:sz="0" w:space="0" w:color="auto"/>
                                                <w:left w:val="none" w:sz="0" w:space="0" w:color="auto"/>
                                                <w:bottom w:val="none" w:sz="0" w:space="0" w:color="auto"/>
                                                <w:right w:val="none" w:sz="0" w:space="0" w:color="auto"/>
                                              </w:divBdr>
                                              <w:divsChild>
                                                <w:div w:id="431557971">
                                                  <w:marLeft w:val="0"/>
                                                  <w:marRight w:val="0"/>
                                                  <w:marTop w:val="0"/>
                                                  <w:marBottom w:val="120"/>
                                                  <w:divBdr>
                                                    <w:top w:val="none" w:sz="0" w:space="0" w:color="auto"/>
                                                    <w:left w:val="none" w:sz="0" w:space="0" w:color="auto"/>
                                                    <w:bottom w:val="none" w:sz="0" w:space="0" w:color="auto"/>
                                                    <w:right w:val="none" w:sz="0" w:space="0" w:color="auto"/>
                                                  </w:divBdr>
                                                </w:div>
                                                <w:div w:id="727458791">
                                                  <w:marLeft w:val="0"/>
                                                  <w:marRight w:val="0"/>
                                                  <w:marTop w:val="0"/>
                                                  <w:marBottom w:val="120"/>
                                                  <w:divBdr>
                                                    <w:top w:val="none" w:sz="0" w:space="0" w:color="auto"/>
                                                    <w:left w:val="none" w:sz="0" w:space="0" w:color="auto"/>
                                                    <w:bottom w:val="none" w:sz="0" w:space="0" w:color="auto"/>
                                                    <w:right w:val="none" w:sz="0" w:space="0" w:color="auto"/>
                                                  </w:divBdr>
                                                </w:div>
                                                <w:div w:id="1526358991">
                                                  <w:marLeft w:val="0"/>
                                                  <w:marRight w:val="0"/>
                                                  <w:marTop w:val="0"/>
                                                  <w:marBottom w:val="120"/>
                                                  <w:divBdr>
                                                    <w:top w:val="none" w:sz="0" w:space="0" w:color="auto"/>
                                                    <w:left w:val="none" w:sz="0" w:space="0" w:color="auto"/>
                                                    <w:bottom w:val="none" w:sz="0" w:space="0" w:color="auto"/>
                                                    <w:right w:val="none" w:sz="0" w:space="0" w:color="auto"/>
                                                  </w:divBdr>
                                                </w:div>
                                                <w:div w:id="17046731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7205620">
                                          <w:marLeft w:val="0"/>
                                          <w:marRight w:val="0"/>
                                          <w:marTop w:val="480"/>
                                          <w:marBottom w:val="0"/>
                                          <w:divBdr>
                                            <w:top w:val="none" w:sz="0" w:space="0" w:color="auto"/>
                                            <w:left w:val="none" w:sz="0" w:space="0" w:color="auto"/>
                                            <w:bottom w:val="none" w:sz="0" w:space="0" w:color="auto"/>
                                            <w:right w:val="none" w:sz="0" w:space="0" w:color="auto"/>
                                          </w:divBdr>
                                          <w:divsChild>
                                            <w:div w:id="2063747920">
                                              <w:marLeft w:val="0"/>
                                              <w:marRight w:val="0"/>
                                              <w:marTop w:val="0"/>
                                              <w:marBottom w:val="240"/>
                                              <w:divBdr>
                                                <w:top w:val="none" w:sz="0" w:space="0" w:color="auto"/>
                                                <w:left w:val="none" w:sz="0" w:space="0" w:color="auto"/>
                                                <w:bottom w:val="none" w:sz="0" w:space="0" w:color="auto"/>
                                                <w:right w:val="none" w:sz="0" w:space="0" w:color="auto"/>
                                              </w:divBdr>
                                              <w:divsChild>
                                                <w:div w:id="724522700">
                                                  <w:marLeft w:val="0"/>
                                                  <w:marRight w:val="0"/>
                                                  <w:marTop w:val="0"/>
                                                  <w:marBottom w:val="120"/>
                                                  <w:divBdr>
                                                    <w:top w:val="none" w:sz="0" w:space="0" w:color="auto"/>
                                                    <w:left w:val="none" w:sz="0" w:space="0" w:color="auto"/>
                                                    <w:bottom w:val="none" w:sz="0" w:space="0" w:color="auto"/>
                                                    <w:right w:val="none" w:sz="0" w:space="0" w:color="auto"/>
                                                  </w:divBdr>
                                                </w:div>
                                                <w:div w:id="1031029786">
                                                  <w:marLeft w:val="0"/>
                                                  <w:marRight w:val="0"/>
                                                  <w:marTop w:val="0"/>
                                                  <w:marBottom w:val="120"/>
                                                  <w:divBdr>
                                                    <w:top w:val="none" w:sz="0" w:space="0" w:color="auto"/>
                                                    <w:left w:val="none" w:sz="0" w:space="0" w:color="auto"/>
                                                    <w:bottom w:val="none" w:sz="0" w:space="0" w:color="auto"/>
                                                    <w:right w:val="none" w:sz="0" w:space="0" w:color="auto"/>
                                                  </w:divBdr>
                                                </w:div>
                                                <w:div w:id="1357075190">
                                                  <w:marLeft w:val="0"/>
                                                  <w:marRight w:val="0"/>
                                                  <w:marTop w:val="0"/>
                                                  <w:marBottom w:val="120"/>
                                                  <w:divBdr>
                                                    <w:top w:val="none" w:sz="0" w:space="0" w:color="auto"/>
                                                    <w:left w:val="none" w:sz="0" w:space="0" w:color="auto"/>
                                                    <w:bottom w:val="none" w:sz="0" w:space="0" w:color="auto"/>
                                                    <w:right w:val="none" w:sz="0" w:space="0" w:color="auto"/>
                                                  </w:divBdr>
                                                </w:div>
                                                <w:div w:id="18561119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35885873">
                                          <w:marLeft w:val="0"/>
                                          <w:marRight w:val="0"/>
                                          <w:marTop w:val="480"/>
                                          <w:marBottom w:val="0"/>
                                          <w:divBdr>
                                            <w:top w:val="none" w:sz="0" w:space="0" w:color="auto"/>
                                            <w:left w:val="none" w:sz="0" w:space="0" w:color="auto"/>
                                            <w:bottom w:val="none" w:sz="0" w:space="0" w:color="auto"/>
                                            <w:right w:val="none" w:sz="0" w:space="0" w:color="auto"/>
                                          </w:divBdr>
                                          <w:divsChild>
                                            <w:div w:id="1213662577">
                                              <w:marLeft w:val="0"/>
                                              <w:marRight w:val="0"/>
                                              <w:marTop w:val="0"/>
                                              <w:marBottom w:val="240"/>
                                              <w:divBdr>
                                                <w:top w:val="none" w:sz="0" w:space="0" w:color="auto"/>
                                                <w:left w:val="none" w:sz="0" w:space="0" w:color="auto"/>
                                                <w:bottom w:val="none" w:sz="0" w:space="0" w:color="auto"/>
                                                <w:right w:val="none" w:sz="0" w:space="0" w:color="auto"/>
                                              </w:divBdr>
                                              <w:divsChild>
                                                <w:div w:id="233704137">
                                                  <w:marLeft w:val="0"/>
                                                  <w:marRight w:val="0"/>
                                                  <w:marTop w:val="0"/>
                                                  <w:marBottom w:val="120"/>
                                                  <w:divBdr>
                                                    <w:top w:val="none" w:sz="0" w:space="0" w:color="auto"/>
                                                    <w:left w:val="none" w:sz="0" w:space="0" w:color="auto"/>
                                                    <w:bottom w:val="none" w:sz="0" w:space="0" w:color="auto"/>
                                                    <w:right w:val="none" w:sz="0" w:space="0" w:color="auto"/>
                                                  </w:divBdr>
                                                </w:div>
                                                <w:div w:id="780802530">
                                                  <w:marLeft w:val="0"/>
                                                  <w:marRight w:val="0"/>
                                                  <w:marTop w:val="0"/>
                                                  <w:marBottom w:val="120"/>
                                                  <w:divBdr>
                                                    <w:top w:val="none" w:sz="0" w:space="0" w:color="auto"/>
                                                    <w:left w:val="none" w:sz="0" w:space="0" w:color="auto"/>
                                                    <w:bottom w:val="none" w:sz="0" w:space="0" w:color="auto"/>
                                                    <w:right w:val="none" w:sz="0" w:space="0" w:color="auto"/>
                                                  </w:divBdr>
                                                </w:div>
                                                <w:div w:id="980041907">
                                                  <w:marLeft w:val="0"/>
                                                  <w:marRight w:val="0"/>
                                                  <w:marTop w:val="0"/>
                                                  <w:marBottom w:val="120"/>
                                                  <w:divBdr>
                                                    <w:top w:val="none" w:sz="0" w:space="0" w:color="auto"/>
                                                    <w:left w:val="none" w:sz="0" w:space="0" w:color="auto"/>
                                                    <w:bottom w:val="none" w:sz="0" w:space="0" w:color="auto"/>
                                                    <w:right w:val="none" w:sz="0" w:space="0" w:color="auto"/>
                                                  </w:divBdr>
                                                </w:div>
                                                <w:div w:id="11858266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0914942">
                                          <w:marLeft w:val="0"/>
                                          <w:marRight w:val="0"/>
                                          <w:marTop w:val="480"/>
                                          <w:marBottom w:val="0"/>
                                          <w:divBdr>
                                            <w:top w:val="none" w:sz="0" w:space="0" w:color="auto"/>
                                            <w:left w:val="none" w:sz="0" w:space="0" w:color="auto"/>
                                            <w:bottom w:val="none" w:sz="0" w:space="0" w:color="auto"/>
                                            <w:right w:val="none" w:sz="0" w:space="0" w:color="auto"/>
                                          </w:divBdr>
                                          <w:divsChild>
                                            <w:div w:id="1930000965">
                                              <w:marLeft w:val="0"/>
                                              <w:marRight w:val="0"/>
                                              <w:marTop w:val="0"/>
                                              <w:marBottom w:val="240"/>
                                              <w:divBdr>
                                                <w:top w:val="none" w:sz="0" w:space="0" w:color="auto"/>
                                                <w:left w:val="none" w:sz="0" w:space="0" w:color="auto"/>
                                                <w:bottom w:val="none" w:sz="0" w:space="0" w:color="auto"/>
                                                <w:right w:val="none" w:sz="0" w:space="0" w:color="auto"/>
                                              </w:divBdr>
                                              <w:divsChild>
                                                <w:div w:id="196628901">
                                                  <w:marLeft w:val="0"/>
                                                  <w:marRight w:val="0"/>
                                                  <w:marTop w:val="0"/>
                                                  <w:marBottom w:val="120"/>
                                                  <w:divBdr>
                                                    <w:top w:val="none" w:sz="0" w:space="0" w:color="auto"/>
                                                    <w:left w:val="none" w:sz="0" w:space="0" w:color="auto"/>
                                                    <w:bottom w:val="none" w:sz="0" w:space="0" w:color="auto"/>
                                                    <w:right w:val="none" w:sz="0" w:space="0" w:color="auto"/>
                                                  </w:divBdr>
                                                </w:div>
                                                <w:div w:id="854342069">
                                                  <w:marLeft w:val="0"/>
                                                  <w:marRight w:val="0"/>
                                                  <w:marTop w:val="0"/>
                                                  <w:marBottom w:val="120"/>
                                                  <w:divBdr>
                                                    <w:top w:val="none" w:sz="0" w:space="0" w:color="auto"/>
                                                    <w:left w:val="none" w:sz="0" w:space="0" w:color="auto"/>
                                                    <w:bottom w:val="none" w:sz="0" w:space="0" w:color="auto"/>
                                                    <w:right w:val="none" w:sz="0" w:space="0" w:color="auto"/>
                                                  </w:divBdr>
                                                </w:div>
                                                <w:div w:id="1191450225">
                                                  <w:marLeft w:val="0"/>
                                                  <w:marRight w:val="0"/>
                                                  <w:marTop w:val="0"/>
                                                  <w:marBottom w:val="120"/>
                                                  <w:divBdr>
                                                    <w:top w:val="none" w:sz="0" w:space="0" w:color="auto"/>
                                                    <w:left w:val="none" w:sz="0" w:space="0" w:color="auto"/>
                                                    <w:bottom w:val="none" w:sz="0" w:space="0" w:color="auto"/>
                                                    <w:right w:val="none" w:sz="0" w:space="0" w:color="auto"/>
                                                  </w:divBdr>
                                                </w:div>
                                                <w:div w:id="20467124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2322743">
                                          <w:marLeft w:val="1248"/>
                                          <w:marRight w:val="0"/>
                                          <w:marTop w:val="120"/>
                                          <w:marBottom w:val="120"/>
                                          <w:divBdr>
                                            <w:top w:val="single" w:sz="6" w:space="4" w:color="A1B8C2"/>
                                            <w:left w:val="single" w:sz="6" w:space="4" w:color="A1B8C2"/>
                                            <w:bottom w:val="single" w:sz="6" w:space="4" w:color="A1B8C2"/>
                                            <w:right w:val="single" w:sz="6" w:space="4" w:color="A1B8C2"/>
                                          </w:divBdr>
                                        </w:div>
                                        <w:div w:id="1369717228">
                                          <w:marLeft w:val="0"/>
                                          <w:marRight w:val="0"/>
                                          <w:marTop w:val="480"/>
                                          <w:marBottom w:val="0"/>
                                          <w:divBdr>
                                            <w:top w:val="none" w:sz="0" w:space="0" w:color="auto"/>
                                            <w:left w:val="none" w:sz="0" w:space="0" w:color="auto"/>
                                            <w:bottom w:val="none" w:sz="0" w:space="0" w:color="auto"/>
                                            <w:right w:val="none" w:sz="0" w:space="0" w:color="auto"/>
                                          </w:divBdr>
                                          <w:divsChild>
                                            <w:div w:id="890506873">
                                              <w:marLeft w:val="0"/>
                                              <w:marRight w:val="0"/>
                                              <w:marTop w:val="0"/>
                                              <w:marBottom w:val="240"/>
                                              <w:divBdr>
                                                <w:top w:val="none" w:sz="0" w:space="0" w:color="auto"/>
                                                <w:left w:val="none" w:sz="0" w:space="0" w:color="auto"/>
                                                <w:bottom w:val="none" w:sz="0" w:space="0" w:color="auto"/>
                                                <w:right w:val="none" w:sz="0" w:space="0" w:color="auto"/>
                                              </w:divBdr>
                                              <w:divsChild>
                                                <w:div w:id="105581867">
                                                  <w:marLeft w:val="0"/>
                                                  <w:marRight w:val="0"/>
                                                  <w:marTop w:val="0"/>
                                                  <w:marBottom w:val="120"/>
                                                  <w:divBdr>
                                                    <w:top w:val="none" w:sz="0" w:space="0" w:color="auto"/>
                                                    <w:left w:val="none" w:sz="0" w:space="0" w:color="auto"/>
                                                    <w:bottom w:val="none" w:sz="0" w:space="0" w:color="auto"/>
                                                    <w:right w:val="none" w:sz="0" w:space="0" w:color="auto"/>
                                                  </w:divBdr>
                                                </w:div>
                                                <w:div w:id="571164325">
                                                  <w:marLeft w:val="0"/>
                                                  <w:marRight w:val="0"/>
                                                  <w:marTop w:val="0"/>
                                                  <w:marBottom w:val="120"/>
                                                  <w:divBdr>
                                                    <w:top w:val="none" w:sz="0" w:space="0" w:color="auto"/>
                                                    <w:left w:val="none" w:sz="0" w:space="0" w:color="auto"/>
                                                    <w:bottom w:val="none" w:sz="0" w:space="0" w:color="auto"/>
                                                    <w:right w:val="none" w:sz="0" w:space="0" w:color="auto"/>
                                                  </w:divBdr>
                                                </w:div>
                                                <w:div w:id="703402472">
                                                  <w:marLeft w:val="0"/>
                                                  <w:marRight w:val="0"/>
                                                  <w:marTop w:val="0"/>
                                                  <w:marBottom w:val="120"/>
                                                  <w:divBdr>
                                                    <w:top w:val="none" w:sz="0" w:space="0" w:color="auto"/>
                                                    <w:left w:val="none" w:sz="0" w:space="0" w:color="auto"/>
                                                    <w:bottom w:val="none" w:sz="0" w:space="0" w:color="auto"/>
                                                    <w:right w:val="none" w:sz="0" w:space="0" w:color="auto"/>
                                                  </w:divBdr>
                                                </w:div>
                                                <w:div w:id="12776391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3374765">
                                          <w:marLeft w:val="1248"/>
                                          <w:marRight w:val="0"/>
                                          <w:marTop w:val="120"/>
                                          <w:marBottom w:val="120"/>
                                          <w:divBdr>
                                            <w:top w:val="single" w:sz="6" w:space="4" w:color="A1B8C2"/>
                                            <w:left w:val="single" w:sz="6" w:space="4" w:color="A1B8C2"/>
                                            <w:bottom w:val="single" w:sz="6" w:space="4" w:color="A1B8C2"/>
                                            <w:right w:val="single" w:sz="6" w:space="4" w:color="A1B8C2"/>
                                          </w:divBdr>
                                        </w:div>
                                        <w:div w:id="1487279525">
                                          <w:marLeft w:val="1248"/>
                                          <w:marRight w:val="0"/>
                                          <w:marTop w:val="120"/>
                                          <w:marBottom w:val="120"/>
                                          <w:divBdr>
                                            <w:top w:val="single" w:sz="6" w:space="4" w:color="A1B8C2"/>
                                            <w:left w:val="single" w:sz="6" w:space="4" w:color="A1B8C2"/>
                                            <w:bottom w:val="single" w:sz="6" w:space="4" w:color="A1B8C2"/>
                                            <w:right w:val="single" w:sz="6" w:space="4" w:color="A1B8C2"/>
                                          </w:divBdr>
                                        </w:div>
                                        <w:div w:id="1509759212">
                                          <w:marLeft w:val="1248"/>
                                          <w:marRight w:val="0"/>
                                          <w:marTop w:val="120"/>
                                          <w:marBottom w:val="120"/>
                                          <w:divBdr>
                                            <w:top w:val="single" w:sz="6" w:space="4" w:color="A1B8C2"/>
                                            <w:left w:val="single" w:sz="6" w:space="4" w:color="A1B8C2"/>
                                            <w:bottom w:val="single" w:sz="6" w:space="4" w:color="A1B8C2"/>
                                            <w:right w:val="single" w:sz="6" w:space="4" w:color="A1B8C2"/>
                                          </w:divBdr>
                                        </w:div>
                                        <w:div w:id="1566255897">
                                          <w:marLeft w:val="0"/>
                                          <w:marRight w:val="0"/>
                                          <w:marTop w:val="480"/>
                                          <w:marBottom w:val="0"/>
                                          <w:divBdr>
                                            <w:top w:val="none" w:sz="0" w:space="0" w:color="auto"/>
                                            <w:left w:val="none" w:sz="0" w:space="0" w:color="auto"/>
                                            <w:bottom w:val="none" w:sz="0" w:space="0" w:color="auto"/>
                                            <w:right w:val="none" w:sz="0" w:space="0" w:color="auto"/>
                                          </w:divBdr>
                                          <w:divsChild>
                                            <w:div w:id="1902204509">
                                              <w:marLeft w:val="0"/>
                                              <w:marRight w:val="0"/>
                                              <w:marTop w:val="0"/>
                                              <w:marBottom w:val="240"/>
                                              <w:divBdr>
                                                <w:top w:val="none" w:sz="0" w:space="0" w:color="auto"/>
                                                <w:left w:val="none" w:sz="0" w:space="0" w:color="auto"/>
                                                <w:bottom w:val="none" w:sz="0" w:space="0" w:color="auto"/>
                                                <w:right w:val="none" w:sz="0" w:space="0" w:color="auto"/>
                                              </w:divBdr>
                                              <w:divsChild>
                                                <w:div w:id="825173043">
                                                  <w:marLeft w:val="0"/>
                                                  <w:marRight w:val="0"/>
                                                  <w:marTop w:val="0"/>
                                                  <w:marBottom w:val="120"/>
                                                  <w:divBdr>
                                                    <w:top w:val="none" w:sz="0" w:space="0" w:color="auto"/>
                                                    <w:left w:val="none" w:sz="0" w:space="0" w:color="auto"/>
                                                    <w:bottom w:val="none" w:sz="0" w:space="0" w:color="auto"/>
                                                    <w:right w:val="none" w:sz="0" w:space="0" w:color="auto"/>
                                                  </w:divBdr>
                                                </w:div>
                                                <w:div w:id="1220018539">
                                                  <w:marLeft w:val="0"/>
                                                  <w:marRight w:val="0"/>
                                                  <w:marTop w:val="0"/>
                                                  <w:marBottom w:val="120"/>
                                                  <w:divBdr>
                                                    <w:top w:val="none" w:sz="0" w:space="0" w:color="auto"/>
                                                    <w:left w:val="none" w:sz="0" w:space="0" w:color="auto"/>
                                                    <w:bottom w:val="none" w:sz="0" w:space="0" w:color="auto"/>
                                                    <w:right w:val="none" w:sz="0" w:space="0" w:color="auto"/>
                                                  </w:divBdr>
                                                </w:div>
                                                <w:div w:id="1574971657">
                                                  <w:marLeft w:val="0"/>
                                                  <w:marRight w:val="0"/>
                                                  <w:marTop w:val="0"/>
                                                  <w:marBottom w:val="120"/>
                                                  <w:divBdr>
                                                    <w:top w:val="none" w:sz="0" w:space="0" w:color="auto"/>
                                                    <w:left w:val="none" w:sz="0" w:space="0" w:color="auto"/>
                                                    <w:bottom w:val="none" w:sz="0" w:space="0" w:color="auto"/>
                                                    <w:right w:val="none" w:sz="0" w:space="0" w:color="auto"/>
                                                  </w:divBdr>
                                                </w:div>
                                                <w:div w:id="20887637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3798578">
                                          <w:marLeft w:val="1248"/>
                                          <w:marRight w:val="0"/>
                                          <w:marTop w:val="120"/>
                                          <w:marBottom w:val="120"/>
                                          <w:divBdr>
                                            <w:top w:val="single" w:sz="6" w:space="4" w:color="A1B8C2"/>
                                            <w:left w:val="single" w:sz="6" w:space="4" w:color="A1B8C2"/>
                                            <w:bottom w:val="single" w:sz="6" w:space="4" w:color="A1B8C2"/>
                                            <w:right w:val="single" w:sz="6" w:space="4" w:color="A1B8C2"/>
                                          </w:divBdr>
                                        </w:div>
                                        <w:div w:id="1626472650">
                                          <w:marLeft w:val="1248"/>
                                          <w:marRight w:val="0"/>
                                          <w:marTop w:val="120"/>
                                          <w:marBottom w:val="120"/>
                                          <w:divBdr>
                                            <w:top w:val="single" w:sz="6" w:space="4" w:color="A1B8C2"/>
                                            <w:left w:val="single" w:sz="6" w:space="4" w:color="A1B8C2"/>
                                            <w:bottom w:val="single" w:sz="6" w:space="4" w:color="A1B8C2"/>
                                            <w:right w:val="single" w:sz="6" w:space="4" w:color="A1B8C2"/>
                                          </w:divBdr>
                                        </w:div>
                                        <w:div w:id="1684546856">
                                          <w:marLeft w:val="0"/>
                                          <w:marRight w:val="0"/>
                                          <w:marTop w:val="480"/>
                                          <w:marBottom w:val="0"/>
                                          <w:divBdr>
                                            <w:top w:val="none" w:sz="0" w:space="0" w:color="auto"/>
                                            <w:left w:val="none" w:sz="0" w:space="0" w:color="auto"/>
                                            <w:bottom w:val="none" w:sz="0" w:space="0" w:color="auto"/>
                                            <w:right w:val="none" w:sz="0" w:space="0" w:color="auto"/>
                                          </w:divBdr>
                                          <w:divsChild>
                                            <w:div w:id="1429614918">
                                              <w:marLeft w:val="0"/>
                                              <w:marRight w:val="0"/>
                                              <w:marTop w:val="0"/>
                                              <w:marBottom w:val="240"/>
                                              <w:divBdr>
                                                <w:top w:val="none" w:sz="0" w:space="0" w:color="auto"/>
                                                <w:left w:val="none" w:sz="0" w:space="0" w:color="auto"/>
                                                <w:bottom w:val="none" w:sz="0" w:space="0" w:color="auto"/>
                                                <w:right w:val="none" w:sz="0" w:space="0" w:color="auto"/>
                                              </w:divBdr>
                                              <w:divsChild>
                                                <w:div w:id="371654841">
                                                  <w:marLeft w:val="0"/>
                                                  <w:marRight w:val="0"/>
                                                  <w:marTop w:val="0"/>
                                                  <w:marBottom w:val="120"/>
                                                  <w:divBdr>
                                                    <w:top w:val="none" w:sz="0" w:space="0" w:color="auto"/>
                                                    <w:left w:val="none" w:sz="0" w:space="0" w:color="auto"/>
                                                    <w:bottom w:val="none" w:sz="0" w:space="0" w:color="auto"/>
                                                    <w:right w:val="none" w:sz="0" w:space="0" w:color="auto"/>
                                                  </w:divBdr>
                                                </w:div>
                                                <w:div w:id="388723278">
                                                  <w:marLeft w:val="0"/>
                                                  <w:marRight w:val="0"/>
                                                  <w:marTop w:val="0"/>
                                                  <w:marBottom w:val="120"/>
                                                  <w:divBdr>
                                                    <w:top w:val="none" w:sz="0" w:space="0" w:color="auto"/>
                                                    <w:left w:val="none" w:sz="0" w:space="0" w:color="auto"/>
                                                    <w:bottom w:val="none" w:sz="0" w:space="0" w:color="auto"/>
                                                    <w:right w:val="none" w:sz="0" w:space="0" w:color="auto"/>
                                                  </w:divBdr>
                                                </w:div>
                                                <w:div w:id="833228666">
                                                  <w:marLeft w:val="0"/>
                                                  <w:marRight w:val="0"/>
                                                  <w:marTop w:val="0"/>
                                                  <w:marBottom w:val="120"/>
                                                  <w:divBdr>
                                                    <w:top w:val="none" w:sz="0" w:space="0" w:color="auto"/>
                                                    <w:left w:val="none" w:sz="0" w:space="0" w:color="auto"/>
                                                    <w:bottom w:val="none" w:sz="0" w:space="0" w:color="auto"/>
                                                    <w:right w:val="none" w:sz="0" w:space="0" w:color="auto"/>
                                                  </w:divBdr>
                                                </w:div>
                                                <w:div w:id="892959147">
                                                  <w:marLeft w:val="0"/>
                                                  <w:marRight w:val="0"/>
                                                  <w:marTop w:val="0"/>
                                                  <w:marBottom w:val="120"/>
                                                  <w:divBdr>
                                                    <w:top w:val="none" w:sz="0" w:space="0" w:color="auto"/>
                                                    <w:left w:val="none" w:sz="0" w:space="0" w:color="auto"/>
                                                    <w:bottom w:val="none" w:sz="0" w:space="0" w:color="auto"/>
                                                    <w:right w:val="none" w:sz="0" w:space="0" w:color="auto"/>
                                                  </w:divBdr>
                                                </w:div>
                                                <w:div w:id="926184510">
                                                  <w:marLeft w:val="0"/>
                                                  <w:marRight w:val="0"/>
                                                  <w:marTop w:val="0"/>
                                                  <w:marBottom w:val="120"/>
                                                  <w:divBdr>
                                                    <w:top w:val="none" w:sz="0" w:space="0" w:color="auto"/>
                                                    <w:left w:val="none" w:sz="0" w:space="0" w:color="auto"/>
                                                    <w:bottom w:val="none" w:sz="0" w:space="0" w:color="auto"/>
                                                    <w:right w:val="none" w:sz="0" w:space="0" w:color="auto"/>
                                                  </w:divBdr>
                                                </w:div>
                                                <w:div w:id="9862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07125">
                                          <w:marLeft w:val="0"/>
                                          <w:marRight w:val="0"/>
                                          <w:marTop w:val="480"/>
                                          <w:marBottom w:val="0"/>
                                          <w:divBdr>
                                            <w:top w:val="none" w:sz="0" w:space="0" w:color="auto"/>
                                            <w:left w:val="none" w:sz="0" w:space="0" w:color="auto"/>
                                            <w:bottom w:val="none" w:sz="0" w:space="0" w:color="auto"/>
                                            <w:right w:val="none" w:sz="0" w:space="0" w:color="auto"/>
                                          </w:divBdr>
                                          <w:divsChild>
                                            <w:div w:id="1333726969">
                                              <w:marLeft w:val="0"/>
                                              <w:marRight w:val="0"/>
                                              <w:marTop w:val="0"/>
                                              <w:marBottom w:val="240"/>
                                              <w:divBdr>
                                                <w:top w:val="none" w:sz="0" w:space="0" w:color="auto"/>
                                                <w:left w:val="none" w:sz="0" w:space="0" w:color="auto"/>
                                                <w:bottom w:val="none" w:sz="0" w:space="0" w:color="auto"/>
                                                <w:right w:val="none" w:sz="0" w:space="0" w:color="auto"/>
                                              </w:divBdr>
                                              <w:divsChild>
                                                <w:div w:id="402458623">
                                                  <w:marLeft w:val="0"/>
                                                  <w:marRight w:val="0"/>
                                                  <w:marTop w:val="0"/>
                                                  <w:marBottom w:val="120"/>
                                                  <w:divBdr>
                                                    <w:top w:val="none" w:sz="0" w:space="0" w:color="auto"/>
                                                    <w:left w:val="none" w:sz="0" w:space="0" w:color="auto"/>
                                                    <w:bottom w:val="none" w:sz="0" w:space="0" w:color="auto"/>
                                                    <w:right w:val="none" w:sz="0" w:space="0" w:color="auto"/>
                                                  </w:divBdr>
                                                </w:div>
                                                <w:div w:id="531038906">
                                                  <w:marLeft w:val="0"/>
                                                  <w:marRight w:val="0"/>
                                                  <w:marTop w:val="0"/>
                                                  <w:marBottom w:val="120"/>
                                                  <w:divBdr>
                                                    <w:top w:val="none" w:sz="0" w:space="0" w:color="auto"/>
                                                    <w:left w:val="none" w:sz="0" w:space="0" w:color="auto"/>
                                                    <w:bottom w:val="none" w:sz="0" w:space="0" w:color="auto"/>
                                                    <w:right w:val="none" w:sz="0" w:space="0" w:color="auto"/>
                                                  </w:divBdr>
                                                </w:div>
                                                <w:div w:id="651060524">
                                                  <w:marLeft w:val="0"/>
                                                  <w:marRight w:val="0"/>
                                                  <w:marTop w:val="0"/>
                                                  <w:marBottom w:val="120"/>
                                                  <w:divBdr>
                                                    <w:top w:val="none" w:sz="0" w:space="0" w:color="auto"/>
                                                    <w:left w:val="none" w:sz="0" w:space="0" w:color="auto"/>
                                                    <w:bottom w:val="none" w:sz="0" w:space="0" w:color="auto"/>
                                                    <w:right w:val="none" w:sz="0" w:space="0" w:color="auto"/>
                                                  </w:divBdr>
                                                </w:div>
                                                <w:div w:id="16079295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01619">
                                          <w:marLeft w:val="0"/>
                                          <w:marRight w:val="0"/>
                                          <w:marTop w:val="480"/>
                                          <w:marBottom w:val="0"/>
                                          <w:divBdr>
                                            <w:top w:val="none" w:sz="0" w:space="0" w:color="auto"/>
                                            <w:left w:val="none" w:sz="0" w:space="0" w:color="auto"/>
                                            <w:bottom w:val="none" w:sz="0" w:space="0" w:color="auto"/>
                                            <w:right w:val="none" w:sz="0" w:space="0" w:color="auto"/>
                                          </w:divBdr>
                                          <w:divsChild>
                                            <w:div w:id="1528787585">
                                              <w:marLeft w:val="0"/>
                                              <w:marRight w:val="0"/>
                                              <w:marTop w:val="0"/>
                                              <w:marBottom w:val="240"/>
                                              <w:divBdr>
                                                <w:top w:val="none" w:sz="0" w:space="0" w:color="auto"/>
                                                <w:left w:val="none" w:sz="0" w:space="0" w:color="auto"/>
                                                <w:bottom w:val="none" w:sz="0" w:space="0" w:color="auto"/>
                                                <w:right w:val="none" w:sz="0" w:space="0" w:color="auto"/>
                                              </w:divBdr>
                                              <w:divsChild>
                                                <w:div w:id="191848028">
                                                  <w:marLeft w:val="0"/>
                                                  <w:marRight w:val="0"/>
                                                  <w:marTop w:val="0"/>
                                                  <w:marBottom w:val="120"/>
                                                  <w:divBdr>
                                                    <w:top w:val="none" w:sz="0" w:space="0" w:color="auto"/>
                                                    <w:left w:val="none" w:sz="0" w:space="0" w:color="auto"/>
                                                    <w:bottom w:val="none" w:sz="0" w:space="0" w:color="auto"/>
                                                    <w:right w:val="none" w:sz="0" w:space="0" w:color="auto"/>
                                                  </w:divBdr>
                                                </w:div>
                                                <w:div w:id="520707781">
                                                  <w:marLeft w:val="0"/>
                                                  <w:marRight w:val="0"/>
                                                  <w:marTop w:val="0"/>
                                                  <w:marBottom w:val="120"/>
                                                  <w:divBdr>
                                                    <w:top w:val="none" w:sz="0" w:space="0" w:color="auto"/>
                                                    <w:left w:val="none" w:sz="0" w:space="0" w:color="auto"/>
                                                    <w:bottom w:val="none" w:sz="0" w:space="0" w:color="auto"/>
                                                    <w:right w:val="none" w:sz="0" w:space="0" w:color="auto"/>
                                                  </w:divBdr>
                                                </w:div>
                                                <w:div w:id="754671593">
                                                  <w:marLeft w:val="0"/>
                                                  <w:marRight w:val="0"/>
                                                  <w:marTop w:val="0"/>
                                                  <w:marBottom w:val="120"/>
                                                  <w:divBdr>
                                                    <w:top w:val="none" w:sz="0" w:space="0" w:color="auto"/>
                                                    <w:left w:val="none" w:sz="0" w:space="0" w:color="auto"/>
                                                    <w:bottom w:val="none" w:sz="0" w:space="0" w:color="auto"/>
                                                    <w:right w:val="none" w:sz="0" w:space="0" w:color="auto"/>
                                                  </w:divBdr>
                                                </w:div>
                                                <w:div w:id="13929695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29461462">
                                          <w:marLeft w:val="1248"/>
                                          <w:marRight w:val="0"/>
                                          <w:marTop w:val="120"/>
                                          <w:marBottom w:val="120"/>
                                          <w:divBdr>
                                            <w:top w:val="single" w:sz="6" w:space="4" w:color="A1B8C2"/>
                                            <w:left w:val="single" w:sz="6" w:space="4" w:color="A1B8C2"/>
                                            <w:bottom w:val="single" w:sz="6" w:space="4" w:color="A1B8C2"/>
                                            <w:right w:val="single" w:sz="6" w:space="4" w:color="A1B8C2"/>
                                          </w:divBdr>
                                        </w:div>
                                        <w:div w:id="1936086821">
                                          <w:marLeft w:val="1248"/>
                                          <w:marRight w:val="0"/>
                                          <w:marTop w:val="120"/>
                                          <w:marBottom w:val="120"/>
                                          <w:divBdr>
                                            <w:top w:val="single" w:sz="6" w:space="4" w:color="A1B8C2"/>
                                            <w:left w:val="single" w:sz="6" w:space="4" w:color="A1B8C2"/>
                                            <w:bottom w:val="single" w:sz="6" w:space="4" w:color="A1B8C2"/>
                                            <w:right w:val="single" w:sz="6" w:space="4" w:color="A1B8C2"/>
                                          </w:divBdr>
                                        </w:div>
                                        <w:div w:id="1954290541">
                                          <w:marLeft w:val="0"/>
                                          <w:marRight w:val="0"/>
                                          <w:marTop w:val="0"/>
                                          <w:marBottom w:val="0"/>
                                          <w:divBdr>
                                            <w:top w:val="none" w:sz="0" w:space="0" w:color="auto"/>
                                            <w:left w:val="none" w:sz="0" w:space="0" w:color="auto"/>
                                            <w:bottom w:val="none" w:sz="0" w:space="0" w:color="auto"/>
                                            <w:right w:val="none" w:sz="0" w:space="0" w:color="auto"/>
                                          </w:divBdr>
                                          <w:divsChild>
                                            <w:div w:id="133986235">
                                              <w:marLeft w:val="0"/>
                                              <w:marRight w:val="0"/>
                                              <w:marTop w:val="0"/>
                                              <w:marBottom w:val="0"/>
                                              <w:divBdr>
                                                <w:top w:val="none" w:sz="0" w:space="0" w:color="auto"/>
                                                <w:left w:val="none" w:sz="0" w:space="0" w:color="auto"/>
                                                <w:bottom w:val="none" w:sz="0" w:space="0" w:color="auto"/>
                                                <w:right w:val="none" w:sz="0" w:space="0" w:color="auto"/>
                                              </w:divBdr>
                                            </w:div>
                                          </w:divsChild>
                                        </w:div>
                                        <w:div w:id="1968311803">
                                          <w:marLeft w:val="0"/>
                                          <w:marRight w:val="0"/>
                                          <w:marTop w:val="480"/>
                                          <w:marBottom w:val="0"/>
                                          <w:divBdr>
                                            <w:top w:val="none" w:sz="0" w:space="0" w:color="auto"/>
                                            <w:left w:val="none" w:sz="0" w:space="0" w:color="auto"/>
                                            <w:bottom w:val="none" w:sz="0" w:space="0" w:color="auto"/>
                                            <w:right w:val="none" w:sz="0" w:space="0" w:color="auto"/>
                                          </w:divBdr>
                                          <w:divsChild>
                                            <w:div w:id="1570920083">
                                              <w:marLeft w:val="0"/>
                                              <w:marRight w:val="0"/>
                                              <w:marTop w:val="0"/>
                                              <w:marBottom w:val="240"/>
                                              <w:divBdr>
                                                <w:top w:val="none" w:sz="0" w:space="0" w:color="auto"/>
                                                <w:left w:val="none" w:sz="0" w:space="0" w:color="auto"/>
                                                <w:bottom w:val="none" w:sz="0" w:space="0" w:color="auto"/>
                                                <w:right w:val="none" w:sz="0" w:space="0" w:color="auto"/>
                                              </w:divBdr>
                                              <w:divsChild>
                                                <w:div w:id="377977386">
                                                  <w:marLeft w:val="0"/>
                                                  <w:marRight w:val="0"/>
                                                  <w:marTop w:val="0"/>
                                                  <w:marBottom w:val="120"/>
                                                  <w:divBdr>
                                                    <w:top w:val="none" w:sz="0" w:space="0" w:color="auto"/>
                                                    <w:left w:val="none" w:sz="0" w:space="0" w:color="auto"/>
                                                    <w:bottom w:val="none" w:sz="0" w:space="0" w:color="auto"/>
                                                    <w:right w:val="none" w:sz="0" w:space="0" w:color="auto"/>
                                                  </w:divBdr>
                                                </w:div>
                                                <w:div w:id="384793172">
                                                  <w:marLeft w:val="0"/>
                                                  <w:marRight w:val="0"/>
                                                  <w:marTop w:val="0"/>
                                                  <w:marBottom w:val="120"/>
                                                  <w:divBdr>
                                                    <w:top w:val="none" w:sz="0" w:space="0" w:color="auto"/>
                                                    <w:left w:val="none" w:sz="0" w:space="0" w:color="auto"/>
                                                    <w:bottom w:val="none" w:sz="0" w:space="0" w:color="auto"/>
                                                    <w:right w:val="none" w:sz="0" w:space="0" w:color="auto"/>
                                                  </w:divBdr>
                                                </w:div>
                                                <w:div w:id="1053499590">
                                                  <w:marLeft w:val="0"/>
                                                  <w:marRight w:val="0"/>
                                                  <w:marTop w:val="0"/>
                                                  <w:marBottom w:val="120"/>
                                                  <w:divBdr>
                                                    <w:top w:val="none" w:sz="0" w:space="0" w:color="auto"/>
                                                    <w:left w:val="none" w:sz="0" w:space="0" w:color="auto"/>
                                                    <w:bottom w:val="none" w:sz="0" w:space="0" w:color="auto"/>
                                                    <w:right w:val="none" w:sz="0" w:space="0" w:color="auto"/>
                                                  </w:divBdr>
                                                </w:div>
                                                <w:div w:id="16870562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93830980">
                                          <w:marLeft w:val="0"/>
                                          <w:marRight w:val="0"/>
                                          <w:marTop w:val="480"/>
                                          <w:marBottom w:val="0"/>
                                          <w:divBdr>
                                            <w:top w:val="none" w:sz="0" w:space="0" w:color="auto"/>
                                            <w:left w:val="none" w:sz="0" w:space="0" w:color="auto"/>
                                            <w:bottom w:val="none" w:sz="0" w:space="0" w:color="auto"/>
                                            <w:right w:val="none" w:sz="0" w:space="0" w:color="auto"/>
                                          </w:divBdr>
                                          <w:divsChild>
                                            <w:div w:id="1233352579">
                                              <w:marLeft w:val="0"/>
                                              <w:marRight w:val="0"/>
                                              <w:marTop w:val="0"/>
                                              <w:marBottom w:val="240"/>
                                              <w:divBdr>
                                                <w:top w:val="none" w:sz="0" w:space="0" w:color="auto"/>
                                                <w:left w:val="none" w:sz="0" w:space="0" w:color="auto"/>
                                                <w:bottom w:val="none" w:sz="0" w:space="0" w:color="auto"/>
                                                <w:right w:val="none" w:sz="0" w:space="0" w:color="auto"/>
                                              </w:divBdr>
                                              <w:divsChild>
                                                <w:div w:id="35858254">
                                                  <w:marLeft w:val="0"/>
                                                  <w:marRight w:val="0"/>
                                                  <w:marTop w:val="0"/>
                                                  <w:marBottom w:val="120"/>
                                                  <w:divBdr>
                                                    <w:top w:val="none" w:sz="0" w:space="0" w:color="auto"/>
                                                    <w:left w:val="none" w:sz="0" w:space="0" w:color="auto"/>
                                                    <w:bottom w:val="none" w:sz="0" w:space="0" w:color="auto"/>
                                                    <w:right w:val="none" w:sz="0" w:space="0" w:color="auto"/>
                                                  </w:divBdr>
                                                </w:div>
                                                <w:div w:id="45490697">
                                                  <w:marLeft w:val="0"/>
                                                  <w:marRight w:val="0"/>
                                                  <w:marTop w:val="0"/>
                                                  <w:marBottom w:val="120"/>
                                                  <w:divBdr>
                                                    <w:top w:val="none" w:sz="0" w:space="0" w:color="auto"/>
                                                    <w:left w:val="none" w:sz="0" w:space="0" w:color="auto"/>
                                                    <w:bottom w:val="none" w:sz="0" w:space="0" w:color="auto"/>
                                                    <w:right w:val="none" w:sz="0" w:space="0" w:color="auto"/>
                                                  </w:divBdr>
                                                </w:div>
                                                <w:div w:id="88619979">
                                                  <w:marLeft w:val="0"/>
                                                  <w:marRight w:val="0"/>
                                                  <w:marTop w:val="0"/>
                                                  <w:marBottom w:val="120"/>
                                                  <w:divBdr>
                                                    <w:top w:val="none" w:sz="0" w:space="0" w:color="auto"/>
                                                    <w:left w:val="none" w:sz="0" w:space="0" w:color="auto"/>
                                                    <w:bottom w:val="none" w:sz="0" w:space="0" w:color="auto"/>
                                                    <w:right w:val="none" w:sz="0" w:space="0" w:color="auto"/>
                                                  </w:divBdr>
                                                </w:div>
                                                <w:div w:id="2027709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3506958">
                                          <w:marLeft w:val="0"/>
                                          <w:marRight w:val="0"/>
                                          <w:marTop w:val="480"/>
                                          <w:marBottom w:val="0"/>
                                          <w:divBdr>
                                            <w:top w:val="none" w:sz="0" w:space="0" w:color="auto"/>
                                            <w:left w:val="none" w:sz="0" w:space="0" w:color="auto"/>
                                            <w:bottom w:val="none" w:sz="0" w:space="0" w:color="auto"/>
                                            <w:right w:val="none" w:sz="0" w:space="0" w:color="auto"/>
                                          </w:divBdr>
                                          <w:divsChild>
                                            <w:div w:id="2025595619">
                                              <w:marLeft w:val="0"/>
                                              <w:marRight w:val="0"/>
                                              <w:marTop w:val="0"/>
                                              <w:marBottom w:val="240"/>
                                              <w:divBdr>
                                                <w:top w:val="none" w:sz="0" w:space="0" w:color="auto"/>
                                                <w:left w:val="none" w:sz="0" w:space="0" w:color="auto"/>
                                                <w:bottom w:val="none" w:sz="0" w:space="0" w:color="auto"/>
                                                <w:right w:val="none" w:sz="0" w:space="0" w:color="auto"/>
                                              </w:divBdr>
                                              <w:divsChild>
                                                <w:div w:id="213200604">
                                                  <w:marLeft w:val="0"/>
                                                  <w:marRight w:val="0"/>
                                                  <w:marTop w:val="0"/>
                                                  <w:marBottom w:val="120"/>
                                                  <w:divBdr>
                                                    <w:top w:val="none" w:sz="0" w:space="0" w:color="auto"/>
                                                    <w:left w:val="none" w:sz="0" w:space="0" w:color="auto"/>
                                                    <w:bottom w:val="none" w:sz="0" w:space="0" w:color="auto"/>
                                                    <w:right w:val="none" w:sz="0" w:space="0" w:color="auto"/>
                                                  </w:divBdr>
                                                </w:div>
                                                <w:div w:id="1122841656">
                                                  <w:marLeft w:val="0"/>
                                                  <w:marRight w:val="0"/>
                                                  <w:marTop w:val="0"/>
                                                  <w:marBottom w:val="120"/>
                                                  <w:divBdr>
                                                    <w:top w:val="none" w:sz="0" w:space="0" w:color="auto"/>
                                                    <w:left w:val="none" w:sz="0" w:space="0" w:color="auto"/>
                                                    <w:bottom w:val="none" w:sz="0" w:space="0" w:color="auto"/>
                                                    <w:right w:val="none" w:sz="0" w:space="0" w:color="auto"/>
                                                  </w:divBdr>
                                                </w:div>
                                                <w:div w:id="1311866229">
                                                  <w:marLeft w:val="0"/>
                                                  <w:marRight w:val="0"/>
                                                  <w:marTop w:val="0"/>
                                                  <w:marBottom w:val="120"/>
                                                  <w:divBdr>
                                                    <w:top w:val="none" w:sz="0" w:space="0" w:color="auto"/>
                                                    <w:left w:val="none" w:sz="0" w:space="0" w:color="auto"/>
                                                    <w:bottom w:val="none" w:sz="0" w:space="0" w:color="auto"/>
                                                    <w:right w:val="none" w:sz="0" w:space="0" w:color="auto"/>
                                                  </w:divBdr>
                                                </w:div>
                                                <w:div w:id="18996272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1398476">
                                          <w:marLeft w:val="1248"/>
                                          <w:marRight w:val="0"/>
                                          <w:marTop w:val="120"/>
                                          <w:marBottom w:val="120"/>
                                          <w:divBdr>
                                            <w:top w:val="single" w:sz="6" w:space="4" w:color="A1B8C2"/>
                                            <w:left w:val="single" w:sz="6" w:space="4" w:color="A1B8C2"/>
                                            <w:bottom w:val="single" w:sz="6" w:space="4" w:color="A1B8C2"/>
                                            <w:right w:val="single" w:sz="6" w:space="4" w:color="A1B8C2"/>
                                          </w:divBdr>
                                        </w:div>
                                        <w:div w:id="2069456933">
                                          <w:marLeft w:val="0"/>
                                          <w:marRight w:val="0"/>
                                          <w:marTop w:val="480"/>
                                          <w:marBottom w:val="0"/>
                                          <w:divBdr>
                                            <w:top w:val="none" w:sz="0" w:space="0" w:color="auto"/>
                                            <w:left w:val="none" w:sz="0" w:space="0" w:color="auto"/>
                                            <w:bottom w:val="none" w:sz="0" w:space="0" w:color="auto"/>
                                            <w:right w:val="none" w:sz="0" w:space="0" w:color="auto"/>
                                          </w:divBdr>
                                          <w:divsChild>
                                            <w:div w:id="1406681039">
                                              <w:marLeft w:val="0"/>
                                              <w:marRight w:val="0"/>
                                              <w:marTop w:val="0"/>
                                              <w:marBottom w:val="240"/>
                                              <w:divBdr>
                                                <w:top w:val="none" w:sz="0" w:space="0" w:color="auto"/>
                                                <w:left w:val="none" w:sz="0" w:space="0" w:color="auto"/>
                                                <w:bottom w:val="none" w:sz="0" w:space="0" w:color="auto"/>
                                                <w:right w:val="none" w:sz="0" w:space="0" w:color="auto"/>
                                              </w:divBdr>
                                              <w:divsChild>
                                                <w:div w:id="1072043138">
                                                  <w:marLeft w:val="0"/>
                                                  <w:marRight w:val="0"/>
                                                  <w:marTop w:val="0"/>
                                                  <w:marBottom w:val="120"/>
                                                  <w:divBdr>
                                                    <w:top w:val="none" w:sz="0" w:space="0" w:color="auto"/>
                                                    <w:left w:val="none" w:sz="0" w:space="0" w:color="auto"/>
                                                    <w:bottom w:val="none" w:sz="0" w:space="0" w:color="auto"/>
                                                    <w:right w:val="none" w:sz="0" w:space="0" w:color="auto"/>
                                                  </w:divBdr>
                                                </w:div>
                                                <w:div w:id="1216233282">
                                                  <w:marLeft w:val="0"/>
                                                  <w:marRight w:val="0"/>
                                                  <w:marTop w:val="0"/>
                                                  <w:marBottom w:val="120"/>
                                                  <w:divBdr>
                                                    <w:top w:val="none" w:sz="0" w:space="0" w:color="auto"/>
                                                    <w:left w:val="none" w:sz="0" w:space="0" w:color="auto"/>
                                                    <w:bottom w:val="none" w:sz="0" w:space="0" w:color="auto"/>
                                                    <w:right w:val="none" w:sz="0" w:space="0" w:color="auto"/>
                                                  </w:divBdr>
                                                </w:div>
                                                <w:div w:id="1999117079">
                                                  <w:marLeft w:val="0"/>
                                                  <w:marRight w:val="0"/>
                                                  <w:marTop w:val="0"/>
                                                  <w:marBottom w:val="120"/>
                                                  <w:divBdr>
                                                    <w:top w:val="none" w:sz="0" w:space="0" w:color="auto"/>
                                                    <w:left w:val="none" w:sz="0" w:space="0" w:color="auto"/>
                                                    <w:bottom w:val="none" w:sz="0" w:space="0" w:color="auto"/>
                                                    <w:right w:val="none" w:sz="0" w:space="0" w:color="auto"/>
                                                  </w:divBdr>
                                                </w:div>
                                                <w:div w:id="2009597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687267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532116783">
                                      <w:marLeft w:val="0"/>
                                      <w:marRight w:val="0"/>
                                      <w:marTop w:val="0"/>
                                      <w:marBottom w:val="0"/>
                                      <w:divBdr>
                                        <w:top w:val="none" w:sz="0" w:space="0" w:color="auto"/>
                                        <w:left w:val="none" w:sz="0" w:space="0" w:color="auto"/>
                                        <w:bottom w:val="none" w:sz="0" w:space="0" w:color="auto"/>
                                        <w:right w:val="none" w:sz="0" w:space="0" w:color="auto"/>
                                      </w:divBdr>
                                    </w:div>
                                    <w:div w:id="735396484">
                                      <w:marLeft w:val="0"/>
                                      <w:marRight w:val="0"/>
                                      <w:marTop w:val="0"/>
                                      <w:marBottom w:val="0"/>
                                      <w:divBdr>
                                        <w:top w:val="none" w:sz="0" w:space="0" w:color="auto"/>
                                        <w:left w:val="none" w:sz="0" w:space="0" w:color="auto"/>
                                        <w:bottom w:val="none" w:sz="0" w:space="0" w:color="auto"/>
                                        <w:right w:val="none" w:sz="0" w:space="0" w:color="auto"/>
                                      </w:divBdr>
                                    </w:div>
                                    <w:div w:id="1241254033">
                                      <w:marLeft w:val="0"/>
                                      <w:marRight w:val="0"/>
                                      <w:marTop w:val="0"/>
                                      <w:marBottom w:val="0"/>
                                      <w:divBdr>
                                        <w:top w:val="none" w:sz="0" w:space="0" w:color="auto"/>
                                        <w:left w:val="none" w:sz="0" w:space="0" w:color="auto"/>
                                        <w:bottom w:val="none" w:sz="0" w:space="0" w:color="auto"/>
                                        <w:right w:val="none" w:sz="0" w:space="0" w:color="auto"/>
                                      </w:divBdr>
                                      <w:divsChild>
                                        <w:div w:id="1664499">
                                          <w:marLeft w:val="0"/>
                                          <w:marRight w:val="0"/>
                                          <w:marTop w:val="480"/>
                                          <w:marBottom w:val="0"/>
                                          <w:divBdr>
                                            <w:top w:val="none" w:sz="0" w:space="0" w:color="auto"/>
                                            <w:left w:val="none" w:sz="0" w:space="0" w:color="auto"/>
                                            <w:bottom w:val="none" w:sz="0" w:space="0" w:color="auto"/>
                                            <w:right w:val="none" w:sz="0" w:space="0" w:color="auto"/>
                                          </w:divBdr>
                                          <w:divsChild>
                                            <w:div w:id="1362054439">
                                              <w:marLeft w:val="0"/>
                                              <w:marRight w:val="0"/>
                                              <w:marTop w:val="0"/>
                                              <w:marBottom w:val="240"/>
                                              <w:divBdr>
                                                <w:top w:val="none" w:sz="0" w:space="0" w:color="auto"/>
                                                <w:left w:val="none" w:sz="0" w:space="0" w:color="auto"/>
                                                <w:bottom w:val="none" w:sz="0" w:space="0" w:color="auto"/>
                                                <w:right w:val="none" w:sz="0" w:space="0" w:color="auto"/>
                                              </w:divBdr>
                                              <w:divsChild>
                                                <w:div w:id="466624172">
                                                  <w:marLeft w:val="0"/>
                                                  <w:marRight w:val="0"/>
                                                  <w:marTop w:val="0"/>
                                                  <w:marBottom w:val="120"/>
                                                  <w:divBdr>
                                                    <w:top w:val="none" w:sz="0" w:space="0" w:color="auto"/>
                                                    <w:left w:val="none" w:sz="0" w:space="0" w:color="auto"/>
                                                    <w:bottom w:val="none" w:sz="0" w:space="0" w:color="auto"/>
                                                    <w:right w:val="none" w:sz="0" w:space="0" w:color="auto"/>
                                                  </w:divBdr>
                                                </w:div>
                                                <w:div w:id="835847925">
                                                  <w:marLeft w:val="0"/>
                                                  <w:marRight w:val="0"/>
                                                  <w:marTop w:val="0"/>
                                                  <w:marBottom w:val="120"/>
                                                  <w:divBdr>
                                                    <w:top w:val="none" w:sz="0" w:space="0" w:color="auto"/>
                                                    <w:left w:val="none" w:sz="0" w:space="0" w:color="auto"/>
                                                    <w:bottom w:val="none" w:sz="0" w:space="0" w:color="auto"/>
                                                    <w:right w:val="none" w:sz="0" w:space="0" w:color="auto"/>
                                                  </w:divBdr>
                                                </w:div>
                                                <w:div w:id="889878123">
                                                  <w:marLeft w:val="0"/>
                                                  <w:marRight w:val="0"/>
                                                  <w:marTop w:val="0"/>
                                                  <w:marBottom w:val="120"/>
                                                  <w:divBdr>
                                                    <w:top w:val="none" w:sz="0" w:space="0" w:color="auto"/>
                                                    <w:left w:val="none" w:sz="0" w:space="0" w:color="auto"/>
                                                    <w:bottom w:val="none" w:sz="0" w:space="0" w:color="auto"/>
                                                    <w:right w:val="none" w:sz="0" w:space="0" w:color="auto"/>
                                                  </w:divBdr>
                                                </w:div>
                                                <w:div w:id="17032860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451480">
                                          <w:marLeft w:val="0"/>
                                          <w:marRight w:val="0"/>
                                          <w:marTop w:val="480"/>
                                          <w:marBottom w:val="0"/>
                                          <w:divBdr>
                                            <w:top w:val="none" w:sz="0" w:space="0" w:color="auto"/>
                                            <w:left w:val="none" w:sz="0" w:space="0" w:color="auto"/>
                                            <w:bottom w:val="none" w:sz="0" w:space="0" w:color="auto"/>
                                            <w:right w:val="none" w:sz="0" w:space="0" w:color="auto"/>
                                          </w:divBdr>
                                          <w:divsChild>
                                            <w:div w:id="1674604952">
                                              <w:marLeft w:val="0"/>
                                              <w:marRight w:val="0"/>
                                              <w:marTop w:val="0"/>
                                              <w:marBottom w:val="240"/>
                                              <w:divBdr>
                                                <w:top w:val="none" w:sz="0" w:space="0" w:color="auto"/>
                                                <w:left w:val="none" w:sz="0" w:space="0" w:color="auto"/>
                                                <w:bottom w:val="none" w:sz="0" w:space="0" w:color="auto"/>
                                                <w:right w:val="none" w:sz="0" w:space="0" w:color="auto"/>
                                              </w:divBdr>
                                              <w:divsChild>
                                                <w:div w:id="32467177">
                                                  <w:marLeft w:val="0"/>
                                                  <w:marRight w:val="0"/>
                                                  <w:marTop w:val="0"/>
                                                  <w:marBottom w:val="120"/>
                                                  <w:divBdr>
                                                    <w:top w:val="none" w:sz="0" w:space="0" w:color="auto"/>
                                                    <w:left w:val="none" w:sz="0" w:space="0" w:color="auto"/>
                                                    <w:bottom w:val="none" w:sz="0" w:space="0" w:color="auto"/>
                                                    <w:right w:val="none" w:sz="0" w:space="0" w:color="auto"/>
                                                  </w:divBdr>
                                                </w:div>
                                                <w:div w:id="1137451287">
                                                  <w:marLeft w:val="0"/>
                                                  <w:marRight w:val="0"/>
                                                  <w:marTop w:val="0"/>
                                                  <w:marBottom w:val="120"/>
                                                  <w:divBdr>
                                                    <w:top w:val="none" w:sz="0" w:space="0" w:color="auto"/>
                                                    <w:left w:val="none" w:sz="0" w:space="0" w:color="auto"/>
                                                    <w:bottom w:val="none" w:sz="0" w:space="0" w:color="auto"/>
                                                    <w:right w:val="none" w:sz="0" w:space="0" w:color="auto"/>
                                                  </w:divBdr>
                                                </w:div>
                                                <w:div w:id="1480001298">
                                                  <w:marLeft w:val="0"/>
                                                  <w:marRight w:val="0"/>
                                                  <w:marTop w:val="0"/>
                                                  <w:marBottom w:val="120"/>
                                                  <w:divBdr>
                                                    <w:top w:val="none" w:sz="0" w:space="0" w:color="auto"/>
                                                    <w:left w:val="none" w:sz="0" w:space="0" w:color="auto"/>
                                                    <w:bottom w:val="none" w:sz="0" w:space="0" w:color="auto"/>
                                                    <w:right w:val="none" w:sz="0" w:space="0" w:color="auto"/>
                                                  </w:divBdr>
                                                </w:div>
                                                <w:div w:id="202238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8547329">
                                          <w:marLeft w:val="1248"/>
                                          <w:marRight w:val="0"/>
                                          <w:marTop w:val="120"/>
                                          <w:marBottom w:val="120"/>
                                          <w:divBdr>
                                            <w:top w:val="single" w:sz="6" w:space="4" w:color="A1B8C2"/>
                                            <w:left w:val="single" w:sz="6" w:space="4" w:color="A1B8C2"/>
                                            <w:bottom w:val="single" w:sz="6" w:space="4" w:color="A1B8C2"/>
                                            <w:right w:val="single" w:sz="6" w:space="4" w:color="A1B8C2"/>
                                          </w:divBdr>
                                        </w:div>
                                        <w:div w:id="124665419">
                                          <w:marLeft w:val="0"/>
                                          <w:marRight w:val="0"/>
                                          <w:marTop w:val="480"/>
                                          <w:marBottom w:val="0"/>
                                          <w:divBdr>
                                            <w:top w:val="none" w:sz="0" w:space="0" w:color="auto"/>
                                            <w:left w:val="none" w:sz="0" w:space="0" w:color="auto"/>
                                            <w:bottom w:val="none" w:sz="0" w:space="0" w:color="auto"/>
                                            <w:right w:val="none" w:sz="0" w:space="0" w:color="auto"/>
                                          </w:divBdr>
                                          <w:divsChild>
                                            <w:div w:id="686953590">
                                              <w:marLeft w:val="0"/>
                                              <w:marRight w:val="0"/>
                                              <w:marTop w:val="0"/>
                                              <w:marBottom w:val="240"/>
                                              <w:divBdr>
                                                <w:top w:val="none" w:sz="0" w:space="0" w:color="auto"/>
                                                <w:left w:val="none" w:sz="0" w:space="0" w:color="auto"/>
                                                <w:bottom w:val="none" w:sz="0" w:space="0" w:color="auto"/>
                                                <w:right w:val="none" w:sz="0" w:space="0" w:color="auto"/>
                                              </w:divBdr>
                                              <w:divsChild>
                                                <w:div w:id="186918655">
                                                  <w:marLeft w:val="0"/>
                                                  <w:marRight w:val="0"/>
                                                  <w:marTop w:val="0"/>
                                                  <w:marBottom w:val="120"/>
                                                  <w:divBdr>
                                                    <w:top w:val="none" w:sz="0" w:space="0" w:color="auto"/>
                                                    <w:left w:val="none" w:sz="0" w:space="0" w:color="auto"/>
                                                    <w:bottom w:val="none" w:sz="0" w:space="0" w:color="auto"/>
                                                    <w:right w:val="none" w:sz="0" w:space="0" w:color="auto"/>
                                                  </w:divBdr>
                                                </w:div>
                                                <w:div w:id="653920065">
                                                  <w:marLeft w:val="0"/>
                                                  <w:marRight w:val="0"/>
                                                  <w:marTop w:val="0"/>
                                                  <w:marBottom w:val="120"/>
                                                  <w:divBdr>
                                                    <w:top w:val="none" w:sz="0" w:space="0" w:color="auto"/>
                                                    <w:left w:val="none" w:sz="0" w:space="0" w:color="auto"/>
                                                    <w:bottom w:val="none" w:sz="0" w:space="0" w:color="auto"/>
                                                    <w:right w:val="none" w:sz="0" w:space="0" w:color="auto"/>
                                                  </w:divBdr>
                                                </w:div>
                                                <w:div w:id="722603459">
                                                  <w:marLeft w:val="0"/>
                                                  <w:marRight w:val="0"/>
                                                  <w:marTop w:val="0"/>
                                                  <w:marBottom w:val="120"/>
                                                  <w:divBdr>
                                                    <w:top w:val="none" w:sz="0" w:space="0" w:color="auto"/>
                                                    <w:left w:val="none" w:sz="0" w:space="0" w:color="auto"/>
                                                    <w:bottom w:val="none" w:sz="0" w:space="0" w:color="auto"/>
                                                    <w:right w:val="none" w:sz="0" w:space="0" w:color="auto"/>
                                                  </w:divBdr>
                                                </w:div>
                                                <w:div w:id="1677685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7234398">
                                          <w:marLeft w:val="1248"/>
                                          <w:marRight w:val="0"/>
                                          <w:marTop w:val="120"/>
                                          <w:marBottom w:val="120"/>
                                          <w:divBdr>
                                            <w:top w:val="single" w:sz="6" w:space="4" w:color="A1B8C2"/>
                                            <w:left w:val="single" w:sz="6" w:space="4" w:color="A1B8C2"/>
                                            <w:bottom w:val="single" w:sz="6" w:space="4" w:color="A1B8C2"/>
                                            <w:right w:val="single" w:sz="6" w:space="4" w:color="A1B8C2"/>
                                          </w:divBdr>
                                        </w:div>
                                        <w:div w:id="162161667">
                                          <w:marLeft w:val="0"/>
                                          <w:marRight w:val="0"/>
                                          <w:marTop w:val="480"/>
                                          <w:marBottom w:val="0"/>
                                          <w:divBdr>
                                            <w:top w:val="none" w:sz="0" w:space="0" w:color="auto"/>
                                            <w:left w:val="none" w:sz="0" w:space="0" w:color="auto"/>
                                            <w:bottom w:val="none" w:sz="0" w:space="0" w:color="auto"/>
                                            <w:right w:val="none" w:sz="0" w:space="0" w:color="auto"/>
                                          </w:divBdr>
                                          <w:divsChild>
                                            <w:div w:id="1708331403">
                                              <w:marLeft w:val="0"/>
                                              <w:marRight w:val="0"/>
                                              <w:marTop w:val="0"/>
                                              <w:marBottom w:val="240"/>
                                              <w:divBdr>
                                                <w:top w:val="none" w:sz="0" w:space="0" w:color="auto"/>
                                                <w:left w:val="none" w:sz="0" w:space="0" w:color="auto"/>
                                                <w:bottom w:val="none" w:sz="0" w:space="0" w:color="auto"/>
                                                <w:right w:val="none" w:sz="0" w:space="0" w:color="auto"/>
                                              </w:divBdr>
                                              <w:divsChild>
                                                <w:div w:id="1029069553">
                                                  <w:marLeft w:val="0"/>
                                                  <w:marRight w:val="0"/>
                                                  <w:marTop w:val="0"/>
                                                  <w:marBottom w:val="120"/>
                                                  <w:divBdr>
                                                    <w:top w:val="none" w:sz="0" w:space="0" w:color="auto"/>
                                                    <w:left w:val="none" w:sz="0" w:space="0" w:color="auto"/>
                                                    <w:bottom w:val="none" w:sz="0" w:space="0" w:color="auto"/>
                                                    <w:right w:val="none" w:sz="0" w:space="0" w:color="auto"/>
                                                  </w:divBdr>
                                                </w:div>
                                                <w:div w:id="1190294739">
                                                  <w:marLeft w:val="0"/>
                                                  <w:marRight w:val="0"/>
                                                  <w:marTop w:val="0"/>
                                                  <w:marBottom w:val="120"/>
                                                  <w:divBdr>
                                                    <w:top w:val="none" w:sz="0" w:space="0" w:color="auto"/>
                                                    <w:left w:val="none" w:sz="0" w:space="0" w:color="auto"/>
                                                    <w:bottom w:val="none" w:sz="0" w:space="0" w:color="auto"/>
                                                    <w:right w:val="none" w:sz="0" w:space="0" w:color="auto"/>
                                                  </w:divBdr>
                                                </w:div>
                                                <w:div w:id="1607729447">
                                                  <w:marLeft w:val="0"/>
                                                  <w:marRight w:val="0"/>
                                                  <w:marTop w:val="0"/>
                                                  <w:marBottom w:val="120"/>
                                                  <w:divBdr>
                                                    <w:top w:val="none" w:sz="0" w:space="0" w:color="auto"/>
                                                    <w:left w:val="none" w:sz="0" w:space="0" w:color="auto"/>
                                                    <w:bottom w:val="none" w:sz="0" w:space="0" w:color="auto"/>
                                                    <w:right w:val="none" w:sz="0" w:space="0" w:color="auto"/>
                                                  </w:divBdr>
                                                </w:div>
                                                <w:div w:id="21155952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5000493">
                                          <w:marLeft w:val="1248"/>
                                          <w:marRight w:val="0"/>
                                          <w:marTop w:val="120"/>
                                          <w:marBottom w:val="120"/>
                                          <w:divBdr>
                                            <w:top w:val="single" w:sz="6" w:space="4" w:color="A1B8C2"/>
                                            <w:left w:val="single" w:sz="6" w:space="4" w:color="A1B8C2"/>
                                            <w:bottom w:val="single" w:sz="6" w:space="4" w:color="A1B8C2"/>
                                            <w:right w:val="single" w:sz="6" w:space="4" w:color="A1B8C2"/>
                                          </w:divBdr>
                                        </w:div>
                                        <w:div w:id="189418939">
                                          <w:marLeft w:val="0"/>
                                          <w:marRight w:val="0"/>
                                          <w:marTop w:val="480"/>
                                          <w:marBottom w:val="0"/>
                                          <w:divBdr>
                                            <w:top w:val="none" w:sz="0" w:space="0" w:color="auto"/>
                                            <w:left w:val="none" w:sz="0" w:space="0" w:color="auto"/>
                                            <w:bottom w:val="none" w:sz="0" w:space="0" w:color="auto"/>
                                            <w:right w:val="none" w:sz="0" w:space="0" w:color="auto"/>
                                          </w:divBdr>
                                          <w:divsChild>
                                            <w:div w:id="712652517">
                                              <w:marLeft w:val="0"/>
                                              <w:marRight w:val="0"/>
                                              <w:marTop w:val="0"/>
                                              <w:marBottom w:val="240"/>
                                              <w:divBdr>
                                                <w:top w:val="none" w:sz="0" w:space="0" w:color="auto"/>
                                                <w:left w:val="none" w:sz="0" w:space="0" w:color="auto"/>
                                                <w:bottom w:val="none" w:sz="0" w:space="0" w:color="auto"/>
                                                <w:right w:val="none" w:sz="0" w:space="0" w:color="auto"/>
                                              </w:divBdr>
                                              <w:divsChild>
                                                <w:div w:id="395591408">
                                                  <w:marLeft w:val="0"/>
                                                  <w:marRight w:val="0"/>
                                                  <w:marTop w:val="0"/>
                                                  <w:marBottom w:val="120"/>
                                                  <w:divBdr>
                                                    <w:top w:val="none" w:sz="0" w:space="0" w:color="auto"/>
                                                    <w:left w:val="none" w:sz="0" w:space="0" w:color="auto"/>
                                                    <w:bottom w:val="none" w:sz="0" w:space="0" w:color="auto"/>
                                                    <w:right w:val="none" w:sz="0" w:space="0" w:color="auto"/>
                                                  </w:divBdr>
                                                </w:div>
                                                <w:div w:id="775061061">
                                                  <w:marLeft w:val="0"/>
                                                  <w:marRight w:val="0"/>
                                                  <w:marTop w:val="0"/>
                                                  <w:marBottom w:val="120"/>
                                                  <w:divBdr>
                                                    <w:top w:val="none" w:sz="0" w:space="0" w:color="auto"/>
                                                    <w:left w:val="none" w:sz="0" w:space="0" w:color="auto"/>
                                                    <w:bottom w:val="none" w:sz="0" w:space="0" w:color="auto"/>
                                                    <w:right w:val="none" w:sz="0" w:space="0" w:color="auto"/>
                                                  </w:divBdr>
                                                </w:div>
                                                <w:div w:id="1416897202">
                                                  <w:marLeft w:val="0"/>
                                                  <w:marRight w:val="0"/>
                                                  <w:marTop w:val="0"/>
                                                  <w:marBottom w:val="120"/>
                                                  <w:divBdr>
                                                    <w:top w:val="none" w:sz="0" w:space="0" w:color="auto"/>
                                                    <w:left w:val="none" w:sz="0" w:space="0" w:color="auto"/>
                                                    <w:bottom w:val="none" w:sz="0" w:space="0" w:color="auto"/>
                                                    <w:right w:val="none" w:sz="0" w:space="0" w:color="auto"/>
                                                  </w:divBdr>
                                                </w:div>
                                                <w:div w:id="15435942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4731697">
                                          <w:marLeft w:val="1248"/>
                                          <w:marRight w:val="0"/>
                                          <w:marTop w:val="120"/>
                                          <w:marBottom w:val="120"/>
                                          <w:divBdr>
                                            <w:top w:val="single" w:sz="6" w:space="4" w:color="A1B8C2"/>
                                            <w:left w:val="single" w:sz="6" w:space="4" w:color="A1B8C2"/>
                                            <w:bottom w:val="single" w:sz="6" w:space="4" w:color="A1B8C2"/>
                                            <w:right w:val="single" w:sz="6" w:space="4" w:color="A1B8C2"/>
                                          </w:divBdr>
                                        </w:div>
                                        <w:div w:id="206989881">
                                          <w:marLeft w:val="0"/>
                                          <w:marRight w:val="0"/>
                                          <w:marTop w:val="480"/>
                                          <w:marBottom w:val="0"/>
                                          <w:divBdr>
                                            <w:top w:val="none" w:sz="0" w:space="0" w:color="auto"/>
                                            <w:left w:val="none" w:sz="0" w:space="0" w:color="auto"/>
                                            <w:bottom w:val="none" w:sz="0" w:space="0" w:color="auto"/>
                                            <w:right w:val="none" w:sz="0" w:space="0" w:color="auto"/>
                                          </w:divBdr>
                                          <w:divsChild>
                                            <w:div w:id="465128253">
                                              <w:marLeft w:val="0"/>
                                              <w:marRight w:val="0"/>
                                              <w:marTop w:val="0"/>
                                              <w:marBottom w:val="240"/>
                                              <w:divBdr>
                                                <w:top w:val="none" w:sz="0" w:space="0" w:color="auto"/>
                                                <w:left w:val="none" w:sz="0" w:space="0" w:color="auto"/>
                                                <w:bottom w:val="none" w:sz="0" w:space="0" w:color="auto"/>
                                                <w:right w:val="none" w:sz="0" w:space="0" w:color="auto"/>
                                              </w:divBdr>
                                              <w:divsChild>
                                                <w:div w:id="1017927637">
                                                  <w:marLeft w:val="0"/>
                                                  <w:marRight w:val="0"/>
                                                  <w:marTop w:val="0"/>
                                                  <w:marBottom w:val="120"/>
                                                  <w:divBdr>
                                                    <w:top w:val="none" w:sz="0" w:space="0" w:color="auto"/>
                                                    <w:left w:val="none" w:sz="0" w:space="0" w:color="auto"/>
                                                    <w:bottom w:val="none" w:sz="0" w:space="0" w:color="auto"/>
                                                    <w:right w:val="none" w:sz="0" w:space="0" w:color="auto"/>
                                                  </w:divBdr>
                                                </w:div>
                                                <w:div w:id="1593393820">
                                                  <w:marLeft w:val="0"/>
                                                  <w:marRight w:val="0"/>
                                                  <w:marTop w:val="0"/>
                                                  <w:marBottom w:val="120"/>
                                                  <w:divBdr>
                                                    <w:top w:val="none" w:sz="0" w:space="0" w:color="auto"/>
                                                    <w:left w:val="none" w:sz="0" w:space="0" w:color="auto"/>
                                                    <w:bottom w:val="none" w:sz="0" w:space="0" w:color="auto"/>
                                                    <w:right w:val="none" w:sz="0" w:space="0" w:color="auto"/>
                                                  </w:divBdr>
                                                </w:div>
                                                <w:div w:id="1598252064">
                                                  <w:marLeft w:val="0"/>
                                                  <w:marRight w:val="0"/>
                                                  <w:marTop w:val="0"/>
                                                  <w:marBottom w:val="120"/>
                                                  <w:divBdr>
                                                    <w:top w:val="none" w:sz="0" w:space="0" w:color="auto"/>
                                                    <w:left w:val="none" w:sz="0" w:space="0" w:color="auto"/>
                                                    <w:bottom w:val="none" w:sz="0" w:space="0" w:color="auto"/>
                                                    <w:right w:val="none" w:sz="0" w:space="0" w:color="auto"/>
                                                  </w:divBdr>
                                                </w:div>
                                                <w:div w:id="183078073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0915580">
                                          <w:marLeft w:val="0"/>
                                          <w:marRight w:val="0"/>
                                          <w:marTop w:val="480"/>
                                          <w:marBottom w:val="0"/>
                                          <w:divBdr>
                                            <w:top w:val="none" w:sz="0" w:space="0" w:color="auto"/>
                                            <w:left w:val="none" w:sz="0" w:space="0" w:color="auto"/>
                                            <w:bottom w:val="none" w:sz="0" w:space="0" w:color="auto"/>
                                            <w:right w:val="none" w:sz="0" w:space="0" w:color="auto"/>
                                          </w:divBdr>
                                          <w:divsChild>
                                            <w:div w:id="710885598">
                                              <w:marLeft w:val="0"/>
                                              <w:marRight w:val="0"/>
                                              <w:marTop w:val="0"/>
                                              <w:marBottom w:val="240"/>
                                              <w:divBdr>
                                                <w:top w:val="none" w:sz="0" w:space="0" w:color="auto"/>
                                                <w:left w:val="none" w:sz="0" w:space="0" w:color="auto"/>
                                                <w:bottom w:val="none" w:sz="0" w:space="0" w:color="auto"/>
                                                <w:right w:val="none" w:sz="0" w:space="0" w:color="auto"/>
                                              </w:divBdr>
                                              <w:divsChild>
                                                <w:div w:id="130876862">
                                                  <w:marLeft w:val="0"/>
                                                  <w:marRight w:val="0"/>
                                                  <w:marTop w:val="0"/>
                                                  <w:marBottom w:val="120"/>
                                                  <w:divBdr>
                                                    <w:top w:val="none" w:sz="0" w:space="0" w:color="auto"/>
                                                    <w:left w:val="none" w:sz="0" w:space="0" w:color="auto"/>
                                                    <w:bottom w:val="none" w:sz="0" w:space="0" w:color="auto"/>
                                                    <w:right w:val="none" w:sz="0" w:space="0" w:color="auto"/>
                                                  </w:divBdr>
                                                </w:div>
                                                <w:div w:id="454643156">
                                                  <w:marLeft w:val="0"/>
                                                  <w:marRight w:val="0"/>
                                                  <w:marTop w:val="0"/>
                                                  <w:marBottom w:val="120"/>
                                                  <w:divBdr>
                                                    <w:top w:val="none" w:sz="0" w:space="0" w:color="auto"/>
                                                    <w:left w:val="none" w:sz="0" w:space="0" w:color="auto"/>
                                                    <w:bottom w:val="none" w:sz="0" w:space="0" w:color="auto"/>
                                                    <w:right w:val="none" w:sz="0" w:space="0" w:color="auto"/>
                                                  </w:divBdr>
                                                </w:div>
                                                <w:div w:id="1119421581">
                                                  <w:marLeft w:val="0"/>
                                                  <w:marRight w:val="0"/>
                                                  <w:marTop w:val="0"/>
                                                  <w:marBottom w:val="120"/>
                                                  <w:divBdr>
                                                    <w:top w:val="none" w:sz="0" w:space="0" w:color="auto"/>
                                                    <w:left w:val="none" w:sz="0" w:space="0" w:color="auto"/>
                                                    <w:bottom w:val="none" w:sz="0" w:space="0" w:color="auto"/>
                                                    <w:right w:val="none" w:sz="0" w:space="0" w:color="auto"/>
                                                  </w:divBdr>
                                                </w:div>
                                                <w:div w:id="162780896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9584534">
                                          <w:marLeft w:val="1248"/>
                                          <w:marRight w:val="0"/>
                                          <w:marTop w:val="120"/>
                                          <w:marBottom w:val="120"/>
                                          <w:divBdr>
                                            <w:top w:val="single" w:sz="6" w:space="4" w:color="A1B8C2"/>
                                            <w:left w:val="single" w:sz="6" w:space="4" w:color="A1B8C2"/>
                                            <w:bottom w:val="single" w:sz="6" w:space="4" w:color="A1B8C2"/>
                                            <w:right w:val="single" w:sz="6" w:space="4" w:color="A1B8C2"/>
                                          </w:divBdr>
                                        </w:div>
                                        <w:div w:id="272174947">
                                          <w:marLeft w:val="0"/>
                                          <w:marRight w:val="0"/>
                                          <w:marTop w:val="480"/>
                                          <w:marBottom w:val="0"/>
                                          <w:divBdr>
                                            <w:top w:val="none" w:sz="0" w:space="0" w:color="auto"/>
                                            <w:left w:val="none" w:sz="0" w:space="0" w:color="auto"/>
                                            <w:bottom w:val="none" w:sz="0" w:space="0" w:color="auto"/>
                                            <w:right w:val="none" w:sz="0" w:space="0" w:color="auto"/>
                                          </w:divBdr>
                                          <w:divsChild>
                                            <w:div w:id="2023698836">
                                              <w:marLeft w:val="0"/>
                                              <w:marRight w:val="0"/>
                                              <w:marTop w:val="0"/>
                                              <w:marBottom w:val="240"/>
                                              <w:divBdr>
                                                <w:top w:val="none" w:sz="0" w:space="0" w:color="auto"/>
                                                <w:left w:val="none" w:sz="0" w:space="0" w:color="auto"/>
                                                <w:bottom w:val="none" w:sz="0" w:space="0" w:color="auto"/>
                                                <w:right w:val="none" w:sz="0" w:space="0" w:color="auto"/>
                                              </w:divBdr>
                                              <w:divsChild>
                                                <w:div w:id="200215526">
                                                  <w:marLeft w:val="0"/>
                                                  <w:marRight w:val="0"/>
                                                  <w:marTop w:val="0"/>
                                                  <w:marBottom w:val="120"/>
                                                  <w:divBdr>
                                                    <w:top w:val="none" w:sz="0" w:space="0" w:color="auto"/>
                                                    <w:left w:val="none" w:sz="0" w:space="0" w:color="auto"/>
                                                    <w:bottom w:val="none" w:sz="0" w:space="0" w:color="auto"/>
                                                    <w:right w:val="none" w:sz="0" w:space="0" w:color="auto"/>
                                                  </w:divBdr>
                                                </w:div>
                                                <w:div w:id="291061109">
                                                  <w:marLeft w:val="0"/>
                                                  <w:marRight w:val="0"/>
                                                  <w:marTop w:val="0"/>
                                                  <w:marBottom w:val="120"/>
                                                  <w:divBdr>
                                                    <w:top w:val="none" w:sz="0" w:space="0" w:color="auto"/>
                                                    <w:left w:val="none" w:sz="0" w:space="0" w:color="auto"/>
                                                    <w:bottom w:val="none" w:sz="0" w:space="0" w:color="auto"/>
                                                    <w:right w:val="none" w:sz="0" w:space="0" w:color="auto"/>
                                                  </w:divBdr>
                                                </w:div>
                                                <w:div w:id="727605755">
                                                  <w:marLeft w:val="0"/>
                                                  <w:marRight w:val="0"/>
                                                  <w:marTop w:val="0"/>
                                                  <w:marBottom w:val="120"/>
                                                  <w:divBdr>
                                                    <w:top w:val="none" w:sz="0" w:space="0" w:color="auto"/>
                                                    <w:left w:val="none" w:sz="0" w:space="0" w:color="auto"/>
                                                    <w:bottom w:val="none" w:sz="0" w:space="0" w:color="auto"/>
                                                    <w:right w:val="none" w:sz="0" w:space="0" w:color="auto"/>
                                                  </w:divBdr>
                                                </w:div>
                                                <w:div w:id="966157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4412081">
                                          <w:marLeft w:val="1248"/>
                                          <w:marRight w:val="0"/>
                                          <w:marTop w:val="120"/>
                                          <w:marBottom w:val="120"/>
                                          <w:divBdr>
                                            <w:top w:val="single" w:sz="6" w:space="4" w:color="A1B8C2"/>
                                            <w:left w:val="single" w:sz="6" w:space="4" w:color="A1B8C2"/>
                                            <w:bottom w:val="single" w:sz="6" w:space="4" w:color="A1B8C2"/>
                                            <w:right w:val="single" w:sz="6" w:space="4" w:color="A1B8C2"/>
                                          </w:divBdr>
                                        </w:div>
                                        <w:div w:id="325476133">
                                          <w:marLeft w:val="0"/>
                                          <w:marRight w:val="0"/>
                                          <w:marTop w:val="480"/>
                                          <w:marBottom w:val="0"/>
                                          <w:divBdr>
                                            <w:top w:val="none" w:sz="0" w:space="0" w:color="auto"/>
                                            <w:left w:val="none" w:sz="0" w:space="0" w:color="auto"/>
                                            <w:bottom w:val="none" w:sz="0" w:space="0" w:color="auto"/>
                                            <w:right w:val="none" w:sz="0" w:space="0" w:color="auto"/>
                                          </w:divBdr>
                                          <w:divsChild>
                                            <w:div w:id="444348220">
                                              <w:marLeft w:val="0"/>
                                              <w:marRight w:val="0"/>
                                              <w:marTop w:val="0"/>
                                              <w:marBottom w:val="240"/>
                                              <w:divBdr>
                                                <w:top w:val="none" w:sz="0" w:space="0" w:color="auto"/>
                                                <w:left w:val="none" w:sz="0" w:space="0" w:color="auto"/>
                                                <w:bottom w:val="none" w:sz="0" w:space="0" w:color="auto"/>
                                                <w:right w:val="none" w:sz="0" w:space="0" w:color="auto"/>
                                              </w:divBdr>
                                              <w:divsChild>
                                                <w:div w:id="991180864">
                                                  <w:marLeft w:val="0"/>
                                                  <w:marRight w:val="0"/>
                                                  <w:marTop w:val="0"/>
                                                  <w:marBottom w:val="120"/>
                                                  <w:divBdr>
                                                    <w:top w:val="none" w:sz="0" w:space="0" w:color="auto"/>
                                                    <w:left w:val="none" w:sz="0" w:space="0" w:color="auto"/>
                                                    <w:bottom w:val="none" w:sz="0" w:space="0" w:color="auto"/>
                                                    <w:right w:val="none" w:sz="0" w:space="0" w:color="auto"/>
                                                  </w:divBdr>
                                                </w:div>
                                                <w:div w:id="1023093218">
                                                  <w:marLeft w:val="0"/>
                                                  <w:marRight w:val="0"/>
                                                  <w:marTop w:val="0"/>
                                                  <w:marBottom w:val="120"/>
                                                  <w:divBdr>
                                                    <w:top w:val="none" w:sz="0" w:space="0" w:color="auto"/>
                                                    <w:left w:val="none" w:sz="0" w:space="0" w:color="auto"/>
                                                    <w:bottom w:val="none" w:sz="0" w:space="0" w:color="auto"/>
                                                    <w:right w:val="none" w:sz="0" w:space="0" w:color="auto"/>
                                                  </w:divBdr>
                                                </w:div>
                                                <w:div w:id="1090738334">
                                                  <w:marLeft w:val="0"/>
                                                  <w:marRight w:val="0"/>
                                                  <w:marTop w:val="0"/>
                                                  <w:marBottom w:val="120"/>
                                                  <w:divBdr>
                                                    <w:top w:val="none" w:sz="0" w:space="0" w:color="auto"/>
                                                    <w:left w:val="none" w:sz="0" w:space="0" w:color="auto"/>
                                                    <w:bottom w:val="none" w:sz="0" w:space="0" w:color="auto"/>
                                                    <w:right w:val="none" w:sz="0" w:space="0" w:color="auto"/>
                                                  </w:divBdr>
                                                </w:div>
                                                <w:div w:id="12435678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49794331">
                                          <w:marLeft w:val="1248"/>
                                          <w:marRight w:val="0"/>
                                          <w:marTop w:val="120"/>
                                          <w:marBottom w:val="120"/>
                                          <w:divBdr>
                                            <w:top w:val="single" w:sz="6" w:space="4" w:color="A1B8C2"/>
                                            <w:left w:val="single" w:sz="6" w:space="4" w:color="A1B8C2"/>
                                            <w:bottom w:val="single" w:sz="6" w:space="4" w:color="A1B8C2"/>
                                            <w:right w:val="single" w:sz="6" w:space="4" w:color="A1B8C2"/>
                                          </w:divBdr>
                                        </w:div>
                                        <w:div w:id="360907605">
                                          <w:marLeft w:val="0"/>
                                          <w:marRight w:val="0"/>
                                          <w:marTop w:val="480"/>
                                          <w:marBottom w:val="0"/>
                                          <w:divBdr>
                                            <w:top w:val="none" w:sz="0" w:space="0" w:color="auto"/>
                                            <w:left w:val="none" w:sz="0" w:space="0" w:color="auto"/>
                                            <w:bottom w:val="none" w:sz="0" w:space="0" w:color="auto"/>
                                            <w:right w:val="none" w:sz="0" w:space="0" w:color="auto"/>
                                          </w:divBdr>
                                          <w:divsChild>
                                            <w:div w:id="272787153">
                                              <w:marLeft w:val="0"/>
                                              <w:marRight w:val="0"/>
                                              <w:marTop w:val="0"/>
                                              <w:marBottom w:val="240"/>
                                              <w:divBdr>
                                                <w:top w:val="none" w:sz="0" w:space="0" w:color="auto"/>
                                                <w:left w:val="none" w:sz="0" w:space="0" w:color="auto"/>
                                                <w:bottom w:val="none" w:sz="0" w:space="0" w:color="auto"/>
                                                <w:right w:val="none" w:sz="0" w:space="0" w:color="auto"/>
                                              </w:divBdr>
                                              <w:divsChild>
                                                <w:div w:id="524564843">
                                                  <w:marLeft w:val="0"/>
                                                  <w:marRight w:val="0"/>
                                                  <w:marTop w:val="0"/>
                                                  <w:marBottom w:val="120"/>
                                                  <w:divBdr>
                                                    <w:top w:val="none" w:sz="0" w:space="0" w:color="auto"/>
                                                    <w:left w:val="none" w:sz="0" w:space="0" w:color="auto"/>
                                                    <w:bottom w:val="none" w:sz="0" w:space="0" w:color="auto"/>
                                                    <w:right w:val="none" w:sz="0" w:space="0" w:color="auto"/>
                                                  </w:divBdr>
                                                </w:div>
                                                <w:div w:id="1571427867">
                                                  <w:marLeft w:val="0"/>
                                                  <w:marRight w:val="0"/>
                                                  <w:marTop w:val="0"/>
                                                  <w:marBottom w:val="120"/>
                                                  <w:divBdr>
                                                    <w:top w:val="none" w:sz="0" w:space="0" w:color="auto"/>
                                                    <w:left w:val="none" w:sz="0" w:space="0" w:color="auto"/>
                                                    <w:bottom w:val="none" w:sz="0" w:space="0" w:color="auto"/>
                                                    <w:right w:val="none" w:sz="0" w:space="0" w:color="auto"/>
                                                  </w:divBdr>
                                                </w:div>
                                                <w:div w:id="1660694724">
                                                  <w:marLeft w:val="0"/>
                                                  <w:marRight w:val="0"/>
                                                  <w:marTop w:val="0"/>
                                                  <w:marBottom w:val="120"/>
                                                  <w:divBdr>
                                                    <w:top w:val="none" w:sz="0" w:space="0" w:color="auto"/>
                                                    <w:left w:val="none" w:sz="0" w:space="0" w:color="auto"/>
                                                    <w:bottom w:val="none" w:sz="0" w:space="0" w:color="auto"/>
                                                    <w:right w:val="none" w:sz="0" w:space="0" w:color="auto"/>
                                                  </w:divBdr>
                                                </w:div>
                                                <w:div w:id="1814369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77510593">
                                          <w:marLeft w:val="1248"/>
                                          <w:marRight w:val="0"/>
                                          <w:marTop w:val="120"/>
                                          <w:marBottom w:val="120"/>
                                          <w:divBdr>
                                            <w:top w:val="single" w:sz="6" w:space="4" w:color="A1B8C2"/>
                                            <w:left w:val="single" w:sz="6" w:space="4" w:color="A1B8C2"/>
                                            <w:bottom w:val="single" w:sz="6" w:space="4" w:color="A1B8C2"/>
                                            <w:right w:val="single" w:sz="6" w:space="4" w:color="A1B8C2"/>
                                          </w:divBdr>
                                        </w:div>
                                        <w:div w:id="396322053">
                                          <w:marLeft w:val="1248"/>
                                          <w:marRight w:val="0"/>
                                          <w:marTop w:val="120"/>
                                          <w:marBottom w:val="120"/>
                                          <w:divBdr>
                                            <w:top w:val="single" w:sz="6" w:space="4" w:color="A1B8C2"/>
                                            <w:left w:val="single" w:sz="6" w:space="4" w:color="A1B8C2"/>
                                            <w:bottom w:val="single" w:sz="6" w:space="4" w:color="A1B8C2"/>
                                            <w:right w:val="single" w:sz="6" w:space="4" w:color="A1B8C2"/>
                                          </w:divBdr>
                                        </w:div>
                                        <w:div w:id="460805523">
                                          <w:marLeft w:val="0"/>
                                          <w:marRight w:val="0"/>
                                          <w:marTop w:val="480"/>
                                          <w:marBottom w:val="0"/>
                                          <w:divBdr>
                                            <w:top w:val="none" w:sz="0" w:space="0" w:color="auto"/>
                                            <w:left w:val="none" w:sz="0" w:space="0" w:color="auto"/>
                                            <w:bottom w:val="none" w:sz="0" w:space="0" w:color="auto"/>
                                            <w:right w:val="none" w:sz="0" w:space="0" w:color="auto"/>
                                          </w:divBdr>
                                          <w:divsChild>
                                            <w:div w:id="1708791830">
                                              <w:marLeft w:val="0"/>
                                              <w:marRight w:val="0"/>
                                              <w:marTop w:val="0"/>
                                              <w:marBottom w:val="240"/>
                                              <w:divBdr>
                                                <w:top w:val="none" w:sz="0" w:space="0" w:color="auto"/>
                                                <w:left w:val="none" w:sz="0" w:space="0" w:color="auto"/>
                                                <w:bottom w:val="none" w:sz="0" w:space="0" w:color="auto"/>
                                                <w:right w:val="none" w:sz="0" w:space="0" w:color="auto"/>
                                              </w:divBdr>
                                              <w:divsChild>
                                                <w:div w:id="906457852">
                                                  <w:marLeft w:val="0"/>
                                                  <w:marRight w:val="0"/>
                                                  <w:marTop w:val="0"/>
                                                  <w:marBottom w:val="120"/>
                                                  <w:divBdr>
                                                    <w:top w:val="none" w:sz="0" w:space="0" w:color="auto"/>
                                                    <w:left w:val="none" w:sz="0" w:space="0" w:color="auto"/>
                                                    <w:bottom w:val="none" w:sz="0" w:space="0" w:color="auto"/>
                                                    <w:right w:val="none" w:sz="0" w:space="0" w:color="auto"/>
                                                  </w:divBdr>
                                                </w:div>
                                                <w:div w:id="1267809979">
                                                  <w:marLeft w:val="0"/>
                                                  <w:marRight w:val="0"/>
                                                  <w:marTop w:val="0"/>
                                                  <w:marBottom w:val="120"/>
                                                  <w:divBdr>
                                                    <w:top w:val="none" w:sz="0" w:space="0" w:color="auto"/>
                                                    <w:left w:val="none" w:sz="0" w:space="0" w:color="auto"/>
                                                    <w:bottom w:val="none" w:sz="0" w:space="0" w:color="auto"/>
                                                    <w:right w:val="none" w:sz="0" w:space="0" w:color="auto"/>
                                                  </w:divBdr>
                                                </w:div>
                                                <w:div w:id="1548300483">
                                                  <w:marLeft w:val="0"/>
                                                  <w:marRight w:val="0"/>
                                                  <w:marTop w:val="0"/>
                                                  <w:marBottom w:val="120"/>
                                                  <w:divBdr>
                                                    <w:top w:val="none" w:sz="0" w:space="0" w:color="auto"/>
                                                    <w:left w:val="none" w:sz="0" w:space="0" w:color="auto"/>
                                                    <w:bottom w:val="none" w:sz="0" w:space="0" w:color="auto"/>
                                                    <w:right w:val="none" w:sz="0" w:space="0" w:color="auto"/>
                                                  </w:divBdr>
                                                </w:div>
                                                <w:div w:id="1706179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63667532">
                                          <w:marLeft w:val="1248"/>
                                          <w:marRight w:val="0"/>
                                          <w:marTop w:val="120"/>
                                          <w:marBottom w:val="120"/>
                                          <w:divBdr>
                                            <w:top w:val="single" w:sz="6" w:space="4" w:color="A1B8C2"/>
                                            <w:left w:val="single" w:sz="6" w:space="4" w:color="A1B8C2"/>
                                            <w:bottom w:val="single" w:sz="6" w:space="4" w:color="A1B8C2"/>
                                            <w:right w:val="single" w:sz="6" w:space="4" w:color="A1B8C2"/>
                                          </w:divBdr>
                                        </w:div>
                                        <w:div w:id="466053051">
                                          <w:marLeft w:val="0"/>
                                          <w:marRight w:val="0"/>
                                          <w:marTop w:val="480"/>
                                          <w:marBottom w:val="0"/>
                                          <w:divBdr>
                                            <w:top w:val="none" w:sz="0" w:space="0" w:color="auto"/>
                                            <w:left w:val="none" w:sz="0" w:space="0" w:color="auto"/>
                                            <w:bottom w:val="none" w:sz="0" w:space="0" w:color="auto"/>
                                            <w:right w:val="none" w:sz="0" w:space="0" w:color="auto"/>
                                          </w:divBdr>
                                          <w:divsChild>
                                            <w:div w:id="1371146088">
                                              <w:marLeft w:val="0"/>
                                              <w:marRight w:val="0"/>
                                              <w:marTop w:val="0"/>
                                              <w:marBottom w:val="240"/>
                                              <w:divBdr>
                                                <w:top w:val="none" w:sz="0" w:space="0" w:color="auto"/>
                                                <w:left w:val="none" w:sz="0" w:space="0" w:color="auto"/>
                                                <w:bottom w:val="none" w:sz="0" w:space="0" w:color="auto"/>
                                                <w:right w:val="none" w:sz="0" w:space="0" w:color="auto"/>
                                              </w:divBdr>
                                              <w:divsChild>
                                                <w:div w:id="749542918">
                                                  <w:marLeft w:val="0"/>
                                                  <w:marRight w:val="0"/>
                                                  <w:marTop w:val="0"/>
                                                  <w:marBottom w:val="120"/>
                                                  <w:divBdr>
                                                    <w:top w:val="none" w:sz="0" w:space="0" w:color="auto"/>
                                                    <w:left w:val="none" w:sz="0" w:space="0" w:color="auto"/>
                                                    <w:bottom w:val="none" w:sz="0" w:space="0" w:color="auto"/>
                                                    <w:right w:val="none" w:sz="0" w:space="0" w:color="auto"/>
                                                  </w:divBdr>
                                                </w:div>
                                                <w:div w:id="885877099">
                                                  <w:marLeft w:val="0"/>
                                                  <w:marRight w:val="0"/>
                                                  <w:marTop w:val="0"/>
                                                  <w:marBottom w:val="120"/>
                                                  <w:divBdr>
                                                    <w:top w:val="none" w:sz="0" w:space="0" w:color="auto"/>
                                                    <w:left w:val="none" w:sz="0" w:space="0" w:color="auto"/>
                                                    <w:bottom w:val="none" w:sz="0" w:space="0" w:color="auto"/>
                                                    <w:right w:val="none" w:sz="0" w:space="0" w:color="auto"/>
                                                  </w:divBdr>
                                                </w:div>
                                                <w:div w:id="1517842444">
                                                  <w:marLeft w:val="0"/>
                                                  <w:marRight w:val="0"/>
                                                  <w:marTop w:val="0"/>
                                                  <w:marBottom w:val="120"/>
                                                  <w:divBdr>
                                                    <w:top w:val="none" w:sz="0" w:space="0" w:color="auto"/>
                                                    <w:left w:val="none" w:sz="0" w:space="0" w:color="auto"/>
                                                    <w:bottom w:val="none" w:sz="0" w:space="0" w:color="auto"/>
                                                    <w:right w:val="none" w:sz="0" w:space="0" w:color="auto"/>
                                                  </w:divBdr>
                                                </w:div>
                                                <w:div w:id="18813543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85971414">
                                          <w:marLeft w:val="1248"/>
                                          <w:marRight w:val="0"/>
                                          <w:marTop w:val="120"/>
                                          <w:marBottom w:val="120"/>
                                          <w:divBdr>
                                            <w:top w:val="single" w:sz="6" w:space="4" w:color="A1B8C2"/>
                                            <w:left w:val="single" w:sz="6" w:space="4" w:color="A1B8C2"/>
                                            <w:bottom w:val="single" w:sz="6" w:space="4" w:color="A1B8C2"/>
                                            <w:right w:val="single" w:sz="6" w:space="4" w:color="A1B8C2"/>
                                          </w:divBdr>
                                        </w:div>
                                        <w:div w:id="497043575">
                                          <w:marLeft w:val="0"/>
                                          <w:marRight w:val="0"/>
                                          <w:marTop w:val="480"/>
                                          <w:marBottom w:val="0"/>
                                          <w:divBdr>
                                            <w:top w:val="none" w:sz="0" w:space="0" w:color="auto"/>
                                            <w:left w:val="none" w:sz="0" w:space="0" w:color="auto"/>
                                            <w:bottom w:val="none" w:sz="0" w:space="0" w:color="auto"/>
                                            <w:right w:val="none" w:sz="0" w:space="0" w:color="auto"/>
                                          </w:divBdr>
                                          <w:divsChild>
                                            <w:div w:id="1900744055">
                                              <w:marLeft w:val="0"/>
                                              <w:marRight w:val="0"/>
                                              <w:marTop w:val="0"/>
                                              <w:marBottom w:val="240"/>
                                              <w:divBdr>
                                                <w:top w:val="none" w:sz="0" w:space="0" w:color="auto"/>
                                                <w:left w:val="none" w:sz="0" w:space="0" w:color="auto"/>
                                                <w:bottom w:val="none" w:sz="0" w:space="0" w:color="auto"/>
                                                <w:right w:val="none" w:sz="0" w:space="0" w:color="auto"/>
                                              </w:divBdr>
                                              <w:divsChild>
                                                <w:div w:id="229510024">
                                                  <w:marLeft w:val="0"/>
                                                  <w:marRight w:val="0"/>
                                                  <w:marTop w:val="0"/>
                                                  <w:marBottom w:val="120"/>
                                                  <w:divBdr>
                                                    <w:top w:val="none" w:sz="0" w:space="0" w:color="auto"/>
                                                    <w:left w:val="none" w:sz="0" w:space="0" w:color="auto"/>
                                                    <w:bottom w:val="none" w:sz="0" w:space="0" w:color="auto"/>
                                                    <w:right w:val="none" w:sz="0" w:space="0" w:color="auto"/>
                                                  </w:divBdr>
                                                </w:div>
                                                <w:div w:id="547377043">
                                                  <w:marLeft w:val="0"/>
                                                  <w:marRight w:val="0"/>
                                                  <w:marTop w:val="0"/>
                                                  <w:marBottom w:val="120"/>
                                                  <w:divBdr>
                                                    <w:top w:val="none" w:sz="0" w:space="0" w:color="auto"/>
                                                    <w:left w:val="none" w:sz="0" w:space="0" w:color="auto"/>
                                                    <w:bottom w:val="none" w:sz="0" w:space="0" w:color="auto"/>
                                                    <w:right w:val="none" w:sz="0" w:space="0" w:color="auto"/>
                                                  </w:divBdr>
                                                </w:div>
                                                <w:div w:id="1619415412">
                                                  <w:marLeft w:val="0"/>
                                                  <w:marRight w:val="0"/>
                                                  <w:marTop w:val="0"/>
                                                  <w:marBottom w:val="120"/>
                                                  <w:divBdr>
                                                    <w:top w:val="none" w:sz="0" w:space="0" w:color="auto"/>
                                                    <w:left w:val="none" w:sz="0" w:space="0" w:color="auto"/>
                                                    <w:bottom w:val="none" w:sz="0" w:space="0" w:color="auto"/>
                                                    <w:right w:val="none" w:sz="0" w:space="0" w:color="auto"/>
                                                  </w:divBdr>
                                                </w:div>
                                                <w:div w:id="19092638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3980977">
                                          <w:marLeft w:val="1248"/>
                                          <w:marRight w:val="0"/>
                                          <w:marTop w:val="120"/>
                                          <w:marBottom w:val="120"/>
                                          <w:divBdr>
                                            <w:top w:val="single" w:sz="6" w:space="4" w:color="A1B8C2"/>
                                            <w:left w:val="single" w:sz="6" w:space="4" w:color="A1B8C2"/>
                                            <w:bottom w:val="single" w:sz="6" w:space="4" w:color="A1B8C2"/>
                                            <w:right w:val="single" w:sz="6" w:space="4" w:color="A1B8C2"/>
                                          </w:divBdr>
                                        </w:div>
                                        <w:div w:id="511997747">
                                          <w:marLeft w:val="1248"/>
                                          <w:marRight w:val="0"/>
                                          <w:marTop w:val="120"/>
                                          <w:marBottom w:val="120"/>
                                          <w:divBdr>
                                            <w:top w:val="single" w:sz="6" w:space="4" w:color="A1B8C2"/>
                                            <w:left w:val="single" w:sz="6" w:space="4" w:color="A1B8C2"/>
                                            <w:bottom w:val="single" w:sz="6" w:space="4" w:color="A1B8C2"/>
                                            <w:right w:val="single" w:sz="6" w:space="4" w:color="A1B8C2"/>
                                          </w:divBdr>
                                        </w:div>
                                        <w:div w:id="557784144">
                                          <w:marLeft w:val="0"/>
                                          <w:marRight w:val="0"/>
                                          <w:marTop w:val="0"/>
                                          <w:marBottom w:val="0"/>
                                          <w:divBdr>
                                            <w:top w:val="none" w:sz="0" w:space="0" w:color="auto"/>
                                            <w:left w:val="none" w:sz="0" w:space="0" w:color="auto"/>
                                            <w:bottom w:val="none" w:sz="0" w:space="0" w:color="auto"/>
                                            <w:right w:val="none" w:sz="0" w:space="0" w:color="auto"/>
                                          </w:divBdr>
                                          <w:divsChild>
                                            <w:div w:id="1018433888">
                                              <w:marLeft w:val="0"/>
                                              <w:marRight w:val="0"/>
                                              <w:marTop w:val="0"/>
                                              <w:marBottom w:val="0"/>
                                              <w:divBdr>
                                                <w:top w:val="none" w:sz="0" w:space="0" w:color="auto"/>
                                                <w:left w:val="none" w:sz="0" w:space="0" w:color="auto"/>
                                                <w:bottom w:val="none" w:sz="0" w:space="0" w:color="auto"/>
                                                <w:right w:val="none" w:sz="0" w:space="0" w:color="auto"/>
                                              </w:divBdr>
                                            </w:div>
                                          </w:divsChild>
                                        </w:div>
                                        <w:div w:id="566694167">
                                          <w:marLeft w:val="0"/>
                                          <w:marRight w:val="0"/>
                                          <w:marTop w:val="480"/>
                                          <w:marBottom w:val="0"/>
                                          <w:divBdr>
                                            <w:top w:val="none" w:sz="0" w:space="0" w:color="auto"/>
                                            <w:left w:val="none" w:sz="0" w:space="0" w:color="auto"/>
                                            <w:bottom w:val="none" w:sz="0" w:space="0" w:color="auto"/>
                                            <w:right w:val="none" w:sz="0" w:space="0" w:color="auto"/>
                                          </w:divBdr>
                                          <w:divsChild>
                                            <w:div w:id="939723951">
                                              <w:marLeft w:val="0"/>
                                              <w:marRight w:val="0"/>
                                              <w:marTop w:val="0"/>
                                              <w:marBottom w:val="240"/>
                                              <w:divBdr>
                                                <w:top w:val="none" w:sz="0" w:space="0" w:color="auto"/>
                                                <w:left w:val="none" w:sz="0" w:space="0" w:color="auto"/>
                                                <w:bottom w:val="none" w:sz="0" w:space="0" w:color="auto"/>
                                                <w:right w:val="none" w:sz="0" w:space="0" w:color="auto"/>
                                              </w:divBdr>
                                              <w:divsChild>
                                                <w:div w:id="307439398">
                                                  <w:marLeft w:val="0"/>
                                                  <w:marRight w:val="0"/>
                                                  <w:marTop w:val="0"/>
                                                  <w:marBottom w:val="120"/>
                                                  <w:divBdr>
                                                    <w:top w:val="none" w:sz="0" w:space="0" w:color="auto"/>
                                                    <w:left w:val="none" w:sz="0" w:space="0" w:color="auto"/>
                                                    <w:bottom w:val="none" w:sz="0" w:space="0" w:color="auto"/>
                                                    <w:right w:val="none" w:sz="0" w:space="0" w:color="auto"/>
                                                  </w:divBdr>
                                                </w:div>
                                                <w:div w:id="601108637">
                                                  <w:marLeft w:val="0"/>
                                                  <w:marRight w:val="0"/>
                                                  <w:marTop w:val="0"/>
                                                  <w:marBottom w:val="120"/>
                                                  <w:divBdr>
                                                    <w:top w:val="none" w:sz="0" w:space="0" w:color="auto"/>
                                                    <w:left w:val="none" w:sz="0" w:space="0" w:color="auto"/>
                                                    <w:bottom w:val="none" w:sz="0" w:space="0" w:color="auto"/>
                                                    <w:right w:val="none" w:sz="0" w:space="0" w:color="auto"/>
                                                  </w:divBdr>
                                                </w:div>
                                                <w:div w:id="1701777090">
                                                  <w:marLeft w:val="0"/>
                                                  <w:marRight w:val="0"/>
                                                  <w:marTop w:val="0"/>
                                                  <w:marBottom w:val="120"/>
                                                  <w:divBdr>
                                                    <w:top w:val="none" w:sz="0" w:space="0" w:color="auto"/>
                                                    <w:left w:val="none" w:sz="0" w:space="0" w:color="auto"/>
                                                    <w:bottom w:val="none" w:sz="0" w:space="0" w:color="auto"/>
                                                    <w:right w:val="none" w:sz="0" w:space="0" w:color="auto"/>
                                                  </w:divBdr>
                                                </w:div>
                                                <w:div w:id="17126571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93711131">
                                          <w:marLeft w:val="1248"/>
                                          <w:marRight w:val="0"/>
                                          <w:marTop w:val="120"/>
                                          <w:marBottom w:val="120"/>
                                          <w:divBdr>
                                            <w:top w:val="single" w:sz="6" w:space="4" w:color="A1B8C2"/>
                                            <w:left w:val="single" w:sz="6" w:space="4" w:color="A1B8C2"/>
                                            <w:bottom w:val="single" w:sz="6" w:space="4" w:color="A1B8C2"/>
                                            <w:right w:val="single" w:sz="6" w:space="4" w:color="A1B8C2"/>
                                          </w:divBdr>
                                        </w:div>
                                        <w:div w:id="608899930">
                                          <w:marLeft w:val="0"/>
                                          <w:marRight w:val="0"/>
                                          <w:marTop w:val="480"/>
                                          <w:marBottom w:val="0"/>
                                          <w:divBdr>
                                            <w:top w:val="none" w:sz="0" w:space="0" w:color="auto"/>
                                            <w:left w:val="none" w:sz="0" w:space="0" w:color="auto"/>
                                            <w:bottom w:val="none" w:sz="0" w:space="0" w:color="auto"/>
                                            <w:right w:val="none" w:sz="0" w:space="0" w:color="auto"/>
                                          </w:divBdr>
                                          <w:divsChild>
                                            <w:div w:id="934095145">
                                              <w:marLeft w:val="0"/>
                                              <w:marRight w:val="0"/>
                                              <w:marTop w:val="0"/>
                                              <w:marBottom w:val="240"/>
                                              <w:divBdr>
                                                <w:top w:val="none" w:sz="0" w:space="0" w:color="auto"/>
                                                <w:left w:val="none" w:sz="0" w:space="0" w:color="auto"/>
                                                <w:bottom w:val="none" w:sz="0" w:space="0" w:color="auto"/>
                                                <w:right w:val="none" w:sz="0" w:space="0" w:color="auto"/>
                                              </w:divBdr>
                                              <w:divsChild>
                                                <w:div w:id="303197023">
                                                  <w:marLeft w:val="0"/>
                                                  <w:marRight w:val="0"/>
                                                  <w:marTop w:val="0"/>
                                                  <w:marBottom w:val="120"/>
                                                  <w:divBdr>
                                                    <w:top w:val="none" w:sz="0" w:space="0" w:color="auto"/>
                                                    <w:left w:val="none" w:sz="0" w:space="0" w:color="auto"/>
                                                    <w:bottom w:val="none" w:sz="0" w:space="0" w:color="auto"/>
                                                    <w:right w:val="none" w:sz="0" w:space="0" w:color="auto"/>
                                                  </w:divBdr>
                                                </w:div>
                                                <w:div w:id="430784307">
                                                  <w:marLeft w:val="0"/>
                                                  <w:marRight w:val="0"/>
                                                  <w:marTop w:val="0"/>
                                                  <w:marBottom w:val="120"/>
                                                  <w:divBdr>
                                                    <w:top w:val="none" w:sz="0" w:space="0" w:color="auto"/>
                                                    <w:left w:val="none" w:sz="0" w:space="0" w:color="auto"/>
                                                    <w:bottom w:val="none" w:sz="0" w:space="0" w:color="auto"/>
                                                    <w:right w:val="none" w:sz="0" w:space="0" w:color="auto"/>
                                                  </w:divBdr>
                                                </w:div>
                                                <w:div w:id="1826623872">
                                                  <w:marLeft w:val="0"/>
                                                  <w:marRight w:val="0"/>
                                                  <w:marTop w:val="0"/>
                                                  <w:marBottom w:val="120"/>
                                                  <w:divBdr>
                                                    <w:top w:val="none" w:sz="0" w:space="0" w:color="auto"/>
                                                    <w:left w:val="none" w:sz="0" w:space="0" w:color="auto"/>
                                                    <w:bottom w:val="none" w:sz="0" w:space="0" w:color="auto"/>
                                                    <w:right w:val="none" w:sz="0" w:space="0" w:color="auto"/>
                                                  </w:divBdr>
                                                </w:div>
                                                <w:div w:id="19080353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58191116">
                                          <w:marLeft w:val="0"/>
                                          <w:marRight w:val="0"/>
                                          <w:marTop w:val="480"/>
                                          <w:marBottom w:val="0"/>
                                          <w:divBdr>
                                            <w:top w:val="none" w:sz="0" w:space="0" w:color="auto"/>
                                            <w:left w:val="none" w:sz="0" w:space="0" w:color="auto"/>
                                            <w:bottom w:val="none" w:sz="0" w:space="0" w:color="auto"/>
                                            <w:right w:val="none" w:sz="0" w:space="0" w:color="auto"/>
                                          </w:divBdr>
                                          <w:divsChild>
                                            <w:div w:id="495734033">
                                              <w:marLeft w:val="0"/>
                                              <w:marRight w:val="0"/>
                                              <w:marTop w:val="0"/>
                                              <w:marBottom w:val="240"/>
                                              <w:divBdr>
                                                <w:top w:val="none" w:sz="0" w:space="0" w:color="auto"/>
                                                <w:left w:val="none" w:sz="0" w:space="0" w:color="auto"/>
                                                <w:bottom w:val="none" w:sz="0" w:space="0" w:color="auto"/>
                                                <w:right w:val="none" w:sz="0" w:space="0" w:color="auto"/>
                                              </w:divBdr>
                                              <w:divsChild>
                                                <w:div w:id="380708762">
                                                  <w:marLeft w:val="0"/>
                                                  <w:marRight w:val="0"/>
                                                  <w:marTop w:val="0"/>
                                                  <w:marBottom w:val="120"/>
                                                  <w:divBdr>
                                                    <w:top w:val="none" w:sz="0" w:space="0" w:color="auto"/>
                                                    <w:left w:val="none" w:sz="0" w:space="0" w:color="auto"/>
                                                    <w:bottom w:val="none" w:sz="0" w:space="0" w:color="auto"/>
                                                    <w:right w:val="none" w:sz="0" w:space="0" w:color="auto"/>
                                                  </w:divBdr>
                                                </w:div>
                                                <w:div w:id="1285698901">
                                                  <w:marLeft w:val="0"/>
                                                  <w:marRight w:val="0"/>
                                                  <w:marTop w:val="0"/>
                                                  <w:marBottom w:val="120"/>
                                                  <w:divBdr>
                                                    <w:top w:val="none" w:sz="0" w:space="0" w:color="auto"/>
                                                    <w:left w:val="none" w:sz="0" w:space="0" w:color="auto"/>
                                                    <w:bottom w:val="none" w:sz="0" w:space="0" w:color="auto"/>
                                                    <w:right w:val="none" w:sz="0" w:space="0" w:color="auto"/>
                                                  </w:divBdr>
                                                </w:div>
                                                <w:div w:id="1340617846">
                                                  <w:marLeft w:val="0"/>
                                                  <w:marRight w:val="0"/>
                                                  <w:marTop w:val="0"/>
                                                  <w:marBottom w:val="120"/>
                                                  <w:divBdr>
                                                    <w:top w:val="none" w:sz="0" w:space="0" w:color="auto"/>
                                                    <w:left w:val="none" w:sz="0" w:space="0" w:color="auto"/>
                                                    <w:bottom w:val="none" w:sz="0" w:space="0" w:color="auto"/>
                                                    <w:right w:val="none" w:sz="0" w:space="0" w:color="auto"/>
                                                  </w:divBdr>
                                                </w:div>
                                                <w:div w:id="19002842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77581568">
                                          <w:marLeft w:val="1248"/>
                                          <w:marRight w:val="0"/>
                                          <w:marTop w:val="120"/>
                                          <w:marBottom w:val="120"/>
                                          <w:divBdr>
                                            <w:top w:val="single" w:sz="6" w:space="4" w:color="A1B8C2"/>
                                            <w:left w:val="single" w:sz="6" w:space="4" w:color="A1B8C2"/>
                                            <w:bottom w:val="single" w:sz="6" w:space="4" w:color="A1B8C2"/>
                                            <w:right w:val="single" w:sz="6" w:space="4" w:color="A1B8C2"/>
                                          </w:divBdr>
                                        </w:div>
                                        <w:div w:id="740372156">
                                          <w:marLeft w:val="1248"/>
                                          <w:marRight w:val="0"/>
                                          <w:marTop w:val="120"/>
                                          <w:marBottom w:val="120"/>
                                          <w:divBdr>
                                            <w:top w:val="single" w:sz="6" w:space="4" w:color="A1B8C2"/>
                                            <w:left w:val="single" w:sz="6" w:space="4" w:color="A1B8C2"/>
                                            <w:bottom w:val="single" w:sz="6" w:space="4" w:color="A1B8C2"/>
                                            <w:right w:val="single" w:sz="6" w:space="4" w:color="A1B8C2"/>
                                          </w:divBdr>
                                        </w:div>
                                        <w:div w:id="744842482">
                                          <w:marLeft w:val="1248"/>
                                          <w:marRight w:val="0"/>
                                          <w:marTop w:val="120"/>
                                          <w:marBottom w:val="120"/>
                                          <w:divBdr>
                                            <w:top w:val="single" w:sz="6" w:space="4" w:color="A1B8C2"/>
                                            <w:left w:val="single" w:sz="6" w:space="4" w:color="A1B8C2"/>
                                            <w:bottom w:val="single" w:sz="6" w:space="4" w:color="A1B8C2"/>
                                            <w:right w:val="single" w:sz="6" w:space="4" w:color="A1B8C2"/>
                                          </w:divBdr>
                                        </w:div>
                                        <w:div w:id="745416159">
                                          <w:marLeft w:val="1248"/>
                                          <w:marRight w:val="0"/>
                                          <w:marTop w:val="120"/>
                                          <w:marBottom w:val="120"/>
                                          <w:divBdr>
                                            <w:top w:val="single" w:sz="6" w:space="4" w:color="A1B8C2"/>
                                            <w:left w:val="single" w:sz="6" w:space="4" w:color="A1B8C2"/>
                                            <w:bottom w:val="single" w:sz="6" w:space="4" w:color="A1B8C2"/>
                                            <w:right w:val="single" w:sz="6" w:space="4" w:color="A1B8C2"/>
                                          </w:divBdr>
                                        </w:div>
                                        <w:div w:id="852256607">
                                          <w:marLeft w:val="0"/>
                                          <w:marRight w:val="0"/>
                                          <w:marTop w:val="480"/>
                                          <w:marBottom w:val="0"/>
                                          <w:divBdr>
                                            <w:top w:val="none" w:sz="0" w:space="0" w:color="auto"/>
                                            <w:left w:val="none" w:sz="0" w:space="0" w:color="auto"/>
                                            <w:bottom w:val="none" w:sz="0" w:space="0" w:color="auto"/>
                                            <w:right w:val="none" w:sz="0" w:space="0" w:color="auto"/>
                                          </w:divBdr>
                                          <w:divsChild>
                                            <w:div w:id="89208020">
                                              <w:marLeft w:val="0"/>
                                              <w:marRight w:val="0"/>
                                              <w:marTop w:val="0"/>
                                              <w:marBottom w:val="240"/>
                                              <w:divBdr>
                                                <w:top w:val="none" w:sz="0" w:space="0" w:color="auto"/>
                                                <w:left w:val="none" w:sz="0" w:space="0" w:color="auto"/>
                                                <w:bottom w:val="none" w:sz="0" w:space="0" w:color="auto"/>
                                                <w:right w:val="none" w:sz="0" w:space="0" w:color="auto"/>
                                              </w:divBdr>
                                              <w:divsChild>
                                                <w:div w:id="364673634">
                                                  <w:marLeft w:val="0"/>
                                                  <w:marRight w:val="0"/>
                                                  <w:marTop w:val="0"/>
                                                  <w:marBottom w:val="120"/>
                                                  <w:divBdr>
                                                    <w:top w:val="none" w:sz="0" w:space="0" w:color="auto"/>
                                                    <w:left w:val="none" w:sz="0" w:space="0" w:color="auto"/>
                                                    <w:bottom w:val="none" w:sz="0" w:space="0" w:color="auto"/>
                                                    <w:right w:val="none" w:sz="0" w:space="0" w:color="auto"/>
                                                  </w:divBdr>
                                                </w:div>
                                                <w:div w:id="971591147">
                                                  <w:marLeft w:val="0"/>
                                                  <w:marRight w:val="0"/>
                                                  <w:marTop w:val="0"/>
                                                  <w:marBottom w:val="120"/>
                                                  <w:divBdr>
                                                    <w:top w:val="none" w:sz="0" w:space="0" w:color="auto"/>
                                                    <w:left w:val="none" w:sz="0" w:space="0" w:color="auto"/>
                                                    <w:bottom w:val="none" w:sz="0" w:space="0" w:color="auto"/>
                                                    <w:right w:val="none" w:sz="0" w:space="0" w:color="auto"/>
                                                  </w:divBdr>
                                                </w:div>
                                                <w:div w:id="1454132956">
                                                  <w:marLeft w:val="0"/>
                                                  <w:marRight w:val="0"/>
                                                  <w:marTop w:val="0"/>
                                                  <w:marBottom w:val="120"/>
                                                  <w:divBdr>
                                                    <w:top w:val="none" w:sz="0" w:space="0" w:color="auto"/>
                                                    <w:left w:val="none" w:sz="0" w:space="0" w:color="auto"/>
                                                    <w:bottom w:val="none" w:sz="0" w:space="0" w:color="auto"/>
                                                    <w:right w:val="none" w:sz="0" w:space="0" w:color="auto"/>
                                                  </w:divBdr>
                                                </w:div>
                                                <w:div w:id="1756054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74274607">
                                          <w:marLeft w:val="1248"/>
                                          <w:marRight w:val="0"/>
                                          <w:marTop w:val="120"/>
                                          <w:marBottom w:val="120"/>
                                          <w:divBdr>
                                            <w:top w:val="single" w:sz="6" w:space="4" w:color="A1B8C2"/>
                                            <w:left w:val="single" w:sz="6" w:space="4" w:color="A1B8C2"/>
                                            <w:bottom w:val="single" w:sz="6" w:space="4" w:color="A1B8C2"/>
                                            <w:right w:val="single" w:sz="6" w:space="4" w:color="A1B8C2"/>
                                          </w:divBdr>
                                        </w:div>
                                        <w:div w:id="882597354">
                                          <w:marLeft w:val="0"/>
                                          <w:marRight w:val="0"/>
                                          <w:marTop w:val="480"/>
                                          <w:marBottom w:val="0"/>
                                          <w:divBdr>
                                            <w:top w:val="none" w:sz="0" w:space="0" w:color="auto"/>
                                            <w:left w:val="none" w:sz="0" w:space="0" w:color="auto"/>
                                            <w:bottom w:val="none" w:sz="0" w:space="0" w:color="auto"/>
                                            <w:right w:val="none" w:sz="0" w:space="0" w:color="auto"/>
                                          </w:divBdr>
                                          <w:divsChild>
                                            <w:div w:id="520163207">
                                              <w:marLeft w:val="0"/>
                                              <w:marRight w:val="0"/>
                                              <w:marTop w:val="0"/>
                                              <w:marBottom w:val="240"/>
                                              <w:divBdr>
                                                <w:top w:val="none" w:sz="0" w:space="0" w:color="auto"/>
                                                <w:left w:val="none" w:sz="0" w:space="0" w:color="auto"/>
                                                <w:bottom w:val="none" w:sz="0" w:space="0" w:color="auto"/>
                                                <w:right w:val="none" w:sz="0" w:space="0" w:color="auto"/>
                                              </w:divBdr>
                                              <w:divsChild>
                                                <w:div w:id="103698769">
                                                  <w:marLeft w:val="0"/>
                                                  <w:marRight w:val="0"/>
                                                  <w:marTop w:val="0"/>
                                                  <w:marBottom w:val="120"/>
                                                  <w:divBdr>
                                                    <w:top w:val="none" w:sz="0" w:space="0" w:color="auto"/>
                                                    <w:left w:val="none" w:sz="0" w:space="0" w:color="auto"/>
                                                    <w:bottom w:val="none" w:sz="0" w:space="0" w:color="auto"/>
                                                    <w:right w:val="none" w:sz="0" w:space="0" w:color="auto"/>
                                                  </w:divBdr>
                                                </w:div>
                                                <w:div w:id="955333906">
                                                  <w:marLeft w:val="0"/>
                                                  <w:marRight w:val="0"/>
                                                  <w:marTop w:val="0"/>
                                                  <w:marBottom w:val="120"/>
                                                  <w:divBdr>
                                                    <w:top w:val="none" w:sz="0" w:space="0" w:color="auto"/>
                                                    <w:left w:val="none" w:sz="0" w:space="0" w:color="auto"/>
                                                    <w:bottom w:val="none" w:sz="0" w:space="0" w:color="auto"/>
                                                    <w:right w:val="none" w:sz="0" w:space="0" w:color="auto"/>
                                                  </w:divBdr>
                                                </w:div>
                                                <w:div w:id="1973558878">
                                                  <w:marLeft w:val="0"/>
                                                  <w:marRight w:val="0"/>
                                                  <w:marTop w:val="0"/>
                                                  <w:marBottom w:val="120"/>
                                                  <w:divBdr>
                                                    <w:top w:val="none" w:sz="0" w:space="0" w:color="auto"/>
                                                    <w:left w:val="none" w:sz="0" w:space="0" w:color="auto"/>
                                                    <w:bottom w:val="none" w:sz="0" w:space="0" w:color="auto"/>
                                                    <w:right w:val="none" w:sz="0" w:space="0" w:color="auto"/>
                                                  </w:divBdr>
                                                </w:div>
                                                <w:div w:id="20020748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2230079">
                                          <w:marLeft w:val="0"/>
                                          <w:marRight w:val="0"/>
                                          <w:marTop w:val="480"/>
                                          <w:marBottom w:val="0"/>
                                          <w:divBdr>
                                            <w:top w:val="none" w:sz="0" w:space="0" w:color="auto"/>
                                            <w:left w:val="none" w:sz="0" w:space="0" w:color="auto"/>
                                            <w:bottom w:val="none" w:sz="0" w:space="0" w:color="auto"/>
                                            <w:right w:val="none" w:sz="0" w:space="0" w:color="auto"/>
                                          </w:divBdr>
                                          <w:divsChild>
                                            <w:div w:id="1508786379">
                                              <w:marLeft w:val="0"/>
                                              <w:marRight w:val="0"/>
                                              <w:marTop w:val="0"/>
                                              <w:marBottom w:val="240"/>
                                              <w:divBdr>
                                                <w:top w:val="none" w:sz="0" w:space="0" w:color="auto"/>
                                                <w:left w:val="none" w:sz="0" w:space="0" w:color="auto"/>
                                                <w:bottom w:val="none" w:sz="0" w:space="0" w:color="auto"/>
                                                <w:right w:val="none" w:sz="0" w:space="0" w:color="auto"/>
                                              </w:divBdr>
                                              <w:divsChild>
                                                <w:div w:id="183979575">
                                                  <w:marLeft w:val="0"/>
                                                  <w:marRight w:val="0"/>
                                                  <w:marTop w:val="0"/>
                                                  <w:marBottom w:val="120"/>
                                                  <w:divBdr>
                                                    <w:top w:val="none" w:sz="0" w:space="0" w:color="auto"/>
                                                    <w:left w:val="none" w:sz="0" w:space="0" w:color="auto"/>
                                                    <w:bottom w:val="none" w:sz="0" w:space="0" w:color="auto"/>
                                                    <w:right w:val="none" w:sz="0" w:space="0" w:color="auto"/>
                                                  </w:divBdr>
                                                </w:div>
                                                <w:div w:id="510527510">
                                                  <w:marLeft w:val="0"/>
                                                  <w:marRight w:val="0"/>
                                                  <w:marTop w:val="0"/>
                                                  <w:marBottom w:val="120"/>
                                                  <w:divBdr>
                                                    <w:top w:val="none" w:sz="0" w:space="0" w:color="auto"/>
                                                    <w:left w:val="none" w:sz="0" w:space="0" w:color="auto"/>
                                                    <w:bottom w:val="none" w:sz="0" w:space="0" w:color="auto"/>
                                                    <w:right w:val="none" w:sz="0" w:space="0" w:color="auto"/>
                                                  </w:divBdr>
                                                </w:div>
                                                <w:div w:id="703166940">
                                                  <w:marLeft w:val="0"/>
                                                  <w:marRight w:val="0"/>
                                                  <w:marTop w:val="0"/>
                                                  <w:marBottom w:val="120"/>
                                                  <w:divBdr>
                                                    <w:top w:val="none" w:sz="0" w:space="0" w:color="auto"/>
                                                    <w:left w:val="none" w:sz="0" w:space="0" w:color="auto"/>
                                                    <w:bottom w:val="none" w:sz="0" w:space="0" w:color="auto"/>
                                                    <w:right w:val="none" w:sz="0" w:space="0" w:color="auto"/>
                                                  </w:divBdr>
                                                </w:div>
                                                <w:div w:id="1321690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94002627">
                                          <w:marLeft w:val="0"/>
                                          <w:marRight w:val="0"/>
                                          <w:marTop w:val="480"/>
                                          <w:marBottom w:val="0"/>
                                          <w:divBdr>
                                            <w:top w:val="none" w:sz="0" w:space="0" w:color="auto"/>
                                            <w:left w:val="none" w:sz="0" w:space="0" w:color="auto"/>
                                            <w:bottom w:val="none" w:sz="0" w:space="0" w:color="auto"/>
                                            <w:right w:val="none" w:sz="0" w:space="0" w:color="auto"/>
                                          </w:divBdr>
                                          <w:divsChild>
                                            <w:div w:id="924073729">
                                              <w:marLeft w:val="0"/>
                                              <w:marRight w:val="0"/>
                                              <w:marTop w:val="0"/>
                                              <w:marBottom w:val="240"/>
                                              <w:divBdr>
                                                <w:top w:val="none" w:sz="0" w:space="0" w:color="auto"/>
                                                <w:left w:val="none" w:sz="0" w:space="0" w:color="auto"/>
                                                <w:bottom w:val="none" w:sz="0" w:space="0" w:color="auto"/>
                                                <w:right w:val="none" w:sz="0" w:space="0" w:color="auto"/>
                                              </w:divBdr>
                                              <w:divsChild>
                                                <w:div w:id="1019164924">
                                                  <w:marLeft w:val="0"/>
                                                  <w:marRight w:val="0"/>
                                                  <w:marTop w:val="0"/>
                                                  <w:marBottom w:val="120"/>
                                                  <w:divBdr>
                                                    <w:top w:val="none" w:sz="0" w:space="0" w:color="auto"/>
                                                    <w:left w:val="none" w:sz="0" w:space="0" w:color="auto"/>
                                                    <w:bottom w:val="none" w:sz="0" w:space="0" w:color="auto"/>
                                                    <w:right w:val="none" w:sz="0" w:space="0" w:color="auto"/>
                                                  </w:divBdr>
                                                </w:div>
                                                <w:div w:id="1031765504">
                                                  <w:marLeft w:val="0"/>
                                                  <w:marRight w:val="0"/>
                                                  <w:marTop w:val="0"/>
                                                  <w:marBottom w:val="120"/>
                                                  <w:divBdr>
                                                    <w:top w:val="none" w:sz="0" w:space="0" w:color="auto"/>
                                                    <w:left w:val="none" w:sz="0" w:space="0" w:color="auto"/>
                                                    <w:bottom w:val="none" w:sz="0" w:space="0" w:color="auto"/>
                                                    <w:right w:val="none" w:sz="0" w:space="0" w:color="auto"/>
                                                  </w:divBdr>
                                                </w:div>
                                                <w:div w:id="1745881178">
                                                  <w:marLeft w:val="0"/>
                                                  <w:marRight w:val="0"/>
                                                  <w:marTop w:val="0"/>
                                                  <w:marBottom w:val="120"/>
                                                  <w:divBdr>
                                                    <w:top w:val="none" w:sz="0" w:space="0" w:color="auto"/>
                                                    <w:left w:val="none" w:sz="0" w:space="0" w:color="auto"/>
                                                    <w:bottom w:val="none" w:sz="0" w:space="0" w:color="auto"/>
                                                    <w:right w:val="none" w:sz="0" w:space="0" w:color="auto"/>
                                                  </w:divBdr>
                                                </w:div>
                                                <w:div w:id="18020663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2834160">
                                          <w:marLeft w:val="0"/>
                                          <w:marRight w:val="0"/>
                                          <w:marTop w:val="480"/>
                                          <w:marBottom w:val="0"/>
                                          <w:divBdr>
                                            <w:top w:val="none" w:sz="0" w:space="0" w:color="auto"/>
                                            <w:left w:val="none" w:sz="0" w:space="0" w:color="auto"/>
                                            <w:bottom w:val="none" w:sz="0" w:space="0" w:color="auto"/>
                                            <w:right w:val="none" w:sz="0" w:space="0" w:color="auto"/>
                                          </w:divBdr>
                                          <w:divsChild>
                                            <w:div w:id="921446387">
                                              <w:marLeft w:val="0"/>
                                              <w:marRight w:val="0"/>
                                              <w:marTop w:val="0"/>
                                              <w:marBottom w:val="240"/>
                                              <w:divBdr>
                                                <w:top w:val="none" w:sz="0" w:space="0" w:color="auto"/>
                                                <w:left w:val="none" w:sz="0" w:space="0" w:color="auto"/>
                                                <w:bottom w:val="none" w:sz="0" w:space="0" w:color="auto"/>
                                                <w:right w:val="none" w:sz="0" w:space="0" w:color="auto"/>
                                              </w:divBdr>
                                              <w:divsChild>
                                                <w:div w:id="1278024178">
                                                  <w:marLeft w:val="0"/>
                                                  <w:marRight w:val="0"/>
                                                  <w:marTop w:val="0"/>
                                                  <w:marBottom w:val="0"/>
                                                  <w:divBdr>
                                                    <w:top w:val="none" w:sz="0" w:space="0" w:color="auto"/>
                                                    <w:left w:val="none" w:sz="0" w:space="0" w:color="auto"/>
                                                    <w:bottom w:val="none" w:sz="0" w:space="0" w:color="auto"/>
                                                    <w:right w:val="none" w:sz="0" w:space="0" w:color="auto"/>
                                                  </w:divBdr>
                                                </w:div>
                                                <w:div w:id="1604878186">
                                                  <w:marLeft w:val="0"/>
                                                  <w:marRight w:val="0"/>
                                                  <w:marTop w:val="0"/>
                                                  <w:marBottom w:val="120"/>
                                                  <w:divBdr>
                                                    <w:top w:val="none" w:sz="0" w:space="0" w:color="auto"/>
                                                    <w:left w:val="none" w:sz="0" w:space="0" w:color="auto"/>
                                                    <w:bottom w:val="none" w:sz="0" w:space="0" w:color="auto"/>
                                                    <w:right w:val="none" w:sz="0" w:space="0" w:color="auto"/>
                                                  </w:divBdr>
                                                </w:div>
                                                <w:div w:id="1777825940">
                                                  <w:marLeft w:val="0"/>
                                                  <w:marRight w:val="0"/>
                                                  <w:marTop w:val="0"/>
                                                  <w:marBottom w:val="120"/>
                                                  <w:divBdr>
                                                    <w:top w:val="none" w:sz="0" w:space="0" w:color="auto"/>
                                                    <w:left w:val="none" w:sz="0" w:space="0" w:color="auto"/>
                                                    <w:bottom w:val="none" w:sz="0" w:space="0" w:color="auto"/>
                                                    <w:right w:val="none" w:sz="0" w:space="0" w:color="auto"/>
                                                  </w:divBdr>
                                                </w:div>
                                                <w:div w:id="1788966273">
                                                  <w:marLeft w:val="0"/>
                                                  <w:marRight w:val="0"/>
                                                  <w:marTop w:val="0"/>
                                                  <w:marBottom w:val="120"/>
                                                  <w:divBdr>
                                                    <w:top w:val="none" w:sz="0" w:space="0" w:color="auto"/>
                                                    <w:left w:val="none" w:sz="0" w:space="0" w:color="auto"/>
                                                    <w:bottom w:val="none" w:sz="0" w:space="0" w:color="auto"/>
                                                    <w:right w:val="none" w:sz="0" w:space="0" w:color="auto"/>
                                                  </w:divBdr>
                                                </w:div>
                                                <w:div w:id="2108577948">
                                                  <w:marLeft w:val="0"/>
                                                  <w:marRight w:val="0"/>
                                                  <w:marTop w:val="0"/>
                                                  <w:marBottom w:val="120"/>
                                                  <w:divBdr>
                                                    <w:top w:val="none" w:sz="0" w:space="0" w:color="auto"/>
                                                    <w:left w:val="none" w:sz="0" w:space="0" w:color="auto"/>
                                                    <w:bottom w:val="none" w:sz="0" w:space="0" w:color="auto"/>
                                                    <w:right w:val="none" w:sz="0" w:space="0" w:color="auto"/>
                                                  </w:divBdr>
                                                </w:div>
                                                <w:div w:id="21222171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374740">
                                          <w:marLeft w:val="0"/>
                                          <w:marRight w:val="0"/>
                                          <w:marTop w:val="480"/>
                                          <w:marBottom w:val="0"/>
                                          <w:divBdr>
                                            <w:top w:val="none" w:sz="0" w:space="0" w:color="auto"/>
                                            <w:left w:val="none" w:sz="0" w:space="0" w:color="auto"/>
                                            <w:bottom w:val="none" w:sz="0" w:space="0" w:color="auto"/>
                                            <w:right w:val="none" w:sz="0" w:space="0" w:color="auto"/>
                                          </w:divBdr>
                                          <w:divsChild>
                                            <w:div w:id="1526795363">
                                              <w:marLeft w:val="0"/>
                                              <w:marRight w:val="0"/>
                                              <w:marTop w:val="0"/>
                                              <w:marBottom w:val="240"/>
                                              <w:divBdr>
                                                <w:top w:val="none" w:sz="0" w:space="0" w:color="auto"/>
                                                <w:left w:val="none" w:sz="0" w:space="0" w:color="auto"/>
                                                <w:bottom w:val="none" w:sz="0" w:space="0" w:color="auto"/>
                                                <w:right w:val="none" w:sz="0" w:space="0" w:color="auto"/>
                                              </w:divBdr>
                                              <w:divsChild>
                                                <w:div w:id="249505812">
                                                  <w:marLeft w:val="0"/>
                                                  <w:marRight w:val="0"/>
                                                  <w:marTop w:val="0"/>
                                                  <w:marBottom w:val="120"/>
                                                  <w:divBdr>
                                                    <w:top w:val="none" w:sz="0" w:space="0" w:color="auto"/>
                                                    <w:left w:val="none" w:sz="0" w:space="0" w:color="auto"/>
                                                    <w:bottom w:val="none" w:sz="0" w:space="0" w:color="auto"/>
                                                    <w:right w:val="none" w:sz="0" w:space="0" w:color="auto"/>
                                                  </w:divBdr>
                                                </w:div>
                                                <w:div w:id="411776327">
                                                  <w:marLeft w:val="0"/>
                                                  <w:marRight w:val="0"/>
                                                  <w:marTop w:val="0"/>
                                                  <w:marBottom w:val="120"/>
                                                  <w:divBdr>
                                                    <w:top w:val="none" w:sz="0" w:space="0" w:color="auto"/>
                                                    <w:left w:val="none" w:sz="0" w:space="0" w:color="auto"/>
                                                    <w:bottom w:val="none" w:sz="0" w:space="0" w:color="auto"/>
                                                    <w:right w:val="none" w:sz="0" w:space="0" w:color="auto"/>
                                                  </w:divBdr>
                                                </w:div>
                                                <w:div w:id="603608913">
                                                  <w:marLeft w:val="0"/>
                                                  <w:marRight w:val="0"/>
                                                  <w:marTop w:val="0"/>
                                                  <w:marBottom w:val="120"/>
                                                  <w:divBdr>
                                                    <w:top w:val="none" w:sz="0" w:space="0" w:color="auto"/>
                                                    <w:left w:val="none" w:sz="0" w:space="0" w:color="auto"/>
                                                    <w:bottom w:val="none" w:sz="0" w:space="0" w:color="auto"/>
                                                    <w:right w:val="none" w:sz="0" w:space="0" w:color="auto"/>
                                                  </w:divBdr>
                                                </w:div>
                                                <w:div w:id="177146860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6592893">
                                          <w:marLeft w:val="1248"/>
                                          <w:marRight w:val="0"/>
                                          <w:marTop w:val="120"/>
                                          <w:marBottom w:val="120"/>
                                          <w:divBdr>
                                            <w:top w:val="single" w:sz="6" w:space="4" w:color="A1B8C2"/>
                                            <w:left w:val="single" w:sz="6" w:space="4" w:color="A1B8C2"/>
                                            <w:bottom w:val="single" w:sz="6" w:space="4" w:color="A1B8C2"/>
                                            <w:right w:val="single" w:sz="6" w:space="4" w:color="A1B8C2"/>
                                          </w:divBdr>
                                        </w:div>
                                        <w:div w:id="991445306">
                                          <w:marLeft w:val="0"/>
                                          <w:marRight w:val="0"/>
                                          <w:marTop w:val="480"/>
                                          <w:marBottom w:val="0"/>
                                          <w:divBdr>
                                            <w:top w:val="none" w:sz="0" w:space="0" w:color="auto"/>
                                            <w:left w:val="none" w:sz="0" w:space="0" w:color="auto"/>
                                            <w:bottom w:val="none" w:sz="0" w:space="0" w:color="auto"/>
                                            <w:right w:val="none" w:sz="0" w:space="0" w:color="auto"/>
                                          </w:divBdr>
                                          <w:divsChild>
                                            <w:div w:id="355275922">
                                              <w:marLeft w:val="0"/>
                                              <w:marRight w:val="0"/>
                                              <w:marTop w:val="0"/>
                                              <w:marBottom w:val="240"/>
                                              <w:divBdr>
                                                <w:top w:val="none" w:sz="0" w:space="0" w:color="auto"/>
                                                <w:left w:val="none" w:sz="0" w:space="0" w:color="auto"/>
                                                <w:bottom w:val="none" w:sz="0" w:space="0" w:color="auto"/>
                                                <w:right w:val="none" w:sz="0" w:space="0" w:color="auto"/>
                                              </w:divBdr>
                                              <w:divsChild>
                                                <w:div w:id="101341120">
                                                  <w:marLeft w:val="0"/>
                                                  <w:marRight w:val="0"/>
                                                  <w:marTop w:val="0"/>
                                                  <w:marBottom w:val="120"/>
                                                  <w:divBdr>
                                                    <w:top w:val="none" w:sz="0" w:space="0" w:color="auto"/>
                                                    <w:left w:val="none" w:sz="0" w:space="0" w:color="auto"/>
                                                    <w:bottom w:val="none" w:sz="0" w:space="0" w:color="auto"/>
                                                    <w:right w:val="none" w:sz="0" w:space="0" w:color="auto"/>
                                                  </w:divBdr>
                                                </w:div>
                                                <w:div w:id="1376853480">
                                                  <w:marLeft w:val="0"/>
                                                  <w:marRight w:val="0"/>
                                                  <w:marTop w:val="0"/>
                                                  <w:marBottom w:val="120"/>
                                                  <w:divBdr>
                                                    <w:top w:val="none" w:sz="0" w:space="0" w:color="auto"/>
                                                    <w:left w:val="none" w:sz="0" w:space="0" w:color="auto"/>
                                                    <w:bottom w:val="none" w:sz="0" w:space="0" w:color="auto"/>
                                                    <w:right w:val="none" w:sz="0" w:space="0" w:color="auto"/>
                                                  </w:divBdr>
                                                </w:div>
                                                <w:div w:id="1605840546">
                                                  <w:marLeft w:val="0"/>
                                                  <w:marRight w:val="0"/>
                                                  <w:marTop w:val="0"/>
                                                  <w:marBottom w:val="120"/>
                                                  <w:divBdr>
                                                    <w:top w:val="none" w:sz="0" w:space="0" w:color="auto"/>
                                                    <w:left w:val="none" w:sz="0" w:space="0" w:color="auto"/>
                                                    <w:bottom w:val="none" w:sz="0" w:space="0" w:color="auto"/>
                                                    <w:right w:val="none" w:sz="0" w:space="0" w:color="auto"/>
                                                  </w:divBdr>
                                                </w:div>
                                                <w:div w:id="2103598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7516128">
                                          <w:marLeft w:val="0"/>
                                          <w:marRight w:val="0"/>
                                          <w:marTop w:val="480"/>
                                          <w:marBottom w:val="0"/>
                                          <w:divBdr>
                                            <w:top w:val="none" w:sz="0" w:space="0" w:color="auto"/>
                                            <w:left w:val="none" w:sz="0" w:space="0" w:color="auto"/>
                                            <w:bottom w:val="none" w:sz="0" w:space="0" w:color="auto"/>
                                            <w:right w:val="none" w:sz="0" w:space="0" w:color="auto"/>
                                          </w:divBdr>
                                          <w:divsChild>
                                            <w:div w:id="1204369397">
                                              <w:marLeft w:val="0"/>
                                              <w:marRight w:val="0"/>
                                              <w:marTop w:val="0"/>
                                              <w:marBottom w:val="240"/>
                                              <w:divBdr>
                                                <w:top w:val="none" w:sz="0" w:space="0" w:color="auto"/>
                                                <w:left w:val="none" w:sz="0" w:space="0" w:color="auto"/>
                                                <w:bottom w:val="none" w:sz="0" w:space="0" w:color="auto"/>
                                                <w:right w:val="none" w:sz="0" w:space="0" w:color="auto"/>
                                              </w:divBdr>
                                              <w:divsChild>
                                                <w:div w:id="342324163">
                                                  <w:marLeft w:val="0"/>
                                                  <w:marRight w:val="0"/>
                                                  <w:marTop w:val="0"/>
                                                  <w:marBottom w:val="120"/>
                                                  <w:divBdr>
                                                    <w:top w:val="none" w:sz="0" w:space="0" w:color="auto"/>
                                                    <w:left w:val="none" w:sz="0" w:space="0" w:color="auto"/>
                                                    <w:bottom w:val="none" w:sz="0" w:space="0" w:color="auto"/>
                                                    <w:right w:val="none" w:sz="0" w:space="0" w:color="auto"/>
                                                  </w:divBdr>
                                                </w:div>
                                                <w:div w:id="528184864">
                                                  <w:marLeft w:val="0"/>
                                                  <w:marRight w:val="0"/>
                                                  <w:marTop w:val="0"/>
                                                  <w:marBottom w:val="120"/>
                                                  <w:divBdr>
                                                    <w:top w:val="none" w:sz="0" w:space="0" w:color="auto"/>
                                                    <w:left w:val="none" w:sz="0" w:space="0" w:color="auto"/>
                                                    <w:bottom w:val="none" w:sz="0" w:space="0" w:color="auto"/>
                                                    <w:right w:val="none" w:sz="0" w:space="0" w:color="auto"/>
                                                  </w:divBdr>
                                                </w:div>
                                                <w:div w:id="995645769">
                                                  <w:marLeft w:val="0"/>
                                                  <w:marRight w:val="0"/>
                                                  <w:marTop w:val="0"/>
                                                  <w:marBottom w:val="120"/>
                                                  <w:divBdr>
                                                    <w:top w:val="none" w:sz="0" w:space="0" w:color="auto"/>
                                                    <w:left w:val="none" w:sz="0" w:space="0" w:color="auto"/>
                                                    <w:bottom w:val="none" w:sz="0" w:space="0" w:color="auto"/>
                                                    <w:right w:val="none" w:sz="0" w:space="0" w:color="auto"/>
                                                  </w:divBdr>
                                                </w:div>
                                                <w:div w:id="15710379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2000441">
                                          <w:marLeft w:val="0"/>
                                          <w:marRight w:val="0"/>
                                          <w:marTop w:val="480"/>
                                          <w:marBottom w:val="0"/>
                                          <w:divBdr>
                                            <w:top w:val="none" w:sz="0" w:space="0" w:color="auto"/>
                                            <w:left w:val="none" w:sz="0" w:space="0" w:color="auto"/>
                                            <w:bottom w:val="none" w:sz="0" w:space="0" w:color="auto"/>
                                            <w:right w:val="none" w:sz="0" w:space="0" w:color="auto"/>
                                          </w:divBdr>
                                          <w:divsChild>
                                            <w:div w:id="570893386">
                                              <w:marLeft w:val="0"/>
                                              <w:marRight w:val="0"/>
                                              <w:marTop w:val="0"/>
                                              <w:marBottom w:val="240"/>
                                              <w:divBdr>
                                                <w:top w:val="none" w:sz="0" w:space="0" w:color="auto"/>
                                                <w:left w:val="none" w:sz="0" w:space="0" w:color="auto"/>
                                                <w:bottom w:val="none" w:sz="0" w:space="0" w:color="auto"/>
                                                <w:right w:val="none" w:sz="0" w:space="0" w:color="auto"/>
                                              </w:divBdr>
                                              <w:divsChild>
                                                <w:div w:id="845903040">
                                                  <w:marLeft w:val="0"/>
                                                  <w:marRight w:val="0"/>
                                                  <w:marTop w:val="0"/>
                                                  <w:marBottom w:val="120"/>
                                                  <w:divBdr>
                                                    <w:top w:val="none" w:sz="0" w:space="0" w:color="auto"/>
                                                    <w:left w:val="none" w:sz="0" w:space="0" w:color="auto"/>
                                                    <w:bottom w:val="none" w:sz="0" w:space="0" w:color="auto"/>
                                                    <w:right w:val="none" w:sz="0" w:space="0" w:color="auto"/>
                                                  </w:divBdr>
                                                </w:div>
                                                <w:div w:id="904922314">
                                                  <w:marLeft w:val="0"/>
                                                  <w:marRight w:val="0"/>
                                                  <w:marTop w:val="0"/>
                                                  <w:marBottom w:val="120"/>
                                                  <w:divBdr>
                                                    <w:top w:val="none" w:sz="0" w:space="0" w:color="auto"/>
                                                    <w:left w:val="none" w:sz="0" w:space="0" w:color="auto"/>
                                                    <w:bottom w:val="none" w:sz="0" w:space="0" w:color="auto"/>
                                                    <w:right w:val="none" w:sz="0" w:space="0" w:color="auto"/>
                                                  </w:divBdr>
                                                </w:div>
                                                <w:div w:id="1301809190">
                                                  <w:marLeft w:val="0"/>
                                                  <w:marRight w:val="0"/>
                                                  <w:marTop w:val="0"/>
                                                  <w:marBottom w:val="120"/>
                                                  <w:divBdr>
                                                    <w:top w:val="none" w:sz="0" w:space="0" w:color="auto"/>
                                                    <w:left w:val="none" w:sz="0" w:space="0" w:color="auto"/>
                                                    <w:bottom w:val="none" w:sz="0" w:space="0" w:color="auto"/>
                                                    <w:right w:val="none" w:sz="0" w:space="0" w:color="auto"/>
                                                  </w:divBdr>
                                                </w:div>
                                                <w:div w:id="20760814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33849379">
                                          <w:marLeft w:val="1248"/>
                                          <w:marRight w:val="0"/>
                                          <w:marTop w:val="120"/>
                                          <w:marBottom w:val="120"/>
                                          <w:divBdr>
                                            <w:top w:val="single" w:sz="6" w:space="4" w:color="A1B8C2"/>
                                            <w:left w:val="single" w:sz="6" w:space="4" w:color="A1B8C2"/>
                                            <w:bottom w:val="single" w:sz="6" w:space="4" w:color="A1B8C2"/>
                                            <w:right w:val="single" w:sz="6" w:space="4" w:color="A1B8C2"/>
                                          </w:divBdr>
                                        </w:div>
                                        <w:div w:id="1046872904">
                                          <w:marLeft w:val="0"/>
                                          <w:marRight w:val="0"/>
                                          <w:marTop w:val="480"/>
                                          <w:marBottom w:val="0"/>
                                          <w:divBdr>
                                            <w:top w:val="none" w:sz="0" w:space="0" w:color="auto"/>
                                            <w:left w:val="none" w:sz="0" w:space="0" w:color="auto"/>
                                            <w:bottom w:val="none" w:sz="0" w:space="0" w:color="auto"/>
                                            <w:right w:val="none" w:sz="0" w:space="0" w:color="auto"/>
                                          </w:divBdr>
                                          <w:divsChild>
                                            <w:div w:id="922570085">
                                              <w:marLeft w:val="0"/>
                                              <w:marRight w:val="0"/>
                                              <w:marTop w:val="0"/>
                                              <w:marBottom w:val="240"/>
                                              <w:divBdr>
                                                <w:top w:val="none" w:sz="0" w:space="0" w:color="auto"/>
                                                <w:left w:val="none" w:sz="0" w:space="0" w:color="auto"/>
                                                <w:bottom w:val="none" w:sz="0" w:space="0" w:color="auto"/>
                                                <w:right w:val="none" w:sz="0" w:space="0" w:color="auto"/>
                                              </w:divBdr>
                                              <w:divsChild>
                                                <w:div w:id="228881918">
                                                  <w:marLeft w:val="0"/>
                                                  <w:marRight w:val="0"/>
                                                  <w:marTop w:val="0"/>
                                                  <w:marBottom w:val="120"/>
                                                  <w:divBdr>
                                                    <w:top w:val="none" w:sz="0" w:space="0" w:color="auto"/>
                                                    <w:left w:val="none" w:sz="0" w:space="0" w:color="auto"/>
                                                    <w:bottom w:val="none" w:sz="0" w:space="0" w:color="auto"/>
                                                    <w:right w:val="none" w:sz="0" w:space="0" w:color="auto"/>
                                                  </w:divBdr>
                                                </w:div>
                                                <w:div w:id="1038773443">
                                                  <w:marLeft w:val="0"/>
                                                  <w:marRight w:val="0"/>
                                                  <w:marTop w:val="0"/>
                                                  <w:marBottom w:val="120"/>
                                                  <w:divBdr>
                                                    <w:top w:val="none" w:sz="0" w:space="0" w:color="auto"/>
                                                    <w:left w:val="none" w:sz="0" w:space="0" w:color="auto"/>
                                                    <w:bottom w:val="none" w:sz="0" w:space="0" w:color="auto"/>
                                                    <w:right w:val="none" w:sz="0" w:space="0" w:color="auto"/>
                                                  </w:divBdr>
                                                </w:div>
                                                <w:div w:id="1236208580">
                                                  <w:marLeft w:val="0"/>
                                                  <w:marRight w:val="0"/>
                                                  <w:marTop w:val="0"/>
                                                  <w:marBottom w:val="120"/>
                                                  <w:divBdr>
                                                    <w:top w:val="none" w:sz="0" w:space="0" w:color="auto"/>
                                                    <w:left w:val="none" w:sz="0" w:space="0" w:color="auto"/>
                                                    <w:bottom w:val="none" w:sz="0" w:space="0" w:color="auto"/>
                                                    <w:right w:val="none" w:sz="0" w:space="0" w:color="auto"/>
                                                  </w:divBdr>
                                                </w:div>
                                                <w:div w:id="19710166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48796476">
                                          <w:marLeft w:val="1248"/>
                                          <w:marRight w:val="0"/>
                                          <w:marTop w:val="120"/>
                                          <w:marBottom w:val="120"/>
                                          <w:divBdr>
                                            <w:top w:val="single" w:sz="6" w:space="4" w:color="A1B8C2"/>
                                            <w:left w:val="single" w:sz="6" w:space="4" w:color="A1B8C2"/>
                                            <w:bottom w:val="single" w:sz="6" w:space="4" w:color="A1B8C2"/>
                                            <w:right w:val="single" w:sz="6" w:space="4" w:color="A1B8C2"/>
                                          </w:divBdr>
                                        </w:div>
                                        <w:div w:id="1067067996">
                                          <w:marLeft w:val="1248"/>
                                          <w:marRight w:val="0"/>
                                          <w:marTop w:val="120"/>
                                          <w:marBottom w:val="120"/>
                                          <w:divBdr>
                                            <w:top w:val="single" w:sz="6" w:space="4" w:color="A1B8C2"/>
                                            <w:left w:val="single" w:sz="6" w:space="4" w:color="A1B8C2"/>
                                            <w:bottom w:val="single" w:sz="6" w:space="4" w:color="A1B8C2"/>
                                            <w:right w:val="single" w:sz="6" w:space="4" w:color="A1B8C2"/>
                                          </w:divBdr>
                                        </w:div>
                                        <w:div w:id="1091198716">
                                          <w:marLeft w:val="0"/>
                                          <w:marRight w:val="0"/>
                                          <w:marTop w:val="480"/>
                                          <w:marBottom w:val="0"/>
                                          <w:divBdr>
                                            <w:top w:val="none" w:sz="0" w:space="0" w:color="auto"/>
                                            <w:left w:val="none" w:sz="0" w:space="0" w:color="auto"/>
                                            <w:bottom w:val="none" w:sz="0" w:space="0" w:color="auto"/>
                                            <w:right w:val="none" w:sz="0" w:space="0" w:color="auto"/>
                                          </w:divBdr>
                                          <w:divsChild>
                                            <w:div w:id="1437752515">
                                              <w:marLeft w:val="0"/>
                                              <w:marRight w:val="0"/>
                                              <w:marTop w:val="0"/>
                                              <w:marBottom w:val="240"/>
                                              <w:divBdr>
                                                <w:top w:val="none" w:sz="0" w:space="0" w:color="auto"/>
                                                <w:left w:val="none" w:sz="0" w:space="0" w:color="auto"/>
                                                <w:bottom w:val="none" w:sz="0" w:space="0" w:color="auto"/>
                                                <w:right w:val="none" w:sz="0" w:space="0" w:color="auto"/>
                                              </w:divBdr>
                                              <w:divsChild>
                                                <w:div w:id="430395703">
                                                  <w:marLeft w:val="0"/>
                                                  <w:marRight w:val="0"/>
                                                  <w:marTop w:val="0"/>
                                                  <w:marBottom w:val="120"/>
                                                  <w:divBdr>
                                                    <w:top w:val="none" w:sz="0" w:space="0" w:color="auto"/>
                                                    <w:left w:val="none" w:sz="0" w:space="0" w:color="auto"/>
                                                    <w:bottom w:val="none" w:sz="0" w:space="0" w:color="auto"/>
                                                    <w:right w:val="none" w:sz="0" w:space="0" w:color="auto"/>
                                                  </w:divBdr>
                                                </w:div>
                                                <w:div w:id="468671943">
                                                  <w:marLeft w:val="0"/>
                                                  <w:marRight w:val="0"/>
                                                  <w:marTop w:val="0"/>
                                                  <w:marBottom w:val="120"/>
                                                  <w:divBdr>
                                                    <w:top w:val="none" w:sz="0" w:space="0" w:color="auto"/>
                                                    <w:left w:val="none" w:sz="0" w:space="0" w:color="auto"/>
                                                    <w:bottom w:val="none" w:sz="0" w:space="0" w:color="auto"/>
                                                    <w:right w:val="none" w:sz="0" w:space="0" w:color="auto"/>
                                                  </w:divBdr>
                                                </w:div>
                                                <w:div w:id="953248435">
                                                  <w:marLeft w:val="0"/>
                                                  <w:marRight w:val="0"/>
                                                  <w:marTop w:val="0"/>
                                                  <w:marBottom w:val="120"/>
                                                  <w:divBdr>
                                                    <w:top w:val="none" w:sz="0" w:space="0" w:color="auto"/>
                                                    <w:left w:val="none" w:sz="0" w:space="0" w:color="auto"/>
                                                    <w:bottom w:val="none" w:sz="0" w:space="0" w:color="auto"/>
                                                    <w:right w:val="none" w:sz="0" w:space="0" w:color="auto"/>
                                                  </w:divBdr>
                                                </w:div>
                                                <w:div w:id="20319501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3309624">
                                          <w:marLeft w:val="0"/>
                                          <w:marRight w:val="0"/>
                                          <w:marTop w:val="480"/>
                                          <w:marBottom w:val="0"/>
                                          <w:divBdr>
                                            <w:top w:val="none" w:sz="0" w:space="0" w:color="auto"/>
                                            <w:left w:val="none" w:sz="0" w:space="0" w:color="auto"/>
                                            <w:bottom w:val="none" w:sz="0" w:space="0" w:color="auto"/>
                                            <w:right w:val="none" w:sz="0" w:space="0" w:color="auto"/>
                                          </w:divBdr>
                                          <w:divsChild>
                                            <w:div w:id="724107456">
                                              <w:marLeft w:val="0"/>
                                              <w:marRight w:val="0"/>
                                              <w:marTop w:val="0"/>
                                              <w:marBottom w:val="240"/>
                                              <w:divBdr>
                                                <w:top w:val="none" w:sz="0" w:space="0" w:color="auto"/>
                                                <w:left w:val="none" w:sz="0" w:space="0" w:color="auto"/>
                                                <w:bottom w:val="none" w:sz="0" w:space="0" w:color="auto"/>
                                                <w:right w:val="none" w:sz="0" w:space="0" w:color="auto"/>
                                              </w:divBdr>
                                              <w:divsChild>
                                                <w:div w:id="481778659">
                                                  <w:marLeft w:val="0"/>
                                                  <w:marRight w:val="0"/>
                                                  <w:marTop w:val="0"/>
                                                  <w:marBottom w:val="120"/>
                                                  <w:divBdr>
                                                    <w:top w:val="none" w:sz="0" w:space="0" w:color="auto"/>
                                                    <w:left w:val="none" w:sz="0" w:space="0" w:color="auto"/>
                                                    <w:bottom w:val="none" w:sz="0" w:space="0" w:color="auto"/>
                                                    <w:right w:val="none" w:sz="0" w:space="0" w:color="auto"/>
                                                  </w:divBdr>
                                                </w:div>
                                                <w:div w:id="536091359">
                                                  <w:marLeft w:val="0"/>
                                                  <w:marRight w:val="0"/>
                                                  <w:marTop w:val="0"/>
                                                  <w:marBottom w:val="120"/>
                                                  <w:divBdr>
                                                    <w:top w:val="none" w:sz="0" w:space="0" w:color="auto"/>
                                                    <w:left w:val="none" w:sz="0" w:space="0" w:color="auto"/>
                                                    <w:bottom w:val="none" w:sz="0" w:space="0" w:color="auto"/>
                                                    <w:right w:val="none" w:sz="0" w:space="0" w:color="auto"/>
                                                  </w:divBdr>
                                                </w:div>
                                                <w:div w:id="883558641">
                                                  <w:marLeft w:val="0"/>
                                                  <w:marRight w:val="0"/>
                                                  <w:marTop w:val="0"/>
                                                  <w:marBottom w:val="120"/>
                                                  <w:divBdr>
                                                    <w:top w:val="none" w:sz="0" w:space="0" w:color="auto"/>
                                                    <w:left w:val="none" w:sz="0" w:space="0" w:color="auto"/>
                                                    <w:bottom w:val="none" w:sz="0" w:space="0" w:color="auto"/>
                                                    <w:right w:val="none" w:sz="0" w:space="0" w:color="auto"/>
                                                  </w:divBdr>
                                                </w:div>
                                                <w:div w:id="21315811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47012513">
                                          <w:marLeft w:val="1248"/>
                                          <w:marRight w:val="0"/>
                                          <w:marTop w:val="120"/>
                                          <w:marBottom w:val="120"/>
                                          <w:divBdr>
                                            <w:top w:val="single" w:sz="6" w:space="4" w:color="A1B8C2"/>
                                            <w:left w:val="single" w:sz="6" w:space="4" w:color="A1B8C2"/>
                                            <w:bottom w:val="single" w:sz="6" w:space="4" w:color="A1B8C2"/>
                                            <w:right w:val="single" w:sz="6" w:space="4" w:color="A1B8C2"/>
                                          </w:divBdr>
                                        </w:div>
                                        <w:div w:id="1153369048">
                                          <w:marLeft w:val="0"/>
                                          <w:marRight w:val="0"/>
                                          <w:marTop w:val="480"/>
                                          <w:marBottom w:val="0"/>
                                          <w:divBdr>
                                            <w:top w:val="none" w:sz="0" w:space="0" w:color="auto"/>
                                            <w:left w:val="none" w:sz="0" w:space="0" w:color="auto"/>
                                            <w:bottom w:val="none" w:sz="0" w:space="0" w:color="auto"/>
                                            <w:right w:val="none" w:sz="0" w:space="0" w:color="auto"/>
                                          </w:divBdr>
                                          <w:divsChild>
                                            <w:div w:id="2040546487">
                                              <w:marLeft w:val="0"/>
                                              <w:marRight w:val="0"/>
                                              <w:marTop w:val="0"/>
                                              <w:marBottom w:val="240"/>
                                              <w:divBdr>
                                                <w:top w:val="none" w:sz="0" w:space="0" w:color="auto"/>
                                                <w:left w:val="none" w:sz="0" w:space="0" w:color="auto"/>
                                                <w:bottom w:val="none" w:sz="0" w:space="0" w:color="auto"/>
                                                <w:right w:val="none" w:sz="0" w:space="0" w:color="auto"/>
                                              </w:divBdr>
                                              <w:divsChild>
                                                <w:div w:id="1689595763">
                                                  <w:marLeft w:val="0"/>
                                                  <w:marRight w:val="0"/>
                                                  <w:marTop w:val="0"/>
                                                  <w:marBottom w:val="120"/>
                                                  <w:divBdr>
                                                    <w:top w:val="none" w:sz="0" w:space="0" w:color="auto"/>
                                                    <w:left w:val="none" w:sz="0" w:space="0" w:color="auto"/>
                                                    <w:bottom w:val="none" w:sz="0" w:space="0" w:color="auto"/>
                                                    <w:right w:val="none" w:sz="0" w:space="0" w:color="auto"/>
                                                  </w:divBdr>
                                                </w:div>
                                                <w:div w:id="1729110831">
                                                  <w:marLeft w:val="0"/>
                                                  <w:marRight w:val="0"/>
                                                  <w:marTop w:val="0"/>
                                                  <w:marBottom w:val="120"/>
                                                  <w:divBdr>
                                                    <w:top w:val="none" w:sz="0" w:space="0" w:color="auto"/>
                                                    <w:left w:val="none" w:sz="0" w:space="0" w:color="auto"/>
                                                    <w:bottom w:val="none" w:sz="0" w:space="0" w:color="auto"/>
                                                    <w:right w:val="none" w:sz="0" w:space="0" w:color="auto"/>
                                                  </w:divBdr>
                                                </w:div>
                                                <w:div w:id="1824395004">
                                                  <w:marLeft w:val="0"/>
                                                  <w:marRight w:val="0"/>
                                                  <w:marTop w:val="0"/>
                                                  <w:marBottom w:val="120"/>
                                                  <w:divBdr>
                                                    <w:top w:val="none" w:sz="0" w:space="0" w:color="auto"/>
                                                    <w:left w:val="none" w:sz="0" w:space="0" w:color="auto"/>
                                                    <w:bottom w:val="none" w:sz="0" w:space="0" w:color="auto"/>
                                                    <w:right w:val="none" w:sz="0" w:space="0" w:color="auto"/>
                                                  </w:divBdr>
                                                </w:div>
                                                <w:div w:id="19281461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7014119">
                                          <w:marLeft w:val="1248"/>
                                          <w:marRight w:val="0"/>
                                          <w:marTop w:val="120"/>
                                          <w:marBottom w:val="120"/>
                                          <w:divBdr>
                                            <w:top w:val="single" w:sz="6" w:space="4" w:color="A1B8C2"/>
                                            <w:left w:val="single" w:sz="6" w:space="4" w:color="A1B8C2"/>
                                            <w:bottom w:val="single" w:sz="6" w:space="4" w:color="A1B8C2"/>
                                            <w:right w:val="single" w:sz="6" w:space="4" w:color="A1B8C2"/>
                                          </w:divBdr>
                                        </w:div>
                                        <w:div w:id="1202789468">
                                          <w:marLeft w:val="1248"/>
                                          <w:marRight w:val="0"/>
                                          <w:marTop w:val="120"/>
                                          <w:marBottom w:val="120"/>
                                          <w:divBdr>
                                            <w:top w:val="single" w:sz="6" w:space="4" w:color="A1B8C2"/>
                                            <w:left w:val="single" w:sz="6" w:space="4" w:color="A1B8C2"/>
                                            <w:bottom w:val="single" w:sz="6" w:space="4" w:color="A1B8C2"/>
                                            <w:right w:val="single" w:sz="6" w:space="4" w:color="A1B8C2"/>
                                          </w:divBdr>
                                        </w:div>
                                        <w:div w:id="1212427677">
                                          <w:marLeft w:val="0"/>
                                          <w:marRight w:val="0"/>
                                          <w:marTop w:val="480"/>
                                          <w:marBottom w:val="0"/>
                                          <w:divBdr>
                                            <w:top w:val="none" w:sz="0" w:space="0" w:color="auto"/>
                                            <w:left w:val="none" w:sz="0" w:space="0" w:color="auto"/>
                                            <w:bottom w:val="none" w:sz="0" w:space="0" w:color="auto"/>
                                            <w:right w:val="none" w:sz="0" w:space="0" w:color="auto"/>
                                          </w:divBdr>
                                          <w:divsChild>
                                            <w:div w:id="685211642">
                                              <w:marLeft w:val="0"/>
                                              <w:marRight w:val="0"/>
                                              <w:marTop w:val="0"/>
                                              <w:marBottom w:val="240"/>
                                              <w:divBdr>
                                                <w:top w:val="none" w:sz="0" w:space="0" w:color="auto"/>
                                                <w:left w:val="none" w:sz="0" w:space="0" w:color="auto"/>
                                                <w:bottom w:val="none" w:sz="0" w:space="0" w:color="auto"/>
                                                <w:right w:val="none" w:sz="0" w:space="0" w:color="auto"/>
                                              </w:divBdr>
                                              <w:divsChild>
                                                <w:div w:id="39676890">
                                                  <w:marLeft w:val="0"/>
                                                  <w:marRight w:val="0"/>
                                                  <w:marTop w:val="0"/>
                                                  <w:marBottom w:val="120"/>
                                                  <w:divBdr>
                                                    <w:top w:val="none" w:sz="0" w:space="0" w:color="auto"/>
                                                    <w:left w:val="none" w:sz="0" w:space="0" w:color="auto"/>
                                                    <w:bottom w:val="none" w:sz="0" w:space="0" w:color="auto"/>
                                                    <w:right w:val="none" w:sz="0" w:space="0" w:color="auto"/>
                                                  </w:divBdr>
                                                </w:div>
                                                <w:div w:id="98650310">
                                                  <w:marLeft w:val="0"/>
                                                  <w:marRight w:val="0"/>
                                                  <w:marTop w:val="0"/>
                                                  <w:marBottom w:val="120"/>
                                                  <w:divBdr>
                                                    <w:top w:val="none" w:sz="0" w:space="0" w:color="auto"/>
                                                    <w:left w:val="none" w:sz="0" w:space="0" w:color="auto"/>
                                                    <w:bottom w:val="none" w:sz="0" w:space="0" w:color="auto"/>
                                                    <w:right w:val="none" w:sz="0" w:space="0" w:color="auto"/>
                                                  </w:divBdr>
                                                </w:div>
                                                <w:div w:id="1177769013">
                                                  <w:marLeft w:val="0"/>
                                                  <w:marRight w:val="0"/>
                                                  <w:marTop w:val="0"/>
                                                  <w:marBottom w:val="120"/>
                                                  <w:divBdr>
                                                    <w:top w:val="none" w:sz="0" w:space="0" w:color="auto"/>
                                                    <w:left w:val="none" w:sz="0" w:space="0" w:color="auto"/>
                                                    <w:bottom w:val="none" w:sz="0" w:space="0" w:color="auto"/>
                                                    <w:right w:val="none" w:sz="0" w:space="0" w:color="auto"/>
                                                  </w:divBdr>
                                                </w:div>
                                                <w:div w:id="1229800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65500634">
                                          <w:marLeft w:val="1248"/>
                                          <w:marRight w:val="0"/>
                                          <w:marTop w:val="120"/>
                                          <w:marBottom w:val="120"/>
                                          <w:divBdr>
                                            <w:top w:val="single" w:sz="6" w:space="4" w:color="A1B8C2"/>
                                            <w:left w:val="single" w:sz="6" w:space="4" w:color="A1B8C2"/>
                                            <w:bottom w:val="single" w:sz="6" w:space="4" w:color="A1B8C2"/>
                                            <w:right w:val="single" w:sz="6" w:space="4" w:color="A1B8C2"/>
                                          </w:divBdr>
                                        </w:div>
                                        <w:div w:id="1268469953">
                                          <w:marLeft w:val="0"/>
                                          <w:marRight w:val="0"/>
                                          <w:marTop w:val="480"/>
                                          <w:marBottom w:val="0"/>
                                          <w:divBdr>
                                            <w:top w:val="none" w:sz="0" w:space="0" w:color="auto"/>
                                            <w:left w:val="none" w:sz="0" w:space="0" w:color="auto"/>
                                            <w:bottom w:val="none" w:sz="0" w:space="0" w:color="auto"/>
                                            <w:right w:val="none" w:sz="0" w:space="0" w:color="auto"/>
                                          </w:divBdr>
                                          <w:divsChild>
                                            <w:div w:id="1009940857">
                                              <w:marLeft w:val="0"/>
                                              <w:marRight w:val="0"/>
                                              <w:marTop w:val="0"/>
                                              <w:marBottom w:val="240"/>
                                              <w:divBdr>
                                                <w:top w:val="none" w:sz="0" w:space="0" w:color="auto"/>
                                                <w:left w:val="none" w:sz="0" w:space="0" w:color="auto"/>
                                                <w:bottom w:val="none" w:sz="0" w:space="0" w:color="auto"/>
                                                <w:right w:val="none" w:sz="0" w:space="0" w:color="auto"/>
                                              </w:divBdr>
                                              <w:divsChild>
                                                <w:div w:id="740903843">
                                                  <w:marLeft w:val="0"/>
                                                  <w:marRight w:val="0"/>
                                                  <w:marTop w:val="0"/>
                                                  <w:marBottom w:val="120"/>
                                                  <w:divBdr>
                                                    <w:top w:val="none" w:sz="0" w:space="0" w:color="auto"/>
                                                    <w:left w:val="none" w:sz="0" w:space="0" w:color="auto"/>
                                                    <w:bottom w:val="none" w:sz="0" w:space="0" w:color="auto"/>
                                                    <w:right w:val="none" w:sz="0" w:space="0" w:color="auto"/>
                                                  </w:divBdr>
                                                </w:div>
                                                <w:div w:id="1191845648">
                                                  <w:marLeft w:val="0"/>
                                                  <w:marRight w:val="0"/>
                                                  <w:marTop w:val="0"/>
                                                  <w:marBottom w:val="120"/>
                                                  <w:divBdr>
                                                    <w:top w:val="none" w:sz="0" w:space="0" w:color="auto"/>
                                                    <w:left w:val="none" w:sz="0" w:space="0" w:color="auto"/>
                                                    <w:bottom w:val="none" w:sz="0" w:space="0" w:color="auto"/>
                                                    <w:right w:val="none" w:sz="0" w:space="0" w:color="auto"/>
                                                  </w:divBdr>
                                                </w:div>
                                                <w:div w:id="1354191018">
                                                  <w:marLeft w:val="0"/>
                                                  <w:marRight w:val="0"/>
                                                  <w:marTop w:val="0"/>
                                                  <w:marBottom w:val="120"/>
                                                  <w:divBdr>
                                                    <w:top w:val="none" w:sz="0" w:space="0" w:color="auto"/>
                                                    <w:left w:val="none" w:sz="0" w:space="0" w:color="auto"/>
                                                    <w:bottom w:val="none" w:sz="0" w:space="0" w:color="auto"/>
                                                    <w:right w:val="none" w:sz="0" w:space="0" w:color="auto"/>
                                                  </w:divBdr>
                                                </w:div>
                                                <w:div w:id="1454835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6103232">
                                          <w:marLeft w:val="1248"/>
                                          <w:marRight w:val="0"/>
                                          <w:marTop w:val="120"/>
                                          <w:marBottom w:val="120"/>
                                          <w:divBdr>
                                            <w:top w:val="single" w:sz="6" w:space="4" w:color="A1B8C2"/>
                                            <w:left w:val="single" w:sz="6" w:space="4" w:color="A1B8C2"/>
                                            <w:bottom w:val="single" w:sz="6" w:space="4" w:color="A1B8C2"/>
                                            <w:right w:val="single" w:sz="6" w:space="4" w:color="A1B8C2"/>
                                          </w:divBdr>
                                        </w:div>
                                        <w:div w:id="1382943419">
                                          <w:marLeft w:val="0"/>
                                          <w:marRight w:val="0"/>
                                          <w:marTop w:val="480"/>
                                          <w:marBottom w:val="0"/>
                                          <w:divBdr>
                                            <w:top w:val="none" w:sz="0" w:space="0" w:color="auto"/>
                                            <w:left w:val="none" w:sz="0" w:space="0" w:color="auto"/>
                                            <w:bottom w:val="none" w:sz="0" w:space="0" w:color="auto"/>
                                            <w:right w:val="none" w:sz="0" w:space="0" w:color="auto"/>
                                          </w:divBdr>
                                          <w:divsChild>
                                            <w:div w:id="287929157">
                                              <w:marLeft w:val="0"/>
                                              <w:marRight w:val="0"/>
                                              <w:marTop w:val="0"/>
                                              <w:marBottom w:val="240"/>
                                              <w:divBdr>
                                                <w:top w:val="none" w:sz="0" w:space="0" w:color="auto"/>
                                                <w:left w:val="none" w:sz="0" w:space="0" w:color="auto"/>
                                                <w:bottom w:val="none" w:sz="0" w:space="0" w:color="auto"/>
                                                <w:right w:val="none" w:sz="0" w:space="0" w:color="auto"/>
                                              </w:divBdr>
                                              <w:divsChild>
                                                <w:div w:id="59179598">
                                                  <w:marLeft w:val="0"/>
                                                  <w:marRight w:val="0"/>
                                                  <w:marTop w:val="0"/>
                                                  <w:marBottom w:val="120"/>
                                                  <w:divBdr>
                                                    <w:top w:val="none" w:sz="0" w:space="0" w:color="auto"/>
                                                    <w:left w:val="none" w:sz="0" w:space="0" w:color="auto"/>
                                                    <w:bottom w:val="none" w:sz="0" w:space="0" w:color="auto"/>
                                                    <w:right w:val="none" w:sz="0" w:space="0" w:color="auto"/>
                                                  </w:divBdr>
                                                </w:div>
                                                <w:div w:id="82072412">
                                                  <w:marLeft w:val="0"/>
                                                  <w:marRight w:val="0"/>
                                                  <w:marTop w:val="0"/>
                                                  <w:marBottom w:val="120"/>
                                                  <w:divBdr>
                                                    <w:top w:val="none" w:sz="0" w:space="0" w:color="auto"/>
                                                    <w:left w:val="none" w:sz="0" w:space="0" w:color="auto"/>
                                                    <w:bottom w:val="none" w:sz="0" w:space="0" w:color="auto"/>
                                                    <w:right w:val="none" w:sz="0" w:space="0" w:color="auto"/>
                                                  </w:divBdr>
                                                </w:div>
                                                <w:div w:id="1443266149">
                                                  <w:marLeft w:val="0"/>
                                                  <w:marRight w:val="0"/>
                                                  <w:marTop w:val="0"/>
                                                  <w:marBottom w:val="120"/>
                                                  <w:divBdr>
                                                    <w:top w:val="none" w:sz="0" w:space="0" w:color="auto"/>
                                                    <w:left w:val="none" w:sz="0" w:space="0" w:color="auto"/>
                                                    <w:bottom w:val="none" w:sz="0" w:space="0" w:color="auto"/>
                                                    <w:right w:val="none" w:sz="0" w:space="0" w:color="auto"/>
                                                  </w:divBdr>
                                                </w:div>
                                                <w:div w:id="1728213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93040631">
                                          <w:marLeft w:val="1248"/>
                                          <w:marRight w:val="0"/>
                                          <w:marTop w:val="120"/>
                                          <w:marBottom w:val="120"/>
                                          <w:divBdr>
                                            <w:top w:val="single" w:sz="6" w:space="4" w:color="A1B8C2"/>
                                            <w:left w:val="single" w:sz="6" w:space="4" w:color="A1B8C2"/>
                                            <w:bottom w:val="single" w:sz="6" w:space="4" w:color="A1B8C2"/>
                                            <w:right w:val="single" w:sz="6" w:space="4" w:color="A1B8C2"/>
                                          </w:divBdr>
                                        </w:div>
                                        <w:div w:id="1410927646">
                                          <w:marLeft w:val="1248"/>
                                          <w:marRight w:val="0"/>
                                          <w:marTop w:val="120"/>
                                          <w:marBottom w:val="120"/>
                                          <w:divBdr>
                                            <w:top w:val="single" w:sz="6" w:space="4" w:color="A1B8C2"/>
                                            <w:left w:val="single" w:sz="6" w:space="4" w:color="A1B8C2"/>
                                            <w:bottom w:val="single" w:sz="6" w:space="4" w:color="A1B8C2"/>
                                            <w:right w:val="single" w:sz="6" w:space="4" w:color="A1B8C2"/>
                                          </w:divBdr>
                                        </w:div>
                                        <w:div w:id="1422487608">
                                          <w:marLeft w:val="0"/>
                                          <w:marRight w:val="0"/>
                                          <w:marTop w:val="0"/>
                                          <w:marBottom w:val="0"/>
                                          <w:divBdr>
                                            <w:top w:val="none" w:sz="0" w:space="0" w:color="auto"/>
                                            <w:left w:val="none" w:sz="0" w:space="0" w:color="auto"/>
                                            <w:bottom w:val="none" w:sz="0" w:space="0" w:color="auto"/>
                                            <w:right w:val="none" w:sz="0" w:space="0" w:color="auto"/>
                                          </w:divBdr>
                                        </w:div>
                                        <w:div w:id="1513952347">
                                          <w:marLeft w:val="0"/>
                                          <w:marRight w:val="0"/>
                                          <w:marTop w:val="480"/>
                                          <w:marBottom w:val="0"/>
                                          <w:divBdr>
                                            <w:top w:val="none" w:sz="0" w:space="0" w:color="auto"/>
                                            <w:left w:val="none" w:sz="0" w:space="0" w:color="auto"/>
                                            <w:bottom w:val="none" w:sz="0" w:space="0" w:color="auto"/>
                                            <w:right w:val="none" w:sz="0" w:space="0" w:color="auto"/>
                                          </w:divBdr>
                                          <w:divsChild>
                                            <w:div w:id="913473020">
                                              <w:marLeft w:val="0"/>
                                              <w:marRight w:val="0"/>
                                              <w:marTop w:val="0"/>
                                              <w:marBottom w:val="240"/>
                                              <w:divBdr>
                                                <w:top w:val="none" w:sz="0" w:space="0" w:color="auto"/>
                                                <w:left w:val="none" w:sz="0" w:space="0" w:color="auto"/>
                                                <w:bottom w:val="none" w:sz="0" w:space="0" w:color="auto"/>
                                                <w:right w:val="none" w:sz="0" w:space="0" w:color="auto"/>
                                              </w:divBdr>
                                              <w:divsChild>
                                                <w:div w:id="215355794">
                                                  <w:marLeft w:val="0"/>
                                                  <w:marRight w:val="0"/>
                                                  <w:marTop w:val="0"/>
                                                  <w:marBottom w:val="120"/>
                                                  <w:divBdr>
                                                    <w:top w:val="none" w:sz="0" w:space="0" w:color="auto"/>
                                                    <w:left w:val="none" w:sz="0" w:space="0" w:color="auto"/>
                                                    <w:bottom w:val="none" w:sz="0" w:space="0" w:color="auto"/>
                                                    <w:right w:val="none" w:sz="0" w:space="0" w:color="auto"/>
                                                  </w:divBdr>
                                                </w:div>
                                                <w:div w:id="242228050">
                                                  <w:marLeft w:val="0"/>
                                                  <w:marRight w:val="0"/>
                                                  <w:marTop w:val="0"/>
                                                  <w:marBottom w:val="120"/>
                                                  <w:divBdr>
                                                    <w:top w:val="none" w:sz="0" w:space="0" w:color="auto"/>
                                                    <w:left w:val="none" w:sz="0" w:space="0" w:color="auto"/>
                                                    <w:bottom w:val="none" w:sz="0" w:space="0" w:color="auto"/>
                                                    <w:right w:val="none" w:sz="0" w:space="0" w:color="auto"/>
                                                  </w:divBdr>
                                                </w:div>
                                                <w:div w:id="924920943">
                                                  <w:marLeft w:val="0"/>
                                                  <w:marRight w:val="0"/>
                                                  <w:marTop w:val="0"/>
                                                  <w:marBottom w:val="120"/>
                                                  <w:divBdr>
                                                    <w:top w:val="none" w:sz="0" w:space="0" w:color="auto"/>
                                                    <w:left w:val="none" w:sz="0" w:space="0" w:color="auto"/>
                                                    <w:bottom w:val="none" w:sz="0" w:space="0" w:color="auto"/>
                                                    <w:right w:val="none" w:sz="0" w:space="0" w:color="auto"/>
                                                  </w:divBdr>
                                                </w:div>
                                                <w:div w:id="9508675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1146318">
                                          <w:marLeft w:val="0"/>
                                          <w:marRight w:val="0"/>
                                          <w:marTop w:val="480"/>
                                          <w:marBottom w:val="0"/>
                                          <w:divBdr>
                                            <w:top w:val="none" w:sz="0" w:space="0" w:color="auto"/>
                                            <w:left w:val="none" w:sz="0" w:space="0" w:color="auto"/>
                                            <w:bottom w:val="none" w:sz="0" w:space="0" w:color="auto"/>
                                            <w:right w:val="none" w:sz="0" w:space="0" w:color="auto"/>
                                          </w:divBdr>
                                          <w:divsChild>
                                            <w:div w:id="1238512219">
                                              <w:marLeft w:val="0"/>
                                              <w:marRight w:val="0"/>
                                              <w:marTop w:val="0"/>
                                              <w:marBottom w:val="240"/>
                                              <w:divBdr>
                                                <w:top w:val="none" w:sz="0" w:space="0" w:color="auto"/>
                                                <w:left w:val="none" w:sz="0" w:space="0" w:color="auto"/>
                                                <w:bottom w:val="none" w:sz="0" w:space="0" w:color="auto"/>
                                                <w:right w:val="none" w:sz="0" w:space="0" w:color="auto"/>
                                              </w:divBdr>
                                              <w:divsChild>
                                                <w:div w:id="313338144">
                                                  <w:marLeft w:val="0"/>
                                                  <w:marRight w:val="0"/>
                                                  <w:marTop w:val="0"/>
                                                  <w:marBottom w:val="120"/>
                                                  <w:divBdr>
                                                    <w:top w:val="none" w:sz="0" w:space="0" w:color="auto"/>
                                                    <w:left w:val="none" w:sz="0" w:space="0" w:color="auto"/>
                                                    <w:bottom w:val="none" w:sz="0" w:space="0" w:color="auto"/>
                                                    <w:right w:val="none" w:sz="0" w:space="0" w:color="auto"/>
                                                  </w:divBdr>
                                                </w:div>
                                                <w:div w:id="777529799">
                                                  <w:marLeft w:val="0"/>
                                                  <w:marRight w:val="0"/>
                                                  <w:marTop w:val="0"/>
                                                  <w:marBottom w:val="120"/>
                                                  <w:divBdr>
                                                    <w:top w:val="none" w:sz="0" w:space="0" w:color="auto"/>
                                                    <w:left w:val="none" w:sz="0" w:space="0" w:color="auto"/>
                                                    <w:bottom w:val="none" w:sz="0" w:space="0" w:color="auto"/>
                                                    <w:right w:val="none" w:sz="0" w:space="0" w:color="auto"/>
                                                  </w:divBdr>
                                                </w:div>
                                                <w:div w:id="1258833452">
                                                  <w:marLeft w:val="0"/>
                                                  <w:marRight w:val="0"/>
                                                  <w:marTop w:val="0"/>
                                                  <w:marBottom w:val="120"/>
                                                  <w:divBdr>
                                                    <w:top w:val="none" w:sz="0" w:space="0" w:color="auto"/>
                                                    <w:left w:val="none" w:sz="0" w:space="0" w:color="auto"/>
                                                    <w:bottom w:val="none" w:sz="0" w:space="0" w:color="auto"/>
                                                    <w:right w:val="none" w:sz="0" w:space="0" w:color="auto"/>
                                                  </w:divBdr>
                                                </w:div>
                                                <w:div w:id="138571498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35315006">
                                          <w:marLeft w:val="1248"/>
                                          <w:marRight w:val="0"/>
                                          <w:marTop w:val="120"/>
                                          <w:marBottom w:val="120"/>
                                          <w:divBdr>
                                            <w:top w:val="single" w:sz="6" w:space="4" w:color="A1B8C2"/>
                                            <w:left w:val="single" w:sz="6" w:space="4" w:color="A1B8C2"/>
                                            <w:bottom w:val="single" w:sz="6" w:space="4" w:color="A1B8C2"/>
                                            <w:right w:val="single" w:sz="6" w:space="4" w:color="A1B8C2"/>
                                          </w:divBdr>
                                        </w:div>
                                        <w:div w:id="1552034709">
                                          <w:marLeft w:val="1248"/>
                                          <w:marRight w:val="0"/>
                                          <w:marTop w:val="120"/>
                                          <w:marBottom w:val="120"/>
                                          <w:divBdr>
                                            <w:top w:val="single" w:sz="6" w:space="4" w:color="A1B8C2"/>
                                            <w:left w:val="single" w:sz="6" w:space="4" w:color="A1B8C2"/>
                                            <w:bottom w:val="single" w:sz="6" w:space="4" w:color="A1B8C2"/>
                                            <w:right w:val="single" w:sz="6" w:space="4" w:color="A1B8C2"/>
                                          </w:divBdr>
                                        </w:div>
                                        <w:div w:id="1571500371">
                                          <w:marLeft w:val="0"/>
                                          <w:marRight w:val="0"/>
                                          <w:marTop w:val="480"/>
                                          <w:marBottom w:val="0"/>
                                          <w:divBdr>
                                            <w:top w:val="none" w:sz="0" w:space="0" w:color="auto"/>
                                            <w:left w:val="none" w:sz="0" w:space="0" w:color="auto"/>
                                            <w:bottom w:val="none" w:sz="0" w:space="0" w:color="auto"/>
                                            <w:right w:val="none" w:sz="0" w:space="0" w:color="auto"/>
                                          </w:divBdr>
                                          <w:divsChild>
                                            <w:div w:id="2012904249">
                                              <w:marLeft w:val="0"/>
                                              <w:marRight w:val="0"/>
                                              <w:marTop w:val="0"/>
                                              <w:marBottom w:val="240"/>
                                              <w:divBdr>
                                                <w:top w:val="none" w:sz="0" w:space="0" w:color="auto"/>
                                                <w:left w:val="none" w:sz="0" w:space="0" w:color="auto"/>
                                                <w:bottom w:val="none" w:sz="0" w:space="0" w:color="auto"/>
                                                <w:right w:val="none" w:sz="0" w:space="0" w:color="auto"/>
                                              </w:divBdr>
                                              <w:divsChild>
                                                <w:div w:id="188757254">
                                                  <w:marLeft w:val="0"/>
                                                  <w:marRight w:val="0"/>
                                                  <w:marTop w:val="0"/>
                                                  <w:marBottom w:val="120"/>
                                                  <w:divBdr>
                                                    <w:top w:val="none" w:sz="0" w:space="0" w:color="auto"/>
                                                    <w:left w:val="none" w:sz="0" w:space="0" w:color="auto"/>
                                                    <w:bottom w:val="none" w:sz="0" w:space="0" w:color="auto"/>
                                                    <w:right w:val="none" w:sz="0" w:space="0" w:color="auto"/>
                                                  </w:divBdr>
                                                </w:div>
                                                <w:div w:id="1181697005">
                                                  <w:marLeft w:val="0"/>
                                                  <w:marRight w:val="0"/>
                                                  <w:marTop w:val="0"/>
                                                  <w:marBottom w:val="120"/>
                                                  <w:divBdr>
                                                    <w:top w:val="none" w:sz="0" w:space="0" w:color="auto"/>
                                                    <w:left w:val="none" w:sz="0" w:space="0" w:color="auto"/>
                                                    <w:bottom w:val="none" w:sz="0" w:space="0" w:color="auto"/>
                                                    <w:right w:val="none" w:sz="0" w:space="0" w:color="auto"/>
                                                  </w:divBdr>
                                                </w:div>
                                                <w:div w:id="2011827484">
                                                  <w:marLeft w:val="0"/>
                                                  <w:marRight w:val="0"/>
                                                  <w:marTop w:val="0"/>
                                                  <w:marBottom w:val="120"/>
                                                  <w:divBdr>
                                                    <w:top w:val="none" w:sz="0" w:space="0" w:color="auto"/>
                                                    <w:left w:val="none" w:sz="0" w:space="0" w:color="auto"/>
                                                    <w:bottom w:val="none" w:sz="0" w:space="0" w:color="auto"/>
                                                    <w:right w:val="none" w:sz="0" w:space="0" w:color="auto"/>
                                                  </w:divBdr>
                                                </w:div>
                                                <w:div w:id="21288857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99361632">
                                          <w:marLeft w:val="0"/>
                                          <w:marRight w:val="0"/>
                                          <w:marTop w:val="480"/>
                                          <w:marBottom w:val="0"/>
                                          <w:divBdr>
                                            <w:top w:val="none" w:sz="0" w:space="0" w:color="auto"/>
                                            <w:left w:val="none" w:sz="0" w:space="0" w:color="auto"/>
                                            <w:bottom w:val="none" w:sz="0" w:space="0" w:color="auto"/>
                                            <w:right w:val="none" w:sz="0" w:space="0" w:color="auto"/>
                                          </w:divBdr>
                                          <w:divsChild>
                                            <w:div w:id="1926528154">
                                              <w:marLeft w:val="0"/>
                                              <w:marRight w:val="0"/>
                                              <w:marTop w:val="0"/>
                                              <w:marBottom w:val="240"/>
                                              <w:divBdr>
                                                <w:top w:val="none" w:sz="0" w:space="0" w:color="auto"/>
                                                <w:left w:val="none" w:sz="0" w:space="0" w:color="auto"/>
                                                <w:bottom w:val="none" w:sz="0" w:space="0" w:color="auto"/>
                                                <w:right w:val="none" w:sz="0" w:space="0" w:color="auto"/>
                                              </w:divBdr>
                                              <w:divsChild>
                                                <w:div w:id="278412989">
                                                  <w:marLeft w:val="0"/>
                                                  <w:marRight w:val="0"/>
                                                  <w:marTop w:val="0"/>
                                                  <w:marBottom w:val="120"/>
                                                  <w:divBdr>
                                                    <w:top w:val="none" w:sz="0" w:space="0" w:color="auto"/>
                                                    <w:left w:val="none" w:sz="0" w:space="0" w:color="auto"/>
                                                    <w:bottom w:val="none" w:sz="0" w:space="0" w:color="auto"/>
                                                    <w:right w:val="none" w:sz="0" w:space="0" w:color="auto"/>
                                                  </w:divBdr>
                                                </w:div>
                                                <w:div w:id="707880356">
                                                  <w:marLeft w:val="0"/>
                                                  <w:marRight w:val="0"/>
                                                  <w:marTop w:val="0"/>
                                                  <w:marBottom w:val="120"/>
                                                  <w:divBdr>
                                                    <w:top w:val="none" w:sz="0" w:space="0" w:color="auto"/>
                                                    <w:left w:val="none" w:sz="0" w:space="0" w:color="auto"/>
                                                    <w:bottom w:val="none" w:sz="0" w:space="0" w:color="auto"/>
                                                    <w:right w:val="none" w:sz="0" w:space="0" w:color="auto"/>
                                                  </w:divBdr>
                                                </w:div>
                                                <w:div w:id="1244294923">
                                                  <w:marLeft w:val="0"/>
                                                  <w:marRight w:val="0"/>
                                                  <w:marTop w:val="0"/>
                                                  <w:marBottom w:val="120"/>
                                                  <w:divBdr>
                                                    <w:top w:val="none" w:sz="0" w:space="0" w:color="auto"/>
                                                    <w:left w:val="none" w:sz="0" w:space="0" w:color="auto"/>
                                                    <w:bottom w:val="none" w:sz="0" w:space="0" w:color="auto"/>
                                                    <w:right w:val="none" w:sz="0" w:space="0" w:color="auto"/>
                                                  </w:divBdr>
                                                </w:div>
                                                <w:div w:id="20663717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110939">
                                          <w:marLeft w:val="0"/>
                                          <w:marRight w:val="0"/>
                                          <w:marTop w:val="480"/>
                                          <w:marBottom w:val="0"/>
                                          <w:divBdr>
                                            <w:top w:val="none" w:sz="0" w:space="0" w:color="auto"/>
                                            <w:left w:val="none" w:sz="0" w:space="0" w:color="auto"/>
                                            <w:bottom w:val="none" w:sz="0" w:space="0" w:color="auto"/>
                                            <w:right w:val="none" w:sz="0" w:space="0" w:color="auto"/>
                                          </w:divBdr>
                                          <w:divsChild>
                                            <w:div w:id="1973170092">
                                              <w:marLeft w:val="0"/>
                                              <w:marRight w:val="0"/>
                                              <w:marTop w:val="0"/>
                                              <w:marBottom w:val="240"/>
                                              <w:divBdr>
                                                <w:top w:val="none" w:sz="0" w:space="0" w:color="auto"/>
                                                <w:left w:val="none" w:sz="0" w:space="0" w:color="auto"/>
                                                <w:bottom w:val="none" w:sz="0" w:space="0" w:color="auto"/>
                                                <w:right w:val="none" w:sz="0" w:space="0" w:color="auto"/>
                                              </w:divBdr>
                                              <w:divsChild>
                                                <w:div w:id="438378116">
                                                  <w:marLeft w:val="0"/>
                                                  <w:marRight w:val="0"/>
                                                  <w:marTop w:val="0"/>
                                                  <w:marBottom w:val="120"/>
                                                  <w:divBdr>
                                                    <w:top w:val="none" w:sz="0" w:space="0" w:color="auto"/>
                                                    <w:left w:val="none" w:sz="0" w:space="0" w:color="auto"/>
                                                    <w:bottom w:val="none" w:sz="0" w:space="0" w:color="auto"/>
                                                    <w:right w:val="none" w:sz="0" w:space="0" w:color="auto"/>
                                                  </w:divBdr>
                                                </w:div>
                                                <w:div w:id="1031877425">
                                                  <w:marLeft w:val="0"/>
                                                  <w:marRight w:val="0"/>
                                                  <w:marTop w:val="0"/>
                                                  <w:marBottom w:val="120"/>
                                                  <w:divBdr>
                                                    <w:top w:val="none" w:sz="0" w:space="0" w:color="auto"/>
                                                    <w:left w:val="none" w:sz="0" w:space="0" w:color="auto"/>
                                                    <w:bottom w:val="none" w:sz="0" w:space="0" w:color="auto"/>
                                                    <w:right w:val="none" w:sz="0" w:space="0" w:color="auto"/>
                                                  </w:divBdr>
                                                </w:div>
                                                <w:div w:id="1254975351">
                                                  <w:marLeft w:val="0"/>
                                                  <w:marRight w:val="0"/>
                                                  <w:marTop w:val="0"/>
                                                  <w:marBottom w:val="120"/>
                                                  <w:divBdr>
                                                    <w:top w:val="none" w:sz="0" w:space="0" w:color="auto"/>
                                                    <w:left w:val="none" w:sz="0" w:space="0" w:color="auto"/>
                                                    <w:bottom w:val="none" w:sz="0" w:space="0" w:color="auto"/>
                                                    <w:right w:val="none" w:sz="0" w:space="0" w:color="auto"/>
                                                  </w:divBdr>
                                                </w:div>
                                                <w:div w:id="17295264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5699325">
                                          <w:marLeft w:val="1248"/>
                                          <w:marRight w:val="0"/>
                                          <w:marTop w:val="120"/>
                                          <w:marBottom w:val="120"/>
                                          <w:divBdr>
                                            <w:top w:val="single" w:sz="6" w:space="4" w:color="A1B8C2"/>
                                            <w:left w:val="single" w:sz="6" w:space="4" w:color="A1B8C2"/>
                                            <w:bottom w:val="single" w:sz="6" w:space="4" w:color="A1B8C2"/>
                                            <w:right w:val="single" w:sz="6" w:space="4" w:color="A1B8C2"/>
                                          </w:divBdr>
                                        </w:div>
                                        <w:div w:id="1648433813">
                                          <w:marLeft w:val="1248"/>
                                          <w:marRight w:val="0"/>
                                          <w:marTop w:val="120"/>
                                          <w:marBottom w:val="120"/>
                                          <w:divBdr>
                                            <w:top w:val="single" w:sz="6" w:space="4" w:color="A1B8C2"/>
                                            <w:left w:val="single" w:sz="6" w:space="4" w:color="A1B8C2"/>
                                            <w:bottom w:val="single" w:sz="6" w:space="4" w:color="A1B8C2"/>
                                            <w:right w:val="single" w:sz="6" w:space="4" w:color="A1B8C2"/>
                                          </w:divBdr>
                                        </w:div>
                                        <w:div w:id="1673801670">
                                          <w:marLeft w:val="1248"/>
                                          <w:marRight w:val="0"/>
                                          <w:marTop w:val="120"/>
                                          <w:marBottom w:val="120"/>
                                          <w:divBdr>
                                            <w:top w:val="single" w:sz="6" w:space="4" w:color="A1B8C2"/>
                                            <w:left w:val="single" w:sz="6" w:space="4" w:color="A1B8C2"/>
                                            <w:bottom w:val="single" w:sz="6" w:space="4" w:color="A1B8C2"/>
                                            <w:right w:val="single" w:sz="6" w:space="4" w:color="A1B8C2"/>
                                          </w:divBdr>
                                        </w:div>
                                        <w:div w:id="1682394052">
                                          <w:marLeft w:val="1248"/>
                                          <w:marRight w:val="0"/>
                                          <w:marTop w:val="120"/>
                                          <w:marBottom w:val="120"/>
                                          <w:divBdr>
                                            <w:top w:val="single" w:sz="6" w:space="4" w:color="A1B8C2"/>
                                            <w:left w:val="single" w:sz="6" w:space="4" w:color="A1B8C2"/>
                                            <w:bottom w:val="single" w:sz="6" w:space="4" w:color="A1B8C2"/>
                                            <w:right w:val="single" w:sz="6" w:space="4" w:color="A1B8C2"/>
                                          </w:divBdr>
                                        </w:div>
                                        <w:div w:id="1703628835">
                                          <w:marLeft w:val="0"/>
                                          <w:marRight w:val="0"/>
                                          <w:marTop w:val="480"/>
                                          <w:marBottom w:val="0"/>
                                          <w:divBdr>
                                            <w:top w:val="none" w:sz="0" w:space="0" w:color="auto"/>
                                            <w:left w:val="none" w:sz="0" w:space="0" w:color="auto"/>
                                            <w:bottom w:val="none" w:sz="0" w:space="0" w:color="auto"/>
                                            <w:right w:val="none" w:sz="0" w:space="0" w:color="auto"/>
                                          </w:divBdr>
                                          <w:divsChild>
                                            <w:div w:id="712847723">
                                              <w:marLeft w:val="0"/>
                                              <w:marRight w:val="0"/>
                                              <w:marTop w:val="0"/>
                                              <w:marBottom w:val="240"/>
                                              <w:divBdr>
                                                <w:top w:val="none" w:sz="0" w:space="0" w:color="auto"/>
                                                <w:left w:val="none" w:sz="0" w:space="0" w:color="auto"/>
                                                <w:bottom w:val="none" w:sz="0" w:space="0" w:color="auto"/>
                                                <w:right w:val="none" w:sz="0" w:space="0" w:color="auto"/>
                                              </w:divBdr>
                                              <w:divsChild>
                                                <w:div w:id="275992306">
                                                  <w:marLeft w:val="0"/>
                                                  <w:marRight w:val="0"/>
                                                  <w:marTop w:val="0"/>
                                                  <w:marBottom w:val="120"/>
                                                  <w:divBdr>
                                                    <w:top w:val="none" w:sz="0" w:space="0" w:color="auto"/>
                                                    <w:left w:val="none" w:sz="0" w:space="0" w:color="auto"/>
                                                    <w:bottom w:val="none" w:sz="0" w:space="0" w:color="auto"/>
                                                    <w:right w:val="none" w:sz="0" w:space="0" w:color="auto"/>
                                                  </w:divBdr>
                                                </w:div>
                                                <w:div w:id="757557956">
                                                  <w:marLeft w:val="0"/>
                                                  <w:marRight w:val="0"/>
                                                  <w:marTop w:val="0"/>
                                                  <w:marBottom w:val="120"/>
                                                  <w:divBdr>
                                                    <w:top w:val="none" w:sz="0" w:space="0" w:color="auto"/>
                                                    <w:left w:val="none" w:sz="0" w:space="0" w:color="auto"/>
                                                    <w:bottom w:val="none" w:sz="0" w:space="0" w:color="auto"/>
                                                    <w:right w:val="none" w:sz="0" w:space="0" w:color="auto"/>
                                                  </w:divBdr>
                                                </w:div>
                                                <w:div w:id="993140644">
                                                  <w:marLeft w:val="0"/>
                                                  <w:marRight w:val="0"/>
                                                  <w:marTop w:val="0"/>
                                                  <w:marBottom w:val="120"/>
                                                  <w:divBdr>
                                                    <w:top w:val="none" w:sz="0" w:space="0" w:color="auto"/>
                                                    <w:left w:val="none" w:sz="0" w:space="0" w:color="auto"/>
                                                    <w:bottom w:val="none" w:sz="0" w:space="0" w:color="auto"/>
                                                    <w:right w:val="none" w:sz="0" w:space="0" w:color="auto"/>
                                                  </w:divBdr>
                                                </w:div>
                                                <w:div w:id="15662112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0590383">
                                          <w:marLeft w:val="1248"/>
                                          <w:marRight w:val="0"/>
                                          <w:marTop w:val="120"/>
                                          <w:marBottom w:val="120"/>
                                          <w:divBdr>
                                            <w:top w:val="single" w:sz="6" w:space="4" w:color="A1B8C2"/>
                                            <w:left w:val="single" w:sz="6" w:space="4" w:color="A1B8C2"/>
                                            <w:bottom w:val="single" w:sz="6" w:space="4" w:color="A1B8C2"/>
                                            <w:right w:val="single" w:sz="6" w:space="4" w:color="A1B8C2"/>
                                          </w:divBdr>
                                        </w:div>
                                        <w:div w:id="1738284777">
                                          <w:marLeft w:val="1248"/>
                                          <w:marRight w:val="0"/>
                                          <w:marTop w:val="120"/>
                                          <w:marBottom w:val="120"/>
                                          <w:divBdr>
                                            <w:top w:val="single" w:sz="6" w:space="4" w:color="A1B8C2"/>
                                            <w:left w:val="single" w:sz="6" w:space="4" w:color="A1B8C2"/>
                                            <w:bottom w:val="single" w:sz="6" w:space="4" w:color="A1B8C2"/>
                                            <w:right w:val="single" w:sz="6" w:space="4" w:color="A1B8C2"/>
                                          </w:divBdr>
                                        </w:div>
                                        <w:div w:id="1780947961">
                                          <w:marLeft w:val="1248"/>
                                          <w:marRight w:val="0"/>
                                          <w:marTop w:val="120"/>
                                          <w:marBottom w:val="120"/>
                                          <w:divBdr>
                                            <w:top w:val="single" w:sz="6" w:space="4" w:color="A1B8C2"/>
                                            <w:left w:val="single" w:sz="6" w:space="4" w:color="A1B8C2"/>
                                            <w:bottom w:val="single" w:sz="6" w:space="4" w:color="A1B8C2"/>
                                            <w:right w:val="single" w:sz="6" w:space="4" w:color="A1B8C2"/>
                                          </w:divBdr>
                                        </w:div>
                                        <w:div w:id="1789667796">
                                          <w:marLeft w:val="1248"/>
                                          <w:marRight w:val="0"/>
                                          <w:marTop w:val="120"/>
                                          <w:marBottom w:val="120"/>
                                          <w:divBdr>
                                            <w:top w:val="single" w:sz="6" w:space="4" w:color="A1B8C2"/>
                                            <w:left w:val="single" w:sz="6" w:space="4" w:color="A1B8C2"/>
                                            <w:bottom w:val="single" w:sz="6" w:space="4" w:color="A1B8C2"/>
                                            <w:right w:val="single" w:sz="6" w:space="4" w:color="A1B8C2"/>
                                          </w:divBdr>
                                        </w:div>
                                        <w:div w:id="1803184941">
                                          <w:marLeft w:val="1248"/>
                                          <w:marRight w:val="0"/>
                                          <w:marTop w:val="120"/>
                                          <w:marBottom w:val="120"/>
                                          <w:divBdr>
                                            <w:top w:val="single" w:sz="6" w:space="4" w:color="A1B8C2"/>
                                            <w:left w:val="single" w:sz="6" w:space="4" w:color="A1B8C2"/>
                                            <w:bottom w:val="single" w:sz="6" w:space="4" w:color="A1B8C2"/>
                                            <w:right w:val="single" w:sz="6" w:space="4" w:color="A1B8C2"/>
                                          </w:divBdr>
                                        </w:div>
                                        <w:div w:id="1804035743">
                                          <w:marLeft w:val="0"/>
                                          <w:marRight w:val="0"/>
                                          <w:marTop w:val="480"/>
                                          <w:marBottom w:val="0"/>
                                          <w:divBdr>
                                            <w:top w:val="none" w:sz="0" w:space="0" w:color="auto"/>
                                            <w:left w:val="none" w:sz="0" w:space="0" w:color="auto"/>
                                            <w:bottom w:val="none" w:sz="0" w:space="0" w:color="auto"/>
                                            <w:right w:val="none" w:sz="0" w:space="0" w:color="auto"/>
                                          </w:divBdr>
                                          <w:divsChild>
                                            <w:div w:id="352153747">
                                              <w:marLeft w:val="0"/>
                                              <w:marRight w:val="0"/>
                                              <w:marTop w:val="0"/>
                                              <w:marBottom w:val="240"/>
                                              <w:divBdr>
                                                <w:top w:val="none" w:sz="0" w:space="0" w:color="auto"/>
                                                <w:left w:val="none" w:sz="0" w:space="0" w:color="auto"/>
                                                <w:bottom w:val="none" w:sz="0" w:space="0" w:color="auto"/>
                                                <w:right w:val="none" w:sz="0" w:space="0" w:color="auto"/>
                                              </w:divBdr>
                                              <w:divsChild>
                                                <w:div w:id="7218732">
                                                  <w:marLeft w:val="0"/>
                                                  <w:marRight w:val="0"/>
                                                  <w:marTop w:val="0"/>
                                                  <w:marBottom w:val="120"/>
                                                  <w:divBdr>
                                                    <w:top w:val="none" w:sz="0" w:space="0" w:color="auto"/>
                                                    <w:left w:val="none" w:sz="0" w:space="0" w:color="auto"/>
                                                    <w:bottom w:val="none" w:sz="0" w:space="0" w:color="auto"/>
                                                    <w:right w:val="none" w:sz="0" w:space="0" w:color="auto"/>
                                                  </w:divBdr>
                                                </w:div>
                                                <w:div w:id="58942338">
                                                  <w:marLeft w:val="0"/>
                                                  <w:marRight w:val="0"/>
                                                  <w:marTop w:val="0"/>
                                                  <w:marBottom w:val="120"/>
                                                  <w:divBdr>
                                                    <w:top w:val="none" w:sz="0" w:space="0" w:color="auto"/>
                                                    <w:left w:val="none" w:sz="0" w:space="0" w:color="auto"/>
                                                    <w:bottom w:val="none" w:sz="0" w:space="0" w:color="auto"/>
                                                    <w:right w:val="none" w:sz="0" w:space="0" w:color="auto"/>
                                                  </w:divBdr>
                                                </w:div>
                                                <w:div w:id="86271531">
                                                  <w:marLeft w:val="0"/>
                                                  <w:marRight w:val="0"/>
                                                  <w:marTop w:val="0"/>
                                                  <w:marBottom w:val="120"/>
                                                  <w:divBdr>
                                                    <w:top w:val="none" w:sz="0" w:space="0" w:color="auto"/>
                                                    <w:left w:val="none" w:sz="0" w:space="0" w:color="auto"/>
                                                    <w:bottom w:val="none" w:sz="0" w:space="0" w:color="auto"/>
                                                    <w:right w:val="none" w:sz="0" w:space="0" w:color="auto"/>
                                                  </w:divBdr>
                                                </w:div>
                                                <w:div w:id="1211896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3935582">
                                          <w:marLeft w:val="1248"/>
                                          <w:marRight w:val="0"/>
                                          <w:marTop w:val="120"/>
                                          <w:marBottom w:val="120"/>
                                          <w:divBdr>
                                            <w:top w:val="single" w:sz="6" w:space="4" w:color="A1B8C2"/>
                                            <w:left w:val="single" w:sz="6" w:space="4" w:color="A1B8C2"/>
                                            <w:bottom w:val="single" w:sz="6" w:space="4" w:color="A1B8C2"/>
                                            <w:right w:val="single" w:sz="6" w:space="4" w:color="A1B8C2"/>
                                          </w:divBdr>
                                        </w:div>
                                        <w:div w:id="1875998065">
                                          <w:marLeft w:val="1248"/>
                                          <w:marRight w:val="0"/>
                                          <w:marTop w:val="120"/>
                                          <w:marBottom w:val="120"/>
                                          <w:divBdr>
                                            <w:top w:val="single" w:sz="6" w:space="4" w:color="A1B8C2"/>
                                            <w:left w:val="single" w:sz="6" w:space="4" w:color="A1B8C2"/>
                                            <w:bottom w:val="single" w:sz="6" w:space="4" w:color="A1B8C2"/>
                                            <w:right w:val="single" w:sz="6" w:space="4" w:color="A1B8C2"/>
                                          </w:divBdr>
                                        </w:div>
                                        <w:div w:id="1879467895">
                                          <w:marLeft w:val="0"/>
                                          <w:marRight w:val="0"/>
                                          <w:marTop w:val="480"/>
                                          <w:marBottom w:val="0"/>
                                          <w:divBdr>
                                            <w:top w:val="none" w:sz="0" w:space="0" w:color="auto"/>
                                            <w:left w:val="none" w:sz="0" w:space="0" w:color="auto"/>
                                            <w:bottom w:val="none" w:sz="0" w:space="0" w:color="auto"/>
                                            <w:right w:val="none" w:sz="0" w:space="0" w:color="auto"/>
                                          </w:divBdr>
                                          <w:divsChild>
                                            <w:div w:id="2108963597">
                                              <w:marLeft w:val="0"/>
                                              <w:marRight w:val="0"/>
                                              <w:marTop w:val="0"/>
                                              <w:marBottom w:val="240"/>
                                              <w:divBdr>
                                                <w:top w:val="none" w:sz="0" w:space="0" w:color="auto"/>
                                                <w:left w:val="none" w:sz="0" w:space="0" w:color="auto"/>
                                                <w:bottom w:val="none" w:sz="0" w:space="0" w:color="auto"/>
                                                <w:right w:val="none" w:sz="0" w:space="0" w:color="auto"/>
                                              </w:divBdr>
                                              <w:divsChild>
                                                <w:div w:id="164366841">
                                                  <w:marLeft w:val="0"/>
                                                  <w:marRight w:val="0"/>
                                                  <w:marTop w:val="0"/>
                                                  <w:marBottom w:val="120"/>
                                                  <w:divBdr>
                                                    <w:top w:val="none" w:sz="0" w:space="0" w:color="auto"/>
                                                    <w:left w:val="none" w:sz="0" w:space="0" w:color="auto"/>
                                                    <w:bottom w:val="none" w:sz="0" w:space="0" w:color="auto"/>
                                                    <w:right w:val="none" w:sz="0" w:space="0" w:color="auto"/>
                                                  </w:divBdr>
                                                </w:div>
                                                <w:div w:id="612786152">
                                                  <w:marLeft w:val="0"/>
                                                  <w:marRight w:val="0"/>
                                                  <w:marTop w:val="0"/>
                                                  <w:marBottom w:val="120"/>
                                                  <w:divBdr>
                                                    <w:top w:val="none" w:sz="0" w:space="0" w:color="auto"/>
                                                    <w:left w:val="none" w:sz="0" w:space="0" w:color="auto"/>
                                                    <w:bottom w:val="none" w:sz="0" w:space="0" w:color="auto"/>
                                                    <w:right w:val="none" w:sz="0" w:space="0" w:color="auto"/>
                                                  </w:divBdr>
                                                </w:div>
                                                <w:div w:id="1405837225">
                                                  <w:marLeft w:val="0"/>
                                                  <w:marRight w:val="0"/>
                                                  <w:marTop w:val="0"/>
                                                  <w:marBottom w:val="120"/>
                                                  <w:divBdr>
                                                    <w:top w:val="none" w:sz="0" w:space="0" w:color="auto"/>
                                                    <w:left w:val="none" w:sz="0" w:space="0" w:color="auto"/>
                                                    <w:bottom w:val="none" w:sz="0" w:space="0" w:color="auto"/>
                                                    <w:right w:val="none" w:sz="0" w:space="0" w:color="auto"/>
                                                  </w:divBdr>
                                                </w:div>
                                                <w:div w:id="20189930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9927591">
                                          <w:marLeft w:val="0"/>
                                          <w:marRight w:val="0"/>
                                          <w:marTop w:val="480"/>
                                          <w:marBottom w:val="0"/>
                                          <w:divBdr>
                                            <w:top w:val="none" w:sz="0" w:space="0" w:color="auto"/>
                                            <w:left w:val="none" w:sz="0" w:space="0" w:color="auto"/>
                                            <w:bottom w:val="none" w:sz="0" w:space="0" w:color="auto"/>
                                            <w:right w:val="none" w:sz="0" w:space="0" w:color="auto"/>
                                          </w:divBdr>
                                          <w:divsChild>
                                            <w:div w:id="846678341">
                                              <w:marLeft w:val="0"/>
                                              <w:marRight w:val="0"/>
                                              <w:marTop w:val="0"/>
                                              <w:marBottom w:val="240"/>
                                              <w:divBdr>
                                                <w:top w:val="none" w:sz="0" w:space="0" w:color="auto"/>
                                                <w:left w:val="none" w:sz="0" w:space="0" w:color="auto"/>
                                                <w:bottom w:val="none" w:sz="0" w:space="0" w:color="auto"/>
                                                <w:right w:val="none" w:sz="0" w:space="0" w:color="auto"/>
                                              </w:divBdr>
                                              <w:divsChild>
                                                <w:div w:id="800612086">
                                                  <w:marLeft w:val="0"/>
                                                  <w:marRight w:val="0"/>
                                                  <w:marTop w:val="0"/>
                                                  <w:marBottom w:val="120"/>
                                                  <w:divBdr>
                                                    <w:top w:val="none" w:sz="0" w:space="0" w:color="auto"/>
                                                    <w:left w:val="none" w:sz="0" w:space="0" w:color="auto"/>
                                                    <w:bottom w:val="none" w:sz="0" w:space="0" w:color="auto"/>
                                                    <w:right w:val="none" w:sz="0" w:space="0" w:color="auto"/>
                                                  </w:divBdr>
                                                </w:div>
                                                <w:div w:id="1492603008">
                                                  <w:marLeft w:val="0"/>
                                                  <w:marRight w:val="0"/>
                                                  <w:marTop w:val="0"/>
                                                  <w:marBottom w:val="120"/>
                                                  <w:divBdr>
                                                    <w:top w:val="none" w:sz="0" w:space="0" w:color="auto"/>
                                                    <w:left w:val="none" w:sz="0" w:space="0" w:color="auto"/>
                                                    <w:bottom w:val="none" w:sz="0" w:space="0" w:color="auto"/>
                                                    <w:right w:val="none" w:sz="0" w:space="0" w:color="auto"/>
                                                  </w:divBdr>
                                                </w:div>
                                                <w:div w:id="1695837777">
                                                  <w:marLeft w:val="0"/>
                                                  <w:marRight w:val="0"/>
                                                  <w:marTop w:val="0"/>
                                                  <w:marBottom w:val="120"/>
                                                  <w:divBdr>
                                                    <w:top w:val="none" w:sz="0" w:space="0" w:color="auto"/>
                                                    <w:left w:val="none" w:sz="0" w:space="0" w:color="auto"/>
                                                    <w:bottom w:val="none" w:sz="0" w:space="0" w:color="auto"/>
                                                    <w:right w:val="none" w:sz="0" w:space="0" w:color="auto"/>
                                                  </w:divBdr>
                                                </w:div>
                                                <w:div w:id="1736006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01478452">
                                          <w:marLeft w:val="0"/>
                                          <w:marRight w:val="0"/>
                                          <w:marTop w:val="480"/>
                                          <w:marBottom w:val="0"/>
                                          <w:divBdr>
                                            <w:top w:val="none" w:sz="0" w:space="0" w:color="auto"/>
                                            <w:left w:val="none" w:sz="0" w:space="0" w:color="auto"/>
                                            <w:bottom w:val="none" w:sz="0" w:space="0" w:color="auto"/>
                                            <w:right w:val="none" w:sz="0" w:space="0" w:color="auto"/>
                                          </w:divBdr>
                                          <w:divsChild>
                                            <w:div w:id="2030180213">
                                              <w:marLeft w:val="0"/>
                                              <w:marRight w:val="0"/>
                                              <w:marTop w:val="0"/>
                                              <w:marBottom w:val="240"/>
                                              <w:divBdr>
                                                <w:top w:val="none" w:sz="0" w:space="0" w:color="auto"/>
                                                <w:left w:val="none" w:sz="0" w:space="0" w:color="auto"/>
                                                <w:bottom w:val="none" w:sz="0" w:space="0" w:color="auto"/>
                                                <w:right w:val="none" w:sz="0" w:space="0" w:color="auto"/>
                                              </w:divBdr>
                                              <w:divsChild>
                                                <w:div w:id="16467147">
                                                  <w:marLeft w:val="0"/>
                                                  <w:marRight w:val="0"/>
                                                  <w:marTop w:val="0"/>
                                                  <w:marBottom w:val="120"/>
                                                  <w:divBdr>
                                                    <w:top w:val="none" w:sz="0" w:space="0" w:color="auto"/>
                                                    <w:left w:val="none" w:sz="0" w:space="0" w:color="auto"/>
                                                    <w:bottom w:val="none" w:sz="0" w:space="0" w:color="auto"/>
                                                    <w:right w:val="none" w:sz="0" w:space="0" w:color="auto"/>
                                                  </w:divBdr>
                                                </w:div>
                                                <w:div w:id="1289045987">
                                                  <w:marLeft w:val="0"/>
                                                  <w:marRight w:val="0"/>
                                                  <w:marTop w:val="0"/>
                                                  <w:marBottom w:val="120"/>
                                                  <w:divBdr>
                                                    <w:top w:val="none" w:sz="0" w:space="0" w:color="auto"/>
                                                    <w:left w:val="none" w:sz="0" w:space="0" w:color="auto"/>
                                                    <w:bottom w:val="none" w:sz="0" w:space="0" w:color="auto"/>
                                                    <w:right w:val="none" w:sz="0" w:space="0" w:color="auto"/>
                                                  </w:divBdr>
                                                </w:div>
                                                <w:div w:id="1421416339">
                                                  <w:marLeft w:val="0"/>
                                                  <w:marRight w:val="0"/>
                                                  <w:marTop w:val="0"/>
                                                  <w:marBottom w:val="120"/>
                                                  <w:divBdr>
                                                    <w:top w:val="none" w:sz="0" w:space="0" w:color="auto"/>
                                                    <w:left w:val="none" w:sz="0" w:space="0" w:color="auto"/>
                                                    <w:bottom w:val="none" w:sz="0" w:space="0" w:color="auto"/>
                                                    <w:right w:val="none" w:sz="0" w:space="0" w:color="auto"/>
                                                  </w:divBdr>
                                                </w:div>
                                                <w:div w:id="1740053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4075512">
                                          <w:marLeft w:val="1248"/>
                                          <w:marRight w:val="0"/>
                                          <w:marTop w:val="120"/>
                                          <w:marBottom w:val="120"/>
                                          <w:divBdr>
                                            <w:top w:val="single" w:sz="6" w:space="4" w:color="A1B8C2"/>
                                            <w:left w:val="single" w:sz="6" w:space="4" w:color="A1B8C2"/>
                                            <w:bottom w:val="single" w:sz="6" w:space="4" w:color="A1B8C2"/>
                                            <w:right w:val="single" w:sz="6" w:space="4" w:color="A1B8C2"/>
                                          </w:divBdr>
                                        </w:div>
                                        <w:div w:id="1940487433">
                                          <w:marLeft w:val="0"/>
                                          <w:marRight w:val="0"/>
                                          <w:marTop w:val="480"/>
                                          <w:marBottom w:val="0"/>
                                          <w:divBdr>
                                            <w:top w:val="none" w:sz="0" w:space="0" w:color="auto"/>
                                            <w:left w:val="none" w:sz="0" w:space="0" w:color="auto"/>
                                            <w:bottom w:val="none" w:sz="0" w:space="0" w:color="auto"/>
                                            <w:right w:val="none" w:sz="0" w:space="0" w:color="auto"/>
                                          </w:divBdr>
                                          <w:divsChild>
                                            <w:div w:id="568883528">
                                              <w:marLeft w:val="0"/>
                                              <w:marRight w:val="0"/>
                                              <w:marTop w:val="0"/>
                                              <w:marBottom w:val="240"/>
                                              <w:divBdr>
                                                <w:top w:val="none" w:sz="0" w:space="0" w:color="auto"/>
                                                <w:left w:val="none" w:sz="0" w:space="0" w:color="auto"/>
                                                <w:bottom w:val="none" w:sz="0" w:space="0" w:color="auto"/>
                                                <w:right w:val="none" w:sz="0" w:space="0" w:color="auto"/>
                                              </w:divBdr>
                                              <w:divsChild>
                                                <w:div w:id="246118747">
                                                  <w:marLeft w:val="0"/>
                                                  <w:marRight w:val="0"/>
                                                  <w:marTop w:val="0"/>
                                                  <w:marBottom w:val="120"/>
                                                  <w:divBdr>
                                                    <w:top w:val="none" w:sz="0" w:space="0" w:color="auto"/>
                                                    <w:left w:val="none" w:sz="0" w:space="0" w:color="auto"/>
                                                    <w:bottom w:val="none" w:sz="0" w:space="0" w:color="auto"/>
                                                    <w:right w:val="none" w:sz="0" w:space="0" w:color="auto"/>
                                                  </w:divBdr>
                                                </w:div>
                                                <w:div w:id="720253359">
                                                  <w:marLeft w:val="0"/>
                                                  <w:marRight w:val="0"/>
                                                  <w:marTop w:val="0"/>
                                                  <w:marBottom w:val="120"/>
                                                  <w:divBdr>
                                                    <w:top w:val="none" w:sz="0" w:space="0" w:color="auto"/>
                                                    <w:left w:val="none" w:sz="0" w:space="0" w:color="auto"/>
                                                    <w:bottom w:val="none" w:sz="0" w:space="0" w:color="auto"/>
                                                    <w:right w:val="none" w:sz="0" w:space="0" w:color="auto"/>
                                                  </w:divBdr>
                                                </w:div>
                                                <w:div w:id="1063454882">
                                                  <w:marLeft w:val="0"/>
                                                  <w:marRight w:val="0"/>
                                                  <w:marTop w:val="0"/>
                                                  <w:marBottom w:val="120"/>
                                                  <w:divBdr>
                                                    <w:top w:val="none" w:sz="0" w:space="0" w:color="auto"/>
                                                    <w:left w:val="none" w:sz="0" w:space="0" w:color="auto"/>
                                                    <w:bottom w:val="none" w:sz="0" w:space="0" w:color="auto"/>
                                                    <w:right w:val="none" w:sz="0" w:space="0" w:color="auto"/>
                                                  </w:divBdr>
                                                </w:div>
                                                <w:div w:id="13821738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1466965">
                                          <w:marLeft w:val="1248"/>
                                          <w:marRight w:val="0"/>
                                          <w:marTop w:val="120"/>
                                          <w:marBottom w:val="120"/>
                                          <w:divBdr>
                                            <w:top w:val="single" w:sz="6" w:space="4" w:color="A1B8C2"/>
                                            <w:left w:val="single" w:sz="6" w:space="4" w:color="A1B8C2"/>
                                            <w:bottom w:val="single" w:sz="6" w:space="4" w:color="A1B8C2"/>
                                            <w:right w:val="single" w:sz="6" w:space="4" w:color="A1B8C2"/>
                                          </w:divBdr>
                                        </w:div>
                                        <w:div w:id="1954703356">
                                          <w:marLeft w:val="1248"/>
                                          <w:marRight w:val="0"/>
                                          <w:marTop w:val="120"/>
                                          <w:marBottom w:val="120"/>
                                          <w:divBdr>
                                            <w:top w:val="single" w:sz="6" w:space="4" w:color="A1B8C2"/>
                                            <w:left w:val="single" w:sz="6" w:space="4" w:color="A1B8C2"/>
                                            <w:bottom w:val="single" w:sz="6" w:space="4" w:color="A1B8C2"/>
                                            <w:right w:val="single" w:sz="6" w:space="4" w:color="A1B8C2"/>
                                          </w:divBdr>
                                        </w:div>
                                        <w:div w:id="1955475414">
                                          <w:marLeft w:val="0"/>
                                          <w:marRight w:val="0"/>
                                          <w:marTop w:val="480"/>
                                          <w:marBottom w:val="0"/>
                                          <w:divBdr>
                                            <w:top w:val="none" w:sz="0" w:space="0" w:color="auto"/>
                                            <w:left w:val="none" w:sz="0" w:space="0" w:color="auto"/>
                                            <w:bottom w:val="none" w:sz="0" w:space="0" w:color="auto"/>
                                            <w:right w:val="none" w:sz="0" w:space="0" w:color="auto"/>
                                          </w:divBdr>
                                          <w:divsChild>
                                            <w:div w:id="474225989">
                                              <w:marLeft w:val="0"/>
                                              <w:marRight w:val="0"/>
                                              <w:marTop w:val="0"/>
                                              <w:marBottom w:val="240"/>
                                              <w:divBdr>
                                                <w:top w:val="none" w:sz="0" w:space="0" w:color="auto"/>
                                                <w:left w:val="none" w:sz="0" w:space="0" w:color="auto"/>
                                                <w:bottom w:val="none" w:sz="0" w:space="0" w:color="auto"/>
                                                <w:right w:val="none" w:sz="0" w:space="0" w:color="auto"/>
                                              </w:divBdr>
                                              <w:divsChild>
                                                <w:div w:id="325324467">
                                                  <w:marLeft w:val="0"/>
                                                  <w:marRight w:val="0"/>
                                                  <w:marTop w:val="0"/>
                                                  <w:marBottom w:val="120"/>
                                                  <w:divBdr>
                                                    <w:top w:val="none" w:sz="0" w:space="0" w:color="auto"/>
                                                    <w:left w:val="none" w:sz="0" w:space="0" w:color="auto"/>
                                                    <w:bottom w:val="none" w:sz="0" w:space="0" w:color="auto"/>
                                                    <w:right w:val="none" w:sz="0" w:space="0" w:color="auto"/>
                                                  </w:divBdr>
                                                </w:div>
                                                <w:div w:id="897739330">
                                                  <w:marLeft w:val="0"/>
                                                  <w:marRight w:val="0"/>
                                                  <w:marTop w:val="0"/>
                                                  <w:marBottom w:val="120"/>
                                                  <w:divBdr>
                                                    <w:top w:val="none" w:sz="0" w:space="0" w:color="auto"/>
                                                    <w:left w:val="none" w:sz="0" w:space="0" w:color="auto"/>
                                                    <w:bottom w:val="none" w:sz="0" w:space="0" w:color="auto"/>
                                                    <w:right w:val="none" w:sz="0" w:space="0" w:color="auto"/>
                                                  </w:divBdr>
                                                </w:div>
                                                <w:div w:id="2067602551">
                                                  <w:marLeft w:val="0"/>
                                                  <w:marRight w:val="0"/>
                                                  <w:marTop w:val="0"/>
                                                  <w:marBottom w:val="120"/>
                                                  <w:divBdr>
                                                    <w:top w:val="none" w:sz="0" w:space="0" w:color="auto"/>
                                                    <w:left w:val="none" w:sz="0" w:space="0" w:color="auto"/>
                                                    <w:bottom w:val="none" w:sz="0" w:space="0" w:color="auto"/>
                                                    <w:right w:val="none" w:sz="0" w:space="0" w:color="auto"/>
                                                  </w:divBdr>
                                                </w:div>
                                                <w:div w:id="2119061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3144607">
                                          <w:marLeft w:val="0"/>
                                          <w:marRight w:val="0"/>
                                          <w:marTop w:val="480"/>
                                          <w:marBottom w:val="0"/>
                                          <w:divBdr>
                                            <w:top w:val="none" w:sz="0" w:space="0" w:color="auto"/>
                                            <w:left w:val="none" w:sz="0" w:space="0" w:color="auto"/>
                                            <w:bottom w:val="none" w:sz="0" w:space="0" w:color="auto"/>
                                            <w:right w:val="none" w:sz="0" w:space="0" w:color="auto"/>
                                          </w:divBdr>
                                          <w:divsChild>
                                            <w:div w:id="109014824">
                                              <w:marLeft w:val="0"/>
                                              <w:marRight w:val="0"/>
                                              <w:marTop w:val="0"/>
                                              <w:marBottom w:val="240"/>
                                              <w:divBdr>
                                                <w:top w:val="none" w:sz="0" w:space="0" w:color="auto"/>
                                                <w:left w:val="none" w:sz="0" w:space="0" w:color="auto"/>
                                                <w:bottom w:val="none" w:sz="0" w:space="0" w:color="auto"/>
                                                <w:right w:val="none" w:sz="0" w:space="0" w:color="auto"/>
                                              </w:divBdr>
                                              <w:divsChild>
                                                <w:div w:id="1094667202">
                                                  <w:marLeft w:val="0"/>
                                                  <w:marRight w:val="0"/>
                                                  <w:marTop w:val="0"/>
                                                  <w:marBottom w:val="120"/>
                                                  <w:divBdr>
                                                    <w:top w:val="none" w:sz="0" w:space="0" w:color="auto"/>
                                                    <w:left w:val="none" w:sz="0" w:space="0" w:color="auto"/>
                                                    <w:bottom w:val="none" w:sz="0" w:space="0" w:color="auto"/>
                                                    <w:right w:val="none" w:sz="0" w:space="0" w:color="auto"/>
                                                  </w:divBdr>
                                                </w:div>
                                                <w:div w:id="1306819207">
                                                  <w:marLeft w:val="0"/>
                                                  <w:marRight w:val="0"/>
                                                  <w:marTop w:val="0"/>
                                                  <w:marBottom w:val="120"/>
                                                  <w:divBdr>
                                                    <w:top w:val="none" w:sz="0" w:space="0" w:color="auto"/>
                                                    <w:left w:val="none" w:sz="0" w:space="0" w:color="auto"/>
                                                    <w:bottom w:val="none" w:sz="0" w:space="0" w:color="auto"/>
                                                    <w:right w:val="none" w:sz="0" w:space="0" w:color="auto"/>
                                                  </w:divBdr>
                                                </w:div>
                                                <w:div w:id="1673484428">
                                                  <w:marLeft w:val="0"/>
                                                  <w:marRight w:val="0"/>
                                                  <w:marTop w:val="0"/>
                                                  <w:marBottom w:val="120"/>
                                                  <w:divBdr>
                                                    <w:top w:val="none" w:sz="0" w:space="0" w:color="auto"/>
                                                    <w:left w:val="none" w:sz="0" w:space="0" w:color="auto"/>
                                                    <w:bottom w:val="none" w:sz="0" w:space="0" w:color="auto"/>
                                                    <w:right w:val="none" w:sz="0" w:space="0" w:color="auto"/>
                                                  </w:divBdr>
                                                </w:div>
                                                <w:div w:id="17323860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45400136">
                                          <w:marLeft w:val="1248"/>
                                          <w:marRight w:val="0"/>
                                          <w:marTop w:val="120"/>
                                          <w:marBottom w:val="120"/>
                                          <w:divBdr>
                                            <w:top w:val="single" w:sz="6" w:space="4" w:color="A1B8C2"/>
                                            <w:left w:val="single" w:sz="6" w:space="4" w:color="A1B8C2"/>
                                            <w:bottom w:val="single" w:sz="6" w:space="4" w:color="A1B8C2"/>
                                            <w:right w:val="single" w:sz="6" w:space="4" w:color="A1B8C2"/>
                                          </w:divBdr>
                                        </w:div>
                                        <w:div w:id="2059894558">
                                          <w:marLeft w:val="0"/>
                                          <w:marRight w:val="0"/>
                                          <w:marTop w:val="480"/>
                                          <w:marBottom w:val="0"/>
                                          <w:divBdr>
                                            <w:top w:val="none" w:sz="0" w:space="0" w:color="auto"/>
                                            <w:left w:val="none" w:sz="0" w:space="0" w:color="auto"/>
                                            <w:bottom w:val="none" w:sz="0" w:space="0" w:color="auto"/>
                                            <w:right w:val="none" w:sz="0" w:space="0" w:color="auto"/>
                                          </w:divBdr>
                                          <w:divsChild>
                                            <w:div w:id="1324819822">
                                              <w:marLeft w:val="0"/>
                                              <w:marRight w:val="0"/>
                                              <w:marTop w:val="0"/>
                                              <w:marBottom w:val="240"/>
                                              <w:divBdr>
                                                <w:top w:val="none" w:sz="0" w:space="0" w:color="auto"/>
                                                <w:left w:val="none" w:sz="0" w:space="0" w:color="auto"/>
                                                <w:bottom w:val="none" w:sz="0" w:space="0" w:color="auto"/>
                                                <w:right w:val="none" w:sz="0" w:space="0" w:color="auto"/>
                                              </w:divBdr>
                                              <w:divsChild>
                                                <w:div w:id="687176591">
                                                  <w:marLeft w:val="0"/>
                                                  <w:marRight w:val="0"/>
                                                  <w:marTop w:val="0"/>
                                                  <w:marBottom w:val="120"/>
                                                  <w:divBdr>
                                                    <w:top w:val="none" w:sz="0" w:space="0" w:color="auto"/>
                                                    <w:left w:val="none" w:sz="0" w:space="0" w:color="auto"/>
                                                    <w:bottom w:val="none" w:sz="0" w:space="0" w:color="auto"/>
                                                    <w:right w:val="none" w:sz="0" w:space="0" w:color="auto"/>
                                                  </w:divBdr>
                                                </w:div>
                                                <w:div w:id="984427852">
                                                  <w:marLeft w:val="0"/>
                                                  <w:marRight w:val="0"/>
                                                  <w:marTop w:val="0"/>
                                                  <w:marBottom w:val="120"/>
                                                  <w:divBdr>
                                                    <w:top w:val="none" w:sz="0" w:space="0" w:color="auto"/>
                                                    <w:left w:val="none" w:sz="0" w:space="0" w:color="auto"/>
                                                    <w:bottom w:val="none" w:sz="0" w:space="0" w:color="auto"/>
                                                    <w:right w:val="none" w:sz="0" w:space="0" w:color="auto"/>
                                                  </w:divBdr>
                                                </w:div>
                                                <w:div w:id="1106192249">
                                                  <w:marLeft w:val="0"/>
                                                  <w:marRight w:val="0"/>
                                                  <w:marTop w:val="0"/>
                                                  <w:marBottom w:val="120"/>
                                                  <w:divBdr>
                                                    <w:top w:val="none" w:sz="0" w:space="0" w:color="auto"/>
                                                    <w:left w:val="none" w:sz="0" w:space="0" w:color="auto"/>
                                                    <w:bottom w:val="none" w:sz="0" w:space="0" w:color="auto"/>
                                                    <w:right w:val="none" w:sz="0" w:space="0" w:color="auto"/>
                                                  </w:divBdr>
                                                </w:div>
                                                <w:div w:id="13958573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8721826">
                                          <w:marLeft w:val="0"/>
                                          <w:marRight w:val="0"/>
                                          <w:marTop w:val="480"/>
                                          <w:marBottom w:val="0"/>
                                          <w:divBdr>
                                            <w:top w:val="none" w:sz="0" w:space="0" w:color="auto"/>
                                            <w:left w:val="none" w:sz="0" w:space="0" w:color="auto"/>
                                            <w:bottom w:val="none" w:sz="0" w:space="0" w:color="auto"/>
                                            <w:right w:val="none" w:sz="0" w:space="0" w:color="auto"/>
                                          </w:divBdr>
                                          <w:divsChild>
                                            <w:div w:id="1506894471">
                                              <w:marLeft w:val="0"/>
                                              <w:marRight w:val="0"/>
                                              <w:marTop w:val="0"/>
                                              <w:marBottom w:val="240"/>
                                              <w:divBdr>
                                                <w:top w:val="none" w:sz="0" w:space="0" w:color="auto"/>
                                                <w:left w:val="none" w:sz="0" w:space="0" w:color="auto"/>
                                                <w:bottom w:val="none" w:sz="0" w:space="0" w:color="auto"/>
                                                <w:right w:val="none" w:sz="0" w:space="0" w:color="auto"/>
                                              </w:divBdr>
                                              <w:divsChild>
                                                <w:div w:id="494296632">
                                                  <w:marLeft w:val="0"/>
                                                  <w:marRight w:val="0"/>
                                                  <w:marTop w:val="0"/>
                                                  <w:marBottom w:val="120"/>
                                                  <w:divBdr>
                                                    <w:top w:val="none" w:sz="0" w:space="0" w:color="auto"/>
                                                    <w:left w:val="none" w:sz="0" w:space="0" w:color="auto"/>
                                                    <w:bottom w:val="none" w:sz="0" w:space="0" w:color="auto"/>
                                                    <w:right w:val="none" w:sz="0" w:space="0" w:color="auto"/>
                                                  </w:divBdr>
                                                </w:div>
                                                <w:div w:id="880288052">
                                                  <w:marLeft w:val="0"/>
                                                  <w:marRight w:val="0"/>
                                                  <w:marTop w:val="0"/>
                                                  <w:marBottom w:val="120"/>
                                                  <w:divBdr>
                                                    <w:top w:val="none" w:sz="0" w:space="0" w:color="auto"/>
                                                    <w:left w:val="none" w:sz="0" w:space="0" w:color="auto"/>
                                                    <w:bottom w:val="none" w:sz="0" w:space="0" w:color="auto"/>
                                                    <w:right w:val="none" w:sz="0" w:space="0" w:color="auto"/>
                                                  </w:divBdr>
                                                </w:div>
                                                <w:div w:id="901990195">
                                                  <w:marLeft w:val="0"/>
                                                  <w:marRight w:val="0"/>
                                                  <w:marTop w:val="0"/>
                                                  <w:marBottom w:val="120"/>
                                                  <w:divBdr>
                                                    <w:top w:val="none" w:sz="0" w:space="0" w:color="auto"/>
                                                    <w:left w:val="none" w:sz="0" w:space="0" w:color="auto"/>
                                                    <w:bottom w:val="none" w:sz="0" w:space="0" w:color="auto"/>
                                                    <w:right w:val="none" w:sz="0" w:space="0" w:color="auto"/>
                                                  </w:divBdr>
                                                </w:div>
                                                <w:div w:id="12038574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09081013">
                                          <w:marLeft w:val="1248"/>
                                          <w:marRight w:val="0"/>
                                          <w:marTop w:val="120"/>
                                          <w:marBottom w:val="120"/>
                                          <w:divBdr>
                                            <w:top w:val="single" w:sz="6" w:space="4" w:color="A1B8C2"/>
                                            <w:left w:val="single" w:sz="6" w:space="4" w:color="A1B8C2"/>
                                            <w:bottom w:val="single" w:sz="6" w:space="4" w:color="A1B8C2"/>
                                            <w:right w:val="single" w:sz="6" w:space="4" w:color="A1B8C2"/>
                                          </w:divBdr>
                                        </w:div>
                                        <w:div w:id="2143769106">
                                          <w:marLeft w:val="0"/>
                                          <w:marRight w:val="0"/>
                                          <w:marTop w:val="480"/>
                                          <w:marBottom w:val="0"/>
                                          <w:divBdr>
                                            <w:top w:val="none" w:sz="0" w:space="0" w:color="auto"/>
                                            <w:left w:val="none" w:sz="0" w:space="0" w:color="auto"/>
                                            <w:bottom w:val="none" w:sz="0" w:space="0" w:color="auto"/>
                                            <w:right w:val="none" w:sz="0" w:space="0" w:color="auto"/>
                                          </w:divBdr>
                                          <w:divsChild>
                                            <w:div w:id="1424719354">
                                              <w:marLeft w:val="0"/>
                                              <w:marRight w:val="0"/>
                                              <w:marTop w:val="0"/>
                                              <w:marBottom w:val="240"/>
                                              <w:divBdr>
                                                <w:top w:val="none" w:sz="0" w:space="0" w:color="auto"/>
                                                <w:left w:val="none" w:sz="0" w:space="0" w:color="auto"/>
                                                <w:bottom w:val="none" w:sz="0" w:space="0" w:color="auto"/>
                                                <w:right w:val="none" w:sz="0" w:space="0" w:color="auto"/>
                                              </w:divBdr>
                                              <w:divsChild>
                                                <w:div w:id="413358449">
                                                  <w:marLeft w:val="0"/>
                                                  <w:marRight w:val="0"/>
                                                  <w:marTop w:val="0"/>
                                                  <w:marBottom w:val="120"/>
                                                  <w:divBdr>
                                                    <w:top w:val="none" w:sz="0" w:space="0" w:color="auto"/>
                                                    <w:left w:val="none" w:sz="0" w:space="0" w:color="auto"/>
                                                    <w:bottom w:val="none" w:sz="0" w:space="0" w:color="auto"/>
                                                    <w:right w:val="none" w:sz="0" w:space="0" w:color="auto"/>
                                                  </w:divBdr>
                                                </w:div>
                                                <w:div w:id="785546398">
                                                  <w:marLeft w:val="0"/>
                                                  <w:marRight w:val="0"/>
                                                  <w:marTop w:val="0"/>
                                                  <w:marBottom w:val="120"/>
                                                  <w:divBdr>
                                                    <w:top w:val="none" w:sz="0" w:space="0" w:color="auto"/>
                                                    <w:left w:val="none" w:sz="0" w:space="0" w:color="auto"/>
                                                    <w:bottom w:val="none" w:sz="0" w:space="0" w:color="auto"/>
                                                    <w:right w:val="none" w:sz="0" w:space="0" w:color="auto"/>
                                                  </w:divBdr>
                                                </w:div>
                                                <w:div w:id="1211961633">
                                                  <w:marLeft w:val="0"/>
                                                  <w:marRight w:val="0"/>
                                                  <w:marTop w:val="0"/>
                                                  <w:marBottom w:val="120"/>
                                                  <w:divBdr>
                                                    <w:top w:val="none" w:sz="0" w:space="0" w:color="auto"/>
                                                    <w:left w:val="none" w:sz="0" w:space="0" w:color="auto"/>
                                                    <w:bottom w:val="none" w:sz="0" w:space="0" w:color="auto"/>
                                                    <w:right w:val="none" w:sz="0" w:space="0" w:color="auto"/>
                                                  </w:divBdr>
                                                </w:div>
                                                <w:div w:id="16512523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399614">
                                      <w:marLeft w:val="0"/>
                                      <w:marRight w:val="0"/>
                                      <w:marTop w:val="0"/>
                                      <w:marBottom w:val="0"/>
                                      <w:divBdr>
                                        <w:top w:val="none" w:sz="0" w:space="0" w:color="auto"/>
                                        <w:left w:val="none" w:sz="0" w:space="0" w:color="auto"/>
                                        <w:bottom w:val="none" w:sz="0" w:space="0" w:color="auto"/>
                                        <w:right w:val="none" w:sz="0" w:space="0" w:color="auto"/>
                                      </w:divBdr>
                                    </w:div>
                                    <w:div w:id="1445877730">
                                      <w:marLeft w:val="0"/>
                                      <w:marRight w:val="0"/>
                                      <w:marTop w:val="0"/>
                                      <w:marBottom w:val="0"/>
                                      <w:divBdr>
                                        <w:top w:val="none" w:sz="0" w:space="0" w:color="auto"/>
                                        <w:left w:val="none" w:sz="0" w:space="0" w:color="auto"/>
                                        <w:bottom w:val="none" w:sz="0" w:space="0" w:color="auto"/>
                                        <w:right w:val="none" w:sz="0" w:space="0" w:color="auto"/>
                                      </w:divBdr>
                                      <w:divsChild>
                                        <w:div w:id="17203055">
                                          <w:marLeft w:val="0"/>
                                          <w:marRight w:val="0"/>
                                          <w:marTop w:val="480"/>
                                          <w:marBottom w:val="0"/>
                                          <w:divBdr>
                                            <w:top w:val="none" w:sz="0" w:space="0" w:color="auto"/>
                                            <w:left w:val="none" w:sz="0" w:space="0" w:color="auto"/>
                                            <w:bottom w:val="none" w:sz="0" w:space="0" w:color="auto"/>
                                            <w:right w:val="none" w:sz="0" w:space="0" w:color="auto"/>
                                          </w:divBdr>
                                          <w:divsChild>
                                            <w:div w:id="1790585342">
                                              <w:marLeft w:val="0"/>
                                              <w:marRight w:val="0"/>
                                              <w:marTop w:val="0"/>
                                              <w:marBottom w:val="240"/>
                                              <w:divBdr>
                                                <w:top w:val="none" w:sz="0" w:space="0" w:color="auto"/>
                                                <w:left w:val="none" w:sz="0" w:space="0" w:color="auto"/>
                                                <w:bottom w:val="none" w:sz="0" w:space="0" w:color="auto"/>
                                                <w:right w:val="none" w:sz="0" w:space="0" w:color="auto"/>
                                              </w:divBdr>
                                              <w:divsChild>
                                                <w:div w:id="323972870">
                                                  <w:marLeft w:val="0"/>
                                                  <w:marRight w:val="0"/>
                                                  <w:marTop w:val="0"/>
                                                  <w:marBottom w:val="120"/>
                                                  <w:divBdr>
                                                    <w:top w:val="none" w:sz="0" w:space="0" w:color="auto"/>
                                                    <w:left w:val="none" w:sz="0" w:space="0" w:color="auto"/>
                                                    <w:bottom w:val="none" w:sz="0" w:space="0" w:color="auto"/>
                                                    <w:right w:val="none" w:sz="0" w:space="0" w:color="auto"/>
                                                  </w:divBdr>
                                                </w:div>
                                                <w:div w:id="904604467">
                                                  <w:marLeft w:val="0"/>
                                                  <w:marRight w:val="0"/>
                                                  <w:marTop w:val="0"/>
                                                  <w:marBottom w:val="120"/>
                                                  <w:divBdr>
                                                    <w:top w:val="none" w:sz="0" w:space="0" w:color="auto"/>
                                                    <w:left w:val="none" w:sz="0" w:space="0" w:color="auto"/>
                                                    <w:bottom w:val="none" w:sz="0" w:space="0" w:color="auto"/>
                                                    <w:right w:val="none" w:sz="0" w:space="0" w:color="auto"/>
                                                  </w:divBdr>
                                                </w:div>
                                                <w:div w:id="1359312917">
                                                  <w:marLeft w:val="0"/>
                                                  <w:marRight w:val="0"/>
                                                  <w:marTop w:val="0"/>
                                                  <w:marBottom w:val="120"/>
                                                  <w:divBdr>
                                                    <w:top w:val="none" w:sz="0" w:space="0" w:color="auto"/>
                                                    <w:left w:val="none" w:sz="0" w:space="0" w:color="auto"/>
                                                    <w:bottom w:val="none" w:sz="0" w:space="0" w:color="auto"/>
                                                    <w:right w:val="none" w:sz="0" w:space="0" w:color="auto"/>
                                                  </w:divBdr>
                                                </w:div>
                                                <w:div w:id="17850787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7628638">
                                          <w:marLeft w:val="0"/>
                                          <w:marRight w:val="0"/>
                                          <w:marTop w:val="480"/>
                                          <w:marBottom w:val="0"/>
                                          <w:divBdr>
                                            <w:top w:val="none" w:sz="0" w:space="0" w:color="auto"/>
                                            <w:left w:val="none" w:sz="0" w:space="0" w:color="auto"/>
                                            <w:bottom w:val="none" w:sz="0" w:space="0" w:color="auto"/>
                                            <w:right w:val="none" w:sz="0" w:space="0" w:color="auto"/>
                                          </w:divBdr>
                                          <w:divsChild>
                                            <w:div w:id="757138729">
                                              <w:marLeft w:val="0"/>
                                              <w:marRight w:val="0"/>
                                              <w:marTop w:val="0"/>
                                              <w:marBottom w:val="240"/>
                                              <w:divBdr>
                                                <w:top w:val="none" w:sz="0" w:space="0" w:color="auto"/>
                                                <w:left w:val="none" w:sz="0" w:space="0" w:color="auto"/>
                                                <w:bottom w:val="none" w:sz="0" w:space="0" w:color="auto"/>
                                                <w:right w:val="none" w:sz="0" w:space="0" w:color="auto"/>
                                              </w:divBdr>
                                              <w:divsChild>
                                                <w:div w:id="410322954">
                                                  <w:marLeft w:val="0"/>
                                                  <w:marRight w:val="0"/>
                                                  <w:marTop w:val="0"/>
                                                  <w:marBottom w:val="120"/>
                                                  <w:divBdr>
                                                    <w:top w:val="none" w:sz="0" w:space="0" w:color="auto"/>
                                                    <w:left w:val="none" w:sz="0" w:space="0" w:color="auto"/>
                                                    <w:bottom w:val="none" w:sz="0" w:space="0" w:color="auto"/>
                                                    <w:right w:val="none" w:sz="0" w:space="0" w:color="auto"/>
                                                  </w:divBdr>
                                                </w:div>
                                                <w:div w:id="1125386198">
                                                  <w:marLeft w:val="0"/>
                                                  <w:marRight w:val="0"/>
                                                  <w:marTop w:val="0"/>
                                                  <w:marBottom w:val="120"/>
                                                  <w:divBdr>
                                                    <w:top w:val="none" w:sz="0" w:space="0" w:color="auto"/>
                                                    <w:left w:val="none" w:sz="0" w:space="0" w:color="auto"/>
                                                    <w:bottom w:val="none" w:sz="0" w:space="0" w:color="auto"/>
                                                    <w:right w:val="none" w:sz="0" w:space="0" w:color="auto"/>
                                                  </w:divBdr>
                                                </w:div>
                                                <w:div w:id="1242176999">
                                                  <w:marLeft w:val="0"/>
                                                  <w:marRight w:val="0"/>
                                                  <w:marTop w:val="0"/>
                                                  <w:marBottom w:val="120"/>
                                                  <w:divBdr>
                                                    <w:top w:val="none" w:sz="0" w:space="0" w:color="auto"/>
                                                    <w:left w:val="none" w:sz="0" w:space="0" w:color="auto"/>
                                                    <w:bottom w:val="none" w:sz="0" w:space="0" w:color="auto"/>
                                                    <w:right w:val="none" w:sz="0" w:space="0" w:color="auto"/>
                                                  </w:divBdr>
                                                </w:div>
                                                <w:div w:id="19806512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3380057">
                                          <w:marLeft w:val="0"/>
                                          <w:marRight w:val="0"/>
                                          <w:marTop w:val="480"/>
                                          <w:marBottom w:val="0"/>
                                          <w:divBdr>
                                            <w:top w:val="none" w:sz="0" w:space="0" w:color="auto"/>
                                            <w:left w:val="none" w:sz="0" w:space="0" w:color="auto"/>
                                            <w:bottom w:val="none" w:sz="0" w:space="0" w:color="auto"/>
                                            <w:right w:val="none" w:sz="0" w:space="0" w:color="auto"/>
                                          </w:divBdr>
                                          <w:divsChild>
                                            <w:div w:id="336347377">
                                              <w:marLeft w:val="0"/>
                                              <w:marRight w:val="0"/>
                                              <w:marTop w:val="0"/>
                                              <w:marBottom w:val="240"/>
                                              <w:divBdr>
                                                <w:top w:val="none" w:sz="0" w:space="0" w:color="auto"/>
                                                <w:left w:val="none" w:sz="0" w:space="0" w:color="auto"/>
                                                <w:bottom w:val="none" w:sz="0" w:space="0" w:color="auto"/>
                                                <w:right w:val="none" w:sz="0" w:space="0" w:color="auto"/>
                                              </w:divBdr>
                                              <w:divsChild>
                                                <w:div w:id="159586635">
                                                  <w:marLeft w:val="0"/>
                                                  <w:marRight w:val="0"/>
                                                  <w:marTop w:val="0"/>
                                                  <w:marBottom w:val="120"/>
                                                  <w:divBdr>
                                                    <w:top w:val="none" w:sz="0" w:space="0" w:color="auto"/>
                                                    <w:left w:val="none" w:sz="0" w:space="0" w:color="auto"/>
                                                    <w:bottom w:val="none" w:sz="0" w:space="0" w:color="auto"/>
                                                    <w:right w:val="none" w:sz="0" w:space="0" w:color="auto"/>
                                                  </w:divBdr>
                                                </w:div>
                                                <w:div w:id="598147139">
                                                  <w:marLeft w:val="0"/>
                                                  <w:marRight w:val="0"/>
                                                  <w:marTop w:val="0"/>
                                                  <w:marBottom w:val="120"/>
                                                  <w:divBdr>
                                                    <w:top w:val="none" w:sz="0" w:space="0" w:color="auto"/>
                                                    <w:left w:val="none" w:sz="0" w:space="0" w:color="auto"/>
                                                    <w:bottom w:val="none" w:sz="0" w:space="0" w:color="auto"/>
                                                    <w:right w:val="none" w:sz="0" w:space="0" w:color="auto"/>
                                                  </w:divBdr>
                                                </w:div>
                                                <w:div w:id="1577742044">
                                                  <w:marLeft w:val="0"/>
                                                  <w:marRight w:val="0"/>
                                                  <w:marTop w:val="0"/>
                                                  <w:marBottom w:val="120"/>
                                                  <w:divBdr>
                                                    <w:top w:val="none" w:sz="0" w:space="0" w:color="auto"/>
                                                    <w:left w:val="none" w:sz="0" w:space="0" w:color="auto"/>
                                                    <w:bottom w:val="none" w:sz="0" w:space="0" w:color="auto"/>
                                                    <w:right w:val="none" w:sz="0" w:space="0" w:color="auto"/>
                                                  </w:divBdr>
                                                </w:div>
                                                <w:div w:id="17769747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213799">
                                          <w:marLeft w:val="1248"/>
                                          <w:marRight w:val="0"/>
                                          <w:marTop w:val="120"/>
                                          <w:marBottom w:val="120"/>
                                          <w:divBdr>
                                            <w:top w:val="single" w:sz="6" w:space="4" w:color="A1B8C2"/>
                                            <w:left w:val="single" w:sz="6" w:space="4" w:color="A1B8C2"/>
                                            <w:bottom w:val="single" w:sz="6" w:space="4" w:color="A1B8C2"/>
                                            <w:right w:val="single" w:sz="6" w:space="4" w:color="A1B8C2"/>
                                          </w:divBdr>
                                        </w:div>
                                        <w:div w:id="93599681">
                                          <w:marLeft w:val="0"/>
                                          <w:marRight w:val="0"/>
                                          <w:marTop w:val="480"/>
                                          <w:marBottom w:val="0"/>
                                          <w:divBdr>
                                            <w:top w:val="none" w:sz="0" w:space="0" w:color="auto"/>
                                            <w:left w:val="none" w:sz="0" w:space="0" w:color="auto"/>
                                            <w:bottom w:val="none" w:sz="0" w:space="0" w:color="auto"/>
                                            <w:right w:val="none" w:sz="0" w:space="0" w:color="auto"/>
                                          </w:divBdr>
                                          <w:divsChild>
                                            <w:div w:id="1268852509">
                                              <w:marLeft w:val="0"/>
                                              <w:marRight w:val="0"/>
                                              <w:marTop w:val="0"/>
                                              <w:marBottom w:val="240"/>
                                              <w:divBdr>
                                                <w:top w:val="none" w:sz="0" w:space="0" w:color="auto"/>
                                                <w:left w:val="none" w:sz="0" w:space="0" w:color="auto"/>
                                                <w:bottom w:val="none" w:sz="0" w:space="0" w:color="auto"/>
                                                <w:right w:val="none" w:sz="0" w:space="0" w:color="auto"/>
                                              </w:divBdr>
                                              <w:divsChild>
                                                <w:div w:id="526213335">
                                                  <w:marLeft w:val="0"/>
                                                  <w:marRight w:val="0"/>
                                                  <w:marTop w:val="0"/>
                                                  <w:marBottom w:val="120"/>
                                                  <w:divBdr>
                                                    <w:top w:val="none" w:sz="0" w:space="0" w:color="auto"/>
                                                    <w:left w:val="none" w:sz="0" w:space="0" w:color="auto"/>
                                                    <w:bottom w:val="none" w:sz="0" w:space="0" w:color="auto"/>
                                                    <w:right w:val="none" w:sz="0" w:space="0" w:color="auto"/>
                                                  </w:divBdr>
                                                </w:div>
                                                <w:div w:id="534928047">
                                                  <w:marLeft w:val="0"/>
                                                  <w:marRight w:val="0"/>
                                                  <w:marTop w:val="0"/>
                                                  <w:marBottom w:val="120"/>
                                                  <w:divBdr>
                                                    <w:top w:val="none" w:sz="0" w:space="0" w:color="auto"/>
                                                    <w:left w:val="none" w:sz="0" w:space="0" w:color="auto"/>
                                                    <w:bottom w:val="none" w:sz="0" w:space="0" w:color="auto"/>
                                                    <w:right w:val="none" w:sz="0" w:space="0" w:color="auto"/>
                                                  </w:divBdr>
                                                </w:div>
                                                <w:div w:id="1199004711">
                                                  <w:marLeft w:val="0"/>
                                                  <w:marRight w:val="0"/>
                                                  <w:marTop w:val="0"/>
                                                  <w:marBottom w:val="120"/>
                                                  <w:divBdr>
                                                    <w:top w:val="none" w:sz="0" w:space="0" w:color="auto"/>
                                                    <w:left w:val="none" w:sz="0" w:space="0" w:color="auto"/>
                                                    <w:bottom w:val="none" w:sz="0" w:space="0" w:color="auto"/>
                                                    <w:right w:val="none" w:sz="0" w:space="0" w:color="auto"/>
                                                  </w:divBdr>
                                                </w:div>
                                                <w:div w:id="1555195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5101562">
                                          <w:marLeft w:val="0"/>
                                          <w:marRight w:val="0"/>
                                          <w:marTop w:val="480"/>
                                          <w:marBottom w:val="0"/>
                                          <w:divBdr>
                                            <w:top w:val="none" w:sz="0" w:space="0" w:color="auto"/>
                                            <w:left w:val="none" w:sz="0" w:space="0" w:color="auto"/>
                                            <w:bottom w:val="none" w:sz="0" w:space="0" w:color="auto"/>
                                            <w:right w:val="none" w:sz="0" w:space="0" w:color="auto"/>
                                          </w:divBdr>
                                          <w:divsChild>
                                            <w:div w:id="1003125155">
                                              <w:marLeft w:val="0"/>
                                              <w:marRight w:val="0"/>
                                              <w:marTop w:val="0"/>
                                              <w:marBottom w:val="240"/>
                                              <w:divBdr>
                                                <w:top w:val="none" w:sz="0" w:space="0" w:color="auto"/>
                                                <w:left w:val="none" w:sz="0" w:space="0" w:color="auto"/>
                                                <w:bottom w:val="none" w:sz="0" w:space="0" w:color="auto"/>
                                                <w:right w:val="none" w:sz="0" w:space="0" w:color="auto"/>
                                              </w:divBdr>
                                              <w:divsChild>
                                                <w:div w:id="548222485">
                                                  <w:marLeft w:val="0"/>
                                                  <w:marRight w:val="0"/>
                                                  <w:marTop w:val="0"/>
                                                  <w:marBottom w:val="120"/>
                                                  <w:divBdr>
                                                    <w:top w:val="none" w:sz="0" w:space="0" w:color="auto"/>
                                                    <w:left w:val="none" w:sz="0" w:space="0" w:color="auto"/>
                                                    <w:bottom w:val="none" w:sz="0" w:space="0" w:color="auto"/>
                                                    <w:right w:val="none" w:sz="0" w:space="0" w:color="auto"/>
                                                  </w:divBdr>
                                                </w:div>
                                                <w:div w:id="1183940374">
                                                  <w:marLeft w:val="0"/>
                                                  <w:marRight w:val="0"/>
                                                  <w:marTop w:val="0"/>
                                                  <w:marBottom w:val="120"/>
                                                  <w:divBdr>
                                                    <w:top w:val="none" w:sz="0" w:space="0" w:color="auto"/>
                                                    <w:left w:val="none" w:sz="0" w:space="0" w:color="auto"/>
                                                    <w:bottom w:val="none" w:sz="0" w:space="0" w:color="auto"/>
                                                    <w:right w:val="none" w:sz="0" w:space="0" w:color="auto"/>
                                                  </w:divBdr>
                                                </w:div>
                                                <w:div w:id="1373730576">
                                                  <w:marLeft w:val="0"/>
                                                  <w:marRight w:val="0"/>
                                                  <w:marTop w:val="0"/>
                                                  <w:marBottom w:val="120"/>
                                                  <w:divBdr>
                                                    <w:top w:val="none" w:sz="0" w:space="0" w:color="auto"/>
                                                    <w:left w:val="none" w:sz="0" w:space="0" w:color="auto"/>
                                                    <w:bottom w:val="none" w:sz="0" w:space="0" w:color="auto"/>
                                                    <w:right w:val="none" w:sz="0" w:space="0" w:color="auto"/>
                                                  </w:divBdr>
                                                </w:div>
                                                <w:div w:id="17064477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552751">
                                          <w:marLeft w:val="1248"/>
                                          <w:marRight w:val="0"/>
                                          <w:marTop w:val="120"/>
                                          <w:marBottom w:val="120"/>
                                          <w:divBdr>
                                            <w:top w:val="single" w:sz="6" w:space="4" w:color="A1B8C2"/>
                                            <w:left w:val="single" w:sz="6" w:space="4" w:color="A1B8C2"/>
                                            <w:bottom w:val="single" w:sz="6" w:space="4" w:color="A1B8C2"/>
                                            <w:right w:val="single" w:sz="6" w:space="4" w:color="A1B8C2"/>
                                          </w:divBdr>
                                        </w:div>
                                        <w:div w:id="137695675">
                                          <w:marLeft w:val="0"/>
                                          <w:marRight w:val="0"/>
                                          <w:marTop w:val="480"/>
                                          <w:marBottom w:val="0"/>
                                          <w:divBdr>
                                            <w:top w:val="none" w:sz="0" w:space="0" w:color="auto"/>
                                            <w:left w:val="none" w:sz="0" w:space="0" w:color="auto"/>
                                            <w:bottom w:val="none" w:sz="0" w:space="0" w:color="auto"/>
                                            <w:right w:val="none" w:sz="0" w:space="0" w:color="auto"/>
                                          </w:divBdr>
                                          <w:divsChild>
                                            <w:div w:id="255789881">
                                              <w:marLeft w:val="0"/>
                                              <w:marRight w:val="0"/>
                                              <w:marTop w:val="0"/>
                                              <w:marBottom w:val="240"/>
                                              <w:divBdr>
                                                <w:top w:val="none" w:sz="0" w:space="0" w:color="auto"/>
                                                <w:left w:val="none" w:sz="0" w:space="0" w:color="auto"/>
                                                <w:bottom w:val="none" w:sz="0" w:space="0" w:color="auto"/>
                                                <w:right w:val="none" w:sz="0" w:space="0" w:color="auto"/>
                                              </w:divBdr>
                                              <w:divsChild>
                                                <w:div w:id="82844555">
                                                  <w:marLeft w:val="0"/>
                                                  <w:marRight w:val="0"/>
                                                  <w:marTop w:val="0"/>
                                                  <w:marBottom w:val="120"/>
                                                  <w:divBdr>
                                                    <w:top w:val="none" w:sz="0" w:space="0" w:color="auto"/>
                                                    <w:left w:val="none" w:sz="0" w:space="0" w:color="auto"/>
                                                    <w:bottom w:val="none" w:sz="0" w:space="0" w:color="auto"/>
                                                    <w:right w:val="none" w:sz="0" w:space="0" w:color="auto"/>
                                                  </w:divBdr>
                                                </w:div>
                                                <w:div w:id="867570730">
                                                  <w:marLeft w:val="0"/>
                                                  <w:marRight w:val="0"/>
                                                  <w:marTop w:val="0"/>
                                                  <w:marBottom w:val="120"/>
                                                  <w:divBdr>
                                                    <w:top w:val="none" w:sz="0" w:space="0" w:color="auto"/>
                                                    <w:left w:val="none" w:sz="0" w:space="0" w:color="auto"/>
                                                    <w:bottom w:val="none" w:sz="0" w:space="0" w:color="auto"/>
                                                    <w:right w:val="none" w:sz="0" w:space="0" w:color="auto"/>
                                                  </w:divBdr>
                                                </w:div>
                                                <w:div w:id="934746631">
                                                  <w:marLeft w:val="0"/>
                                                  <w:marRight w:val="0"/>
                                                  <w:marTop w:val="0"/>
                                                  <w:marBottom w:val="120"/>
                                                  <w:divBdr>
                                                    <w:top w:val="none" w:sz="0" w:space="0" w:color="auto"/>
                                                    <w:left w:val="none" w:sz="0" w:space="0" w:color="auto"/>
                                                    <w:bottom w:val="none" w:sz="0" w:space="0" w:color="auto"/>
                                                    <w:right w:val="none" w:sz="0" w:space="0" w:color="auto"/>
                                                  </w:divBdr>
                                                </w:div>
                                                <w:div w:id="10344233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2374937">
                                          <w:marLeft w:val="1248"/>
                                          <w:marRight w:val="0"/>
                                          <w:marTop w:val="120"/>
                                          <w:marBottom w:val="120"/>
                                          <w:divBdr>
                                            <w:top w:val="single" w:sz="6" w:space="4" w:color="A1B8C2"/>
                                            <w:left w:val="single" w:sz="6" w:space="4" w:color="A1B8C2"/>
                                            <w:bottom w:val="single" w:sz="6" w:space="4" w:color="A1B8C2"/>
                                            <w:right w:val="single" w:sz="6" w:space="4" w:color="A1B8C2"/>
                                          </w:divBdr>
                                        </w:div>
                                        <w:div w:id="175078623">
                                          <w:marLeft w:val="1248"/>
                                          <w:marRight w:val="0"/>
                                          <w:marTop w:val="120"/>
                                          <w:marBottom w:val="120"/>
                                          <w:divBdr>
                                            <w:top w:val="single" w:sz="6" w:space="4" w:color="A1B8C2"/>
                                            <w:left w:val="single" w:sz="6" w:space="4" w:color="A1B8C2"/>
                                            <w:bottom w:val="single" w:sz="6" w:space="4" w:color="A1B8C2"/>
                                            <w:right w:val="single" w:sz="6" w:space="4" w:color="A1B8C2"/>
                                          </w:divBdr>
                                        </w:div>
                                        <w:div w:id="259994248">
                                          <w:marLeft w:val="0"/>
                                          <w:marRight w:val="0"/>
                                          <w:marTop w:val="480"/>
                                          <w:marBottom w:val="0"/>
                                          <w:divBdr>
                                            <w:top w:val="none" w:sz="0" w:space="0" w:color="auto"/>
                                            <w:left w:val="none" w:sz="0" w:space="0" w:color="auto"/>
                                            <w:bottom w:val="none" w:sz="0" w:space="0" w:color="auto"/>
                                            <w:right w:val="none" w:sz="0" w:space="0" w:color="auto"/>
                                          </w:divBdr>
                                          <w:divsChild>
                                            <w:div w:id="964578873">
                                              <w:marLeft w:val="0"/>
                                              <w:marRight w:val="0"/>
                                              <w:marTop w:val="0"/>
                                              <w:marBottom w:val="240"/>
                                              <w:divBdr>
                                                <w:top w:val="none" w:sz="0" w:space="0" w:color="auto"/>
                                                <w:left w:val="none" w:sz="0" w:space="0" w:color="auto"/>
                                                <w:bottom w:val="none" w:sz="0" w:space="0" w:color="auto"/>
                                                <w:right w:val="none" w:sz="0" w:space="0" w:color="auto"/>
                                              </w:divBdr>
                                              <w:divsChild>
                                                <w:div w:id="415368184">
                                                  <w:marLeft w:val="0"/>
                                                  <w:marRight w:val="0"/>
                                                  <w:marTop w:val="0"/>
                                                  <w:marBottom w:val="120"/>
                                                  <w:divBdr>
                                                    <w:top w:val="none" w:sz="0" w:space="0" w:color="auto"/>
                                                    <w:left w:val="none" w:sz="0" w:space="0" w:color="auto"/>
                                                    <w:bottom w:val="none" w:sz="0" w:space="0" w:color="auto"/>
                                                    <w:right w:val="none" w:sz="0" w:space="0" w:color="auto"/>
                                                  </w:divBdr>
                                                </w:div>
                                                <w:div w:id="1249146571">
                                                  <w:marLeft w:val="0"/>
                                                  <w:marRight w:val="0"/>
                                                  <w:marTop w:val="0"/>
                                                  <w:marBottom w:val="120"/>
                                                  <w:divBdr>
                                                    <w:top w:val="none" w:sz="0" w:space="0" w:color="auto"/>
                                                    <w:left w:val="none" w:sz="0" w:space="0" w:color="auto"/>
                                                    <w:bottom w:val="none" w:sz="0" w:space="0" w:color="auto"/>
                                                    <w:right w:val="none" w:sz="0" w:space="0" w:color="auto"/>
                                                  </w:divBdr>
                                                </w:div>
                                                <w:div w:id="1644190200">
                                                  <w:marLeft w:val="0"/>
                                                  <w:marRight w:val="0"/>
                                                  <w:marTop w:val="0"/>
                                                  <w:marBottom w:val="120"/>
                                                  <w:divBdr>
                                                    <w:top w:val="none" w:sz="0" w:space="0" w:color="auto"/>
                                                    <w:left w:val="none" w:sz="0" w:space="0" w:color="auto"/>
                                                    <w:bottom w:val="none" w:sz="0" w:space="0" w:color="auto"/>
                                                    <w:right w:val="none" w:sz="0" w:space="0" w:color="auto"/>
                                                  </w:divBdr>
                                                </w:div>
                                                <w:div w:id="2132438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1107443">
                                          <w:marLeft w:val="0"/>
                                          <w:marRight w:val="0"/>
                                          <w:marTop w:val="480"/>
                                          <w:marBottom w:val="0"/>
                                          <w:divBdr>
                                            <w:top w:val="none" w:sz="0" w:space="0" w:color="auto"/>
                                            <w:left w:val="none" w:sz="0" w:space="0" w:color="auto"/>
                                            <w:bottom w:val="none" w:sz="0" w:space="0" w:color="auto"/>
                                            <w:right w:val="none" w:sz="0" w:space="0" w:color="auto"/>
                                          </w:divBdr>
                                          <w:divsChild>
                                            <w:div w:id="618489436">
                                              <w:marLeft w:val="0"/>
                                              <w:marRight w:val="0"/>
                                              <w:marTop w:val="0"/>
                                              <w:marBottom w:val="240"/>
                                              <w:divBdr>
                                                <w:top w:val="none" w:sz="0" w:space="0" w:color="auto"/>
                                                <w:left w:val="none" w:sz="0" w:space="0" w:color="auto"/>
                                                <w:bottom w:val="none" w:sz="0" w:space="0" w:color="auto"/>
                                                <w:right w:val="none" w:sz="0" w:space="0" w:color="auto"/>
                                              </w:divBdr>
                                              <w:divsChild>
                                                <w:div w:id="415367228">
                                                  <w:marLeft w:val="0"/>
                                                  <w:marRight w:val="0"/>
                                                  <w:marTop w:val="0"/>
                                                  <w:marBottom w:val="120"/>
                                                  <w:divBdr>
                                                    <w:top w:val="none" w:sz="0" w:space="0" w:color="auto"/>
                                                    <w:left w:val="none" w:sz="0" w:space="0" w:color="auto"/>
                                                    <w:bottom w:val="none" w:sz="0" w:space="0" w:color="auto"/>
                                                    <w:right w:val="none" w:sz="0" w:space="0" w:color="auto"/>
                                                  </w:divBdr>
                                                </w:div>
                                                <w:div w:id="1291010900">
                                                  <w:marLeft w:val="0"/>
                                                  <w:marRight w:val="0"/>
                                                  <w:marTop w:val="0"/>
                                                  <w:marBottom w:val="120"/>
                                                  <w:divBdr>
                                                    <w:top w:val="none" w:sz="0" w:space="0" w:color="auto"/>
                                                    <w:left w:val="none" w:sz="0" w:space="0" w:color="auto"/>
                                                    <w:bottom w:val="none" w:sz="0" w:space="0" w:color="auto"/>
                                                    <w:right w:val="none" w:sz="0" w:space="0" w:color="auto"/>
                                                  </w:divBdr>
                                                </w:div>
                                                <w:div w:id="1621062575">
                                                  <w:marLeft w:val="0"/>
                                                  <w:marRight w:val="0"/>
                                                  <w:marTop w:val="0"/>
                                                  <w:marBottom w:val="120"/>
                                                  <w:divBdr>
                                                    <w:top w:val="none" w:sz="0" w:space="0" w:color="auto"/>
                                                    <w:left w:val="none" w:sz="0" w:space="0" w:color="auto"/>
                                                    <w:bottom w:val="none" w:sz="0" w:space="0" w:color="auto"/>
                                                    <w:right w:val="none" w:sz="0" w:space="0" w:color="auto"/>
                                                  </w:divBdr>
                                                </w:div>
                                                <w:div w:id="20242355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7085938">
                                          <w:marLeft w:val="1248"/>
                                          <w:marRight w:val="0"/>
                                          <w:marTop w:val="120"/>
                                          <w:marBottom w:val="120"/>
                                          <w:divBdr>
                                            <w:top w:val="single" w:sz="6" w:space="4" w:color="A1B8C2"/>
                                            <w:left w:val="single" w:sz="6" w:space="4" w:color="A1B8C2"/>
                                            <w:bottom w:val="single" w:sz="6" w:space="4" w:color="A1B8C2"/>
                                            <w:right w:val="single" w:sz="6" w:space="4" w:color="A1B8C2"/>
                                          </w:divBdr>
                                        </w:div>
                                        <w:div w:id="269701380">
                                          <w:marLeft w:val="0"/>
                                          <w:marRight w:val="0"/>
                                          <w:marTop w:val="480"/>
                                          <w:marBottom w:val="0"/>
                                          <w:divBdr>
                                            <w:top w:val="none" w:sz="0" w:space="0" w:color="auto"/>
                                            <w:left w:val="none" w:sz="0" w:space="0" w:color="auto"/>
                                            <w:bottom w:val="none" w:sz="0" w:space="0" w:color="auto"/>
                                            <w:right w:val="none" w:sz="0" w:space="0" w:color="auto"/>
                                          </w:divBdr>
                                          <w:divsChild>
                                            <w:div w:id="1852798761">
                                              <w:marLeft w:val="0"/>
                                              <w:marRight w:val="0"/>
                                              <w:marTop w:val="0"/>
                                              <w:marBottom w:val="240"/>
                                              <w:divBdr>
                                                <w:top w:val="none" w:sz="0" w:space="0" w:color="auto"/>
                                                <w:left w:val="none" w:sz="0" w:space="0" w:color="auto"/>
                                                <w:bottom w:val="none" w:sz="0" w:space="0" w:color="auto"/>
                                                <w:right w:val="none" w:sz="0" w:space="0" w:color="auto"/>
                                              </w:divBdr>
                                              <w:divsChild>
                                                <w:div w:id="108668793">
                                                  <w:marLeft w:val="0"/>
                                                  <w:marRight w:val="0"/>
                                                  <w:marTop w:val="0"/>
                                                  <w:marBottom w:val="120"/>
                                                  <w:divBdr>
                                                    <w:top w:val="none" w:sz="0" w:space="0" w:color="auto"/>
                                                    <w:left w:val="none" w:sz="0" w:space="0" w:color="auto"/>
                                                    <w:bottom w:val="none" w:sz="0" w:space="0" w:color="auto"/>
                                                    <w:right w:val="none" w:sz="0" w:space="0" w:color="auto"/>
                                                  </w:divBdr>
                                                </w:div>
                                                <w:div w:id="721440017">
                                                  <w:marLeft w:val="0"/>
                                                  <w:marRight w:val="0"/>
                                                  <w:marTop w:val="0"/>
                                                  <w:marBottom w:val="120"/>
                                                  <w:divBdr>
                                                    <w:top w:val="none" w:sz="0" w:space="0" w:color="auto"/>
                                                    <w:left w:val="none" w:sz="0" w:space="0" w:color="auto"/>
                                                    <w:bottom w:val="none" w:sz="0" w:space="0" w:color="auto"/>
                                                    <w:right w:val="none" w:sz="0" w:space="0" w:color="auto"/>
                                                  </w:divBdr>
                                                </w:div>
                                                <w:div w:id="923614014">
                                                  <w:marLeft w:val="0"/>
                                                  <w:marRight w:val="0"/>
                                                  <w:marTop w:val="0"/>
                                                  <w:marBottom w:val="120"/>
                                                  <w:divBdr>
                                                    <w:top w:val="none" w:sz="0" w:space="0" w:color="auto"/>
                                                    <w:left w:val="none" w:sz="0" w:space="0" w:color="auto"/>
                                                    <w:bottom w:val="none" w:sz="0" w:space="0" w:color="auto"/>
                                                    <w:right w:val="none" w:sz="0" w:space="0" w:color="auto"/>
                                                  </w:divBdr>
                                                </w:div>
                                                <w:div w:id="16451548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93680402">
                                          <w:marLeft w:val="0"/>
                                          <w:marRight w:val="0"/>
                                          <w:marTop w:val="480"/>
                                          <w:marBottom w:val="0"/>
                                          <w:divBdr>
                                            <w:top w:val="none" w:sz="0" w:space="0" w:color="auto"/>
                                            <w:left w:val="none" w:sz="0" w:space="0" w:color="auto"/>
                                            <w:bottom w:val="none" w:sz="0" w:space="0" w:color="auto"/>
                                            <w:right w:val="none" w:sz="0" w:space="0" w:color="auto"/>
                                          </w:divBdr>
                                          <w:divsChild>
                                            <w:div w:id="859667265">
                                              <w:marLeft w:val="0"/>
                                              <w:marRight w:val="0"/>
                                              <w:marTop w:val="0"/>
                                              <w:marBottom w:val="240"/>
                                              <w:divBdr>
                                                <w:top w:val="none" w:sz="0" w:space="0" w:color="auto"/>
                                                <w:left w:val="none" w:sz="0" w:space="0" w:color="auto"/>
                                                <w:bottom w:val="none" w:sz="0" w:space="0" w:color="auto"/>
                                                <w:right w:val="none" w:sz="0" w:space="0" w:color="auto"/>
                                              </w:divBdr>
                                              <w:divsChild>
                                                <w:div w:id="273023144">
                                                  <w:marLeft w:val="0"/>
                                                  <w:marRight w:val="0"/>
                                                  <w:marTop w:val="0"/>
                                                  <w:marBottom w:val="120"/>
                                                  <w:divBdr>
                                                    <w:top w:val="none" w:sz="0" w:space="0" w:color="auto"/>
                                                    <w:left w:val="none" w:sz="0" w:space="0" w:color="auto"/>
                                                    <w:bottom w:val="none" w:sz="0" w:space="0" w:color="auto"/>
                                                    <w:right w:val="none" w:sz="0" w:space="0" w:color="auto"/>
                                                  </w:divBdr>
                                                </w:div>
                                                <w:div w:id="931207046">
                                                  <w:marLeft w:val="0"/>
                                                  <w:marRight w:val="0"/>
                                                  <w:marTop w:val="0"/>
                                                  <w:marBottom w:val="120"/>
                                                  <w:divBdr>
                                                    <w:top w:val="none" w:sz="0" w:space="0" w:color="auto"/>
                                                    <w:left w:val="none" w:sz="0" w:space="0" w:color="auto"/>
                                                    <w:bottom w:val="none" w:sz="0" w:space="0" w:color="auto"/>
                                                    <w:right w:val="none" w:sz="0" w:space="0" w:color="auto"/>
                                                  </w:divBdr>
                                                </w:div>
                                                <w:div w:id="939530860">
                                                  <w:marLeft w:val="0"/>
                                                  <w:marRight w:val="0"/>
                                                  <w:marTop w:val="0"/>
                                                  <w:marBottom w:val="120"/>
                                                  <w:divBdr>
                                                    <w:top w:val="none" w:sz="0" w:space="0" w:color="auto"/>
                                                    <w:left w:val="none" w:sz="0" w:space="0" w:color="auto"/>
                                                    <w:bottom w:val="none" w:sz="0" w:space="0" w:color="auto"/>
                                                    <w:right w:val="none" w:sz="0" w:space="0" w:color="auto"/>
                                                  </w:divBdr>
                                                </w:div>
                                                <w:div w:id="20069354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21274211">
                                          <w:marLeft w:val="1248"/>
                                          <w:marRight w:val="0"/>
                                          <w:marTop w:val="120"/>
                                          <w:marBottom w:val="120"/>
                                          <w:divBdr>
                                            <w:top w:val="single" w:sz="6" w:space="4" w:color="A1B8C2"/>
                                            <w:left w:val="single" w:sz="6" w:space="4" w:color="A1B8C2"/>
                                            <w:bottom w:val="single" w:sz="6" w:space="4" w:color="A1B8C2"/>
                                            <w:right w:val="single" w:sz="6" w:space="4" w:color="A1B8C2"/>
                                          </w:divBdr>
                                        </w:div>
                                        <w:div w:id="328826513">
                                          <w:marLeft w:val="1248"/>
                                          <w:marRight w:val="0"/>
                                          <w:marTop w:val="120"/>
                                          <w:marBottom w:val="120"/>
                                          <w:divBdr>
                                            <w:top w:val="single" w:sz="6" w:space="4" w:color="A1B8C2"/>
                                            <w:left w:val="single" w:sz="6" w:space="4" w:color="A1B8C2"/>
                                            <w:bottom w:val="single" w:sz="6" w:space="4" w:color="A1B8C2"/>
                                            <w:right w:val="single" w:sz="6" w:space="4" w:color="A1B8C2"/>
                                          </w:divBdr>
                                        </w:div>
                                        <w:div w:id="344483888">
                                          <w:marLeft w:val="1248"/>
                                          <w:marRight w:val="0"/>
                                          <w:marTop w:val="120"/>
                                          <w:marBottom w:val="120"/>
                                          <w:divBdr>
                                            <w:top w:val="single" w:sz="6" w:space="4" w:color="A1B8C2"/>
                                            <w:left w:val="single" w:sz="6" w:space="4" w:color="A1B8C2"/>
                                            <w:bottom w:val="single" w:sz="6" w:space="4" w:color="A1B8C2"/>
                                            <w:right w:val="single" w:sz="6" w:space="4" w:color="A1B8C2"/>
                                          </w:divBdr>
                                        </w:div>
                                        <w:div w:id="347144454">
                                          <w:marLeft w:val="0"/>
                                          <w:marRight w:val="0"/>
                                          <w:marTop w:val="480"/>
                                          <w:marBottom w:val="0"/>
                                          <w:divBdr>
                                            <w:top w:val="none" w:sz="0" w:space="0" w:color="auto"/>
                                            <w:left w:val="none" w:sz="0" w:space="0" w:color="auto"/>
                                            <w:bottom w:val="none" w:sz="0" w:space="0" w:color="auto"/>
                                            <w:right w:val="none" w:sz="0" w:space="0" w:color="auto"/>
                                          </w:divBdr>
                                          <w:divsChild>
                                            <w:div w:id="444617577">
                                              <w:marLeft w:val="0"/>
                                              <w:marRight w:val="0"/>
                                              <w:marTop w:val="0"/>
                                              <w:marBottom w:val="240"/>
                                              <w:divBdr>
                                                <w:top w:val="none" w:sz="0" w:space="0" w:color="auto"/>
                                                <w:left w:val="none" w:sz="0" w:space="0" w:color="auto"/>
                                                <w:bottom w:val="none" w:sz="0" w:space="0" w:color="auto"/>
                                                <w:right w:val="none" w:sz="0" w:space="0" w:color="auto"/>
                                              </w:divBdr>
                                              <w:divsChild>
                                                <w:div w:id="76178176">
                                                  <w:marLeft w:val="0"/>
                                                  <w:marRight w:val="0"/>
                                                  <w:marTop w:val="0"/>
                                                  <w:marBottom w:val="120"/>
                                                  <w:divBdr>
                                                    <w:top w:val="none" w:sz="0" w:space="0" w:color="auto"/>
                                                    <w:left w:val="none" w:sz="0" w:space="0" w:color="auto"/>
                                                    <w:bottom w:val="none" w:sz="0" w:space="0" w:color="auto"/>
                                                    <w:right w:val="none" w:sz="0" w:space="0" w:color="auto"/>
                                                  </w:divBdr>
                                                </w:div>
                                                <w:div w:id="178395824">
                                                  <w:marLeft w:val="0"/>
                                                  <w:marRight w:val="0"/>
                                                  <w:marTop w:val="0"/>
                                                  <w:marBottom w:val="120"/>
                                                  <w:divBdr>
                                                    <w:top w:val="none" w:sz="0" w:space="0" w:color="auto"/>
                                                    <w:left w:val="none" w:sz="0" w:space="0" w:color="auto"/>
                                                    <w:bottom w:val="none" w:sz="0" w:space="0" w:color="auto"/>
                                                    <w:right w:val="none" w:sz="0" w:space="0" w:color="auto"/>
                                                  </w:divBdr>
                                                </w:div>
                                                <w:div w:id="1565526594">
                                                  <w:marLeft w:val="0"/>
                                                  <w:marRight w:val="0"/>
                                                  <w:marTop w:val="0"/>
                                                  <w:marBottom w:val="120"/>
                                                  <w:divBdr>
                                                    <w:top w:val="none" w:sz="0" w:space="0" w:color="auto"/>
                                                    <w:left w:val="none" w:sz="0" w:space="0" w:color="auto"/>
                                                    <w:bottom w:val="none" w:sz="0" w:space="0" w:color="auto"/>
                                                    <w:right w:val="none" w:sz="0" w:space="0" w:color="auto"/>
                                                  </w:divBdr>
                                                </w:div>
                                                <w:div w:id="182500892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56932744">
                                          <w:marLeft w:val="1248"/>
                                          <w:marRight w:val="0"/>
                                          <w:marTop w:val="120"/>
                                          <w:marBottom w:val="120"/>
                                          <w:divBdr>
                                            <w:top w:val="single" w:sz="6" w:space="4" w:color="A1B8C2"/>
                                            <w:left w:val="single" w:sz="6" w:space="4" w:color="A1B8C2"/>
                                            <w:bottom w:val="single" w:sz="6" w:space="4" w:color="A1B8C2"/>
                                            <w:right w:val="single" w:sz="6" w:space="4" w:color="A1B8C2"/>
                                          </w:divBdr>
                                        </w:div>
                                        <w:div w:id="381485332">
                                          <w:marLeft w:val="1248"/>
                                          <w:marRight w:val="0"/>
                                          <w:marTop w:val="120"/>
                                          <w:marBottom w:val="120"/>
                                          <w:divBdr>
                                            <w:top w:val="single" w:sz="6" w:space="4" w:color="A1B8C2"/>
                                            <w:left w:val="single" w:sz="6" w:space="4" w:color="A1B8C2"/>
                                            <w:bottom w:val="single" w:sz="6" w:space="4" w:color="A1B8C2"/>
                                            <w:right w:val="single" w:sz="6" w:space="4" w:color="A1B8C2"/>
                                          </w:divBdr>
                                        </w:div>
                                        <w:div w:id="472797089">
                                          <w:marLeft w:val="0"/>
                                          <w:marRight w:val="0"/>
                                          <w:marTop w:val="480"/>
                                          <w:marBottom w:val="0"/>
                                          <w:divBdr>
                                            <w:top w:val="none" w:sz="0" w:space="0" w:color="auto"/>
                                            <w:left w:val="none" w:sz="0" w:space="0" w:color="auto"/>
                                            <w:bottom w:val="none" w:sz="0" w:space="0" w:color="auto"/>
                                            <w:right w:val="none" w:sz="0" w:space="0" w:color="auto"/>
                                          </w:divBdr>
                                          <w:divsChild>
                                            <w:div w:id="444007395">
                                              <w:marLeft w:val="0"/>
                                              <w:marRight w:val="0"/>
                                              <w:marTop w:val="0"/>
                                              <w:marBottom w:val="240"/>
                                              <w:divBdr>
                                                <w:top w:val="none" w:sz="0" w:space="0" w:color="auto"/>
                                                <w:left w:val="none" w:sz="0" w:space="0" w:color="auto"/>
                                                <w:bottom w:val="none" w:sz="0" w:space="0" w:color="auto"/>
                                                <w:right w:val="none" w:sz="0" w:space="0" w:color="auto"/>
                                              </w:divBdr>
                                              <w:divsChild>
                                                <w:div w:id="421142528">
                                                  <w:marLeft w:val="0"/>
                                                  <w:marRight w:val="0"/>
                                                  <w:marTop w:val="0"/>
                                                  <w:marBottom w:val="120"/>
                                                  <w:divBdr>
                                                    <w:top w:val="none" w:sz="0" w:space="0" w:color="auto"/>
                                                    <w:left w:val="none" w:sz="0" w:space="0" w:color="auto"/>
                                                    <w:bottom w:val="none" w:sz="0" w:space="0" w:color="auto"/>
                                                    <w:right w:val="none" w:sz="0" w:space="0" w:color="auto"/>
                                                  </w:divBdr>
                                                </w:div>
                                                <w:div w:id="602301587">
                                                  <w:marLeft w:val="0"/>
                                                  <w:marRight w:val="0"/>
                                                  <w:marTop w:val="0"/>
                                                  <w:marBottom w:val="120"/>
                                                  <w:divBdr>
                                                    <w:top w:val="none" w:sz="0" w:space="0" w:color="auto"/>
                                                    <w:left w:val="none" w:sz="0" w:space="0" w:color="auto"/>
                                                    <w:bottom w:val="none" w:sz="0" w:space="0" w:color="auto"/>
                                                    <w:right w:val="none" w:sz="0" w:space="0" w:color="auto"/>
                                                  </w:divBdr>
                                                </w:div>
                                                <w:div w:id="1987009913">
                                                  <w:marLeft w:val="0"/>
                                                  <w:marRight w:val="0"/>
                                                  <w:marTop w:val="0"/>
                                                  <w:marBottom w:val="120"/>
                                                  <w:divBdr>
                                                    <w:top w:val="none" w:sz="0" w:space="0" w:color="auto"/>
                                                    <w:left w:val="none" w:sz="0" w:space="0" w:color="auto"/>
                                                    <w:bottom w:val="none" w:sz="0" w:space="0" w:color="auto"/>
                                                    <w:right w:val="none" w:sz="0" w:space="0" w:color="auto"/>
                                                  </w:divBdr>
                                                </w:div>
                                                <w:div w:id="214731604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6215104">
                                          <w:marLeft w:val="0"/>
                                          <w:marRight w:val="0"/>
                                          <w:marTop w:val="480"/>
                                          <w:marBottom w:val="0"/>
                                          <w:divBdr>
                                            <w:top w:val="none" w:sz="0" w:space="0" w:color="auto"/>
                                            <w:left w:val="none" w:sz="0" w:space="0" w:color="auto"/>
                                            <w:bottom w:val="none" w:sz="0" w:space="0" w:color="auto"/>
                                            <w:right w:val="none" w:sz="0" w:space="0" w:color="auto"/>
                                          </w:divBdr>
                                          <w:divsChild>
                                            <w:div w:id="1411124999">
                                              <w:marLeft w:val="0"/>
                                              <w:marRight w:val="0"/>
                                              <w:marTop w:val="0"/>
                                              <w:marBottom w:val="240"/>
                                              <w:divBdr>
                                                <w:top w:val="none" w:sz="0" w:space="0" w:color="auto"/>
                                                <w:left w:val="none" w:sz="0" w:space="0" w:color="auto"/>
                                                <w:bottom w:val="none" w:sz="0" w:space="0" w:color="auto"/>
                                                <w:right w:val="none" w:sz="0" w:space="0" w:color="auto"/>
                                              </w:divBdr>
                                              <w:divsChild>
                                                <w:div w:id="809714108">
                                                  <w:marLeft w:val="0"/>
                                                  <w:marRight w:val="0"/>
                                                  <w:marTop w:val="0"/>
                                                  <w:marBottom w:val="120"/>
                                                  <w:divBdr>
                                                    <w:top w:val="none" w:sz="0" w:space="0" w:color="auto"/>
                                                    <w:left w:val="none" w:sz="0" w:space="0" w:color="auto"/>
                                                    <w:bottom w:val="none" w:sz="0" w:space="0" w:color="auto"/>
                                                    <w:right w:val="none" w:sz="0" w:space="0" w:color="auto"/>
                                                  </w:divBdr>
                                                </w:div>
                                                <w:div w:id="889658087">
                                                  <w:marLeft w:val="0"/>
                                                  <w:marRight w:val="0"/>
                                                  <w:marTop w:val="0"/>
                                                  <w:marBottom w:val="120"/>
                                                  <w:divBdr>
                                                    <w:top w:val="none" w:sz="0" w:space="0" w:color="auto"/>
                                                    <w:left w:val="none" w:sz="0" w:space="0" w:color="auto"/>
                                                    <w:bottom w:val="none" w:sz="0" w:space="0" w:color="auto"/>
                                                    <w:right w:val="none" w:sz="0" w:space="0" w:color="auto"/>
                                                  </w:divBdr>
                                                </w:div>
                                                <w:div w:id="1482306575">
                                                  <w:marLeft w:val="0"/>
                                                  <w:marRight w:val="0"/>
                                                  <w:marTop w:val="0"/>
                                                  <w:marBottom w:val="120"/>
                                                  <w:divBdr>
                                                    <w:top w:val="none" w:sz="0" w:space="0" w:color="auto"/>
                                                    <w:left w:val="none" w:sz="0" w:space="0" w:color="auto"/>
                                                    <w:bottom w:val="none" w:sz="0" w:space="0" w:color="auto"/>
                                                    <w:right w:val="none" w:sz="0" w:space="0" w:color="auto"/>
                                                  </w:divBdr>
                                                </w:div>
                                                <w:div w:id="16154006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12959419">
                                          <w:marLeft w:val="0"/>
                                          <w:marRight w:val="0"/>
                                          <w:marTop w:val="480"/>
                                          <w:marBottom w:val="0"/>
                                          <w:divBdr>
                                            <w:top w:val="none" w:sz="0" w:space="0" w:color="auto"/>
                                            <w:left w:val="none" w:sz="0" w:space="0" w:color="auto"/>
                                            <w:bottom w:val="none" w:sz="0" w:space="0" w:color="auto"/>
                                            <w:right w:val="none" w:sz="0" w:space="0" w:color="auto"/>
                                          </w:divBdr>
                                          <w:divsChild>
                                            <w:div w:id="457643861">
                                              <w:marLeft w:val="0"/>
                                              <w:marRight w:val="0"/>
                                              <w:marTop w:val="0"/>
                                              <w:marBottom w:val="240"/>
                                              <w:divBdr>
                                                <w:top w:val="none" w:sz="0" w:space="0" w:color="auto"/>
                                                <w:left w:val="none" w:sz="0" w:space="0" w:color="auto"/>
                                                <w:bottom w:val="none" w:sz="0" w:space="0" w:color="auto"/>
                                                <w:right w:val="none" w:sz="0" w:space="0" w:color="auto"/>
                                              </w:divBdr>
                                              <w:divsChild>
                                                <w:div w:id="169487356">
                                                  <w:marLeft w:val="0"/>
                                                  <w:marRight w:val="0"/>
                                                  <w:marTop w:val="0"/>
                                                  <w:marBottom w:val="120"/>
                                                  <w:divBdr>
                                                    <w:top w:val="none" w:sz="0" w:space="0" w:color="auto"/>
                                                    <w:left w:val="none" w:sz="0" w:space="0" w:color="auto"/>
                                                    <w:bottom w:val="none" w:sz="0" w:space="0" w:color="auto"/>
                                                    <w:right w:val="none" w:sz="0" w:space="0" w:color="auto"/>
                                                  </w:divBdr>
                                                </w:div>
                                                <w:div w:id="1085417381">
                                                  <w:marLeft w:val="0"/>
                                                  <w:marRight w:val="0"/>
                                                  <w:marTop w:val="0"/>
                                                  <w:marBottom w:val="120"/>
                                                  <w:divBdr>
                                                    <w:top w:val="none" w:sz="0" w:space="0" w:color="auto"/>
                                                    <w:left w:val="none" w:sz="0" w:space="0" w:color="auto"/>
                                                    <w:bottom w:val="none" w:sz="0" w:space="0" w:color="auto"/>
                                                    <w:right w:val="none" w:sz="0" w:space="0" w:color="auto"/>
                                                  </w:divBdr>
                                                </w:div>
                                                <w:div w:id="1539968433">
                                                  <w:marLeft w:val="0"/>
                                                  <w:marRight w:val="0"/>
                                                  <w:marTop w:val="0"/>
                                                  <w:marBottom w:val="120"/>
                                                  <w:divBdr>
                                                    <w:top w:val="none" w:sz="0" w:space="0" w:color="auto"/>
                                                    <w:left w:val="none" w:sz="0" w:space="0" w:color="auto"/>
                                                    <w:bottom w:val="none" w:sz="0" w:space="0" w:color="auto"/>
                                                    <w:right w:val="none" w:sz="0" w:space="0" w:color="auto"/>
                                                  </w:divBdr>
                                                </w:div>
                                                <w:div w:id="19848924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1862377">
                                          <w:marLeft w:val="1248"/>
                                          <w:marRight w:val="0"/>
                                          <w:marTop w:val="120"/>
                                          <w:marBottom w:val="120"/>
                                          <w:divBdr>
                                            <w:top w:val="single" w:sz="6" w:space="4" w:color="A1B8C2"/>
                                            <w:left w:val="single" w:sz="6" w:space="4" w:color="A1B8C2"/>
                                            <w:bottom w:val="single" w:sz="6" w:space="4" w:color="A1B8C2"/>
                                            <w:right w:val="single" w:sz="6" w:space="4" w:color="A1B8C2"/>
                                          </w:divBdr>
                                        </w:div>
                                        <w:div w:id="542210904">
                                          <w:marLeft w:val="0"/>
                                          <w:marRight w:val="0"/>
                                          <w:marTop w:val="480"/>
                                          <w:marBottom w:val="0"/>
                                          <w:divBdr>
                                            <w:top w:val="none" w:sz="0" w:space="0" w:color="auto"/>
                                            <w:left w:val="none" w:sz="0" w:space="0" w:color="auto"/>
                                            <w:bottom w:val="none" w:sz="0" w:space="0" w:color="auto"/>
                                            <w:right w:val="none" w:sz="0" w:space="0" w:color="auto"/>
                                          </w:divBdr>
                                          <w:divsChild>
                                            <w:div w:id="267740278">
                                              <w:marLeft w:val="0"/>
                                              <w:marRight w:val="0"/>
                                              <w:marTop w:val="0"/>
                                              <w:marBottom w:val="240"/>
                                              <w:divBdr>
                                                <w:top w:val="none" w:sz="0" w:space="0" w:color="auto"/>
                                                <w:left w:val="none" w:sz="0" w:space="0" w:color="auto"/>
                                                <w:bottom w:val="none" w:sz="0" w:space="0" w:color="auto"/>
                                                <w:right w:val="none" w:sz="0" w:space="0" w:color="auto"/>
                                              </w:divBdr>
                                              <w:divsChild>
                                                <w:div w:id="770786242">
                                                  <w:marLeft w:val="0"/>
                                                  <w:marRight w:val="0"/>
                                                  <w:marTop w:val="0"/>
                                                  <w:marBottom w:val="120"/>
                                                  <w:divBdr>
                                                    <w:top w:val="none" w:sz="0" w:space="0" w:color="auto"/>
                                                    <w:left w:val="none" w:sz="0" w:space="0" w:color="auto"/>
                                                    <w:bottom w:val="none" w:sz="0" w:space="0" w:color="auto"/>
                                                    <w:right w:val="none" w:sz="0" w:space="0" w:color="auto"/>
                                                  </w:divBdr>
                                                </w:div>
                                                <w:div w:id="963196633">
                                                  <w:marLeft w:val="0"/>
                                                  <w:marRight w:val="0"/>
                                                  <w:marTop w:val="0"/>
                                                  <w:marBottom w:val="120"/>
                                                  <w:divBdr>
                                                    <w:top w:val="none" w:sz="0" w:space="0" w:color="auto"/>
                                                    <w:left w:val="none" w:sz="0" w:space="0" w:color="auto"/>
                                                    <w:bottom w:val="none" w:sz="0" w:space="0" w:color="auto"/>
                                                    <w:right w:val="none" w:sz="0" w:space="0" w:color="auto"/>
                                                  </w:divBdr>
                                                </w:div>
                                                <w:div w:id="1168600084">
                                                  <w:marLeft w:val="0"/>
                                                  <w:marRight w:val="0"/>
                                                  <w:marTop w:val="0"/>
                                                  <w:marBottom w:val="120"/>
                                                  <w:divBdr>
                                                    <w:top w:val="none" w:sz="0" w:space="0" w:color="auto"/>
                                                    <w:left w:val="none" w:sz="0" w:space="0" w:color="auto"/>
                                                    <w:bottom w:val="none" w:sz="0" w:space="0" w:color="auto"/>
                                                    <w:right w:val="none" w:sz="0" w:space="0" w:color="auto"/>
                                                  </w:divBdr>
                                                </w:div>
                                                <w:div w:id="17875789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42668137">
                                          <w:marLeft w:val="0"/>
                                          <w:marRight w:val="0"/>
                                          <w:marTop w:val="0"/>
                                          <w:marBottom w:val="0"/>
                                          <w:divBdr>
                                            <w:top w:val="none" w:sz="0" w:space="0" w:color="auto"/>
                                            <w:left w:val="none" w:sz="0" w:space="0" w:color="auto"/>
                                            <w:bottom w:val="none" w:sz="0" w:space="0" w:color="auto"/>
                                            <w:right w:val="none" w:sz="0" w:space="0" w:color="auto"/>
                                          </w:divBdr>
                                        </w:div>
                                        <w:div w:id="571429779">
                                          <w:marLeft w:val="1248"/>
                                          <w:marRight w:val="0"/>
                                          <w:marTop w:val="120"/>
                                          <w:marBottom w:val="120"/>
                                          <w:divBdr>
                                            <w:top w:val="single" w:sz="6" w:space="4" w:color="A1B8C2"/>
                                            <w:left w:val="single" w:sz="6" w:space="4" w:color="A1B8C2"/>
                                            <w:bottom w:val="single" w:sz="6" w:space="4" w:color="A1B8C2"/>
                                            <w:right w:val="single" w:sz="6" w:space="4" w:color="A1B8C2"/>
                                          </w:divBdr>
                                        </w:div>
                                        <w:div w:id="581834285">
                                          <w:marLeft w:val="1248"/>
                                          <w:marRight w:val="0"/>
                                          <w:marTop w:val="120"/>
                                          <w:marBottom w:val="120"/>
                                          <w:divBdr>
                                            <w:top w:val="single" w:sz="6" w:space="4" w:color="A1B8C2"/>
                                            <w:left w:val="single" w:sz="6" w:space="4" w:color="A1B8C2"/>
                                            <w:bottom w:val="single" w:sz="6" w:space="4" w:color="A1B8C2"/>
                                            <w:right w:val="single" w:sz="6" w:space="4" w:color="A1B8C2"/>
                                          </w:divBdr>
                                        </w:div>
                                        <w:div w:id="625161299">
                                          <w:marLeft w:val="0"/>
                                          <w:marRight w:val="0"/>
                                          <w:marTop w:val="480"/>
                                          <w:marBottom w:val="0"/>
                                          <w:divBdr>
                                            <w:top w:val="none" w:sz="0" w:space="0" w:color="auto"/>
                                            <w:left w:val="none" w:sz="0" w:space="0" w:color="auto"/>
                                            <w:bottom w:val="none" w:sz="0" w:space="0" w:color="auto"/>
                                            <w:right w:val="none" w:sz="0" w:space="0" w:color="auto"/>
                                          </w:divBdr>
                                          <w:divsChild>
                                            <w:div w:id="1451705950">
                                              <w:marLeft w:val="0"/>
                                              <w:marRight w:val="0"/>
                                              <w:marTop w:val="0"/>
                                              <w:marBottom w:val="240"/>
                                              <w:divBdr>
                                                <w:top w:val="none" w:sz="0" w:space="0" w:color="auto"/>
                                                <w:left w:val="none" w:sz="0" w:space="0" w:color="auto"/>
                                                <w:bottom w:val="none" w:sz="0" w:space="0" w:color="auto"/>
                                                <w:right w:val="none" w:sz="0" w:space="0" w:color="auto"/>
                                              </w:divBdr>
                                              <w:divsChild>
                                                <w:div w:id="347174983">
                                                  <w:marLeft w:val="0"/>
                                                  <w:marRight w:val="0"/>
                                                  <w:marTop w:val="0"/>
                                                  <w:marBottom w:val="120"/>
                                                  <w:divBdr>
                                                    <w:top w:val="none" w:sz="0" w:space="0" w:color="auto"/>
                                                    <w:left w:val="none" w:sz="0" w:space="0" w:color="auto"/>
                                                    <w:bottom w:val="none" w:sz="0" w:space="0" w:color="auto"/>
                                                    <w:right w:val="none" w:sz="0" w:space="0" w:color="auto"/>
                                                  </w:divBdr>
                                                </w:div>
                                                <w:div w:id="848377070">
                                                  <w:marLeft w:val="0"/>
                                                  <w:marRight w:val="0"/>
                                                  <w:marTop w:val="0"/>
                                                  <w:marBottom w:val="120"/>
                                                  <w:divBdr>
                                                    <w:top w:val="none" w:sz="0" w:space="0" w:color="auto"/>
                                                    <w:left w:val="none" w:sz="0" w:space="0" w:color="auto"/>
                                                    <w:bottom w:val="none" w:sz="0" w:space="0" w:color="auto"/>
                                                    <w:right w:val="none" w:sz="0" w:space="0" w:color="auto"/>
                                                  </w:divBdr>
                                                </w:div>
                                                <w:div w:id="984970754">
                                                  <w:marLeft w:val="0"/>
                                                  <w:marRight w:val="0"/>
                                                  <w:marTop w:val="0"/>
                                                  <w:marBottom w:val="120"/>
                                                  <w:divBdr>
                                                    <w:top w:val="none" w:sz="0" w:space="0" w:color="auto"/>
                                                    <w:left w:val="none" w:sz="0" w:space="0" w:color="auto"/>
                                                    <w:bottom w:val="none" w:sz="0" w:space="0" w:color="auto"/>
                                                    <w:right w:val="none" w:sz="0" w:space="0" w:color="auto"/>
                                                  </w:divBdr>
                                                </w:div>
                                                <w:div w:id="14192510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37228702">
                                          <w:marLeft w:val="1248"/>
                                          <w:marRight w:val="0"/>
                                          <w:marTop w:val="120"/>
                                          <w:marBottom w:val="120"/>
                                          <w:divBdr>
                                            <w:top w:val="single" w:sz="6" w:space="4" w:color="A1B8C2"/>
                                            <w:left w:val="single" w:sz="6" w:space="4" w:color="A1B8C2"/>
                                            <w:bottom w:val="single" w:sz="6" w:space="4" w:color="A1B8C2"/>
                                            <w:right w:val="single" w:sz="6" w:space="4" w:color="A1B8C2"/>
                                          </w:divBdr>
                                        </w:div>
                                        <w:div w:id="658075216">
                                          <w:marLeft w:val="1248"/>
                                          <w:marRight w:val="0"/>
                                          <w:marTop w:val="120"/>
                                          <w:marBottom w:val="120"/>
                                          <w:divBdr>
                                            <w:top w:val="single" w:sz="6" w:space="4" w:color="A1B8C2"/>
                                            <w:left w:val="single" w:sz="6" w:space="4" w:color="A1B8C2"/>
                                            <w:bottom w:val="single" w:sz="6" w:space="4" w:color="A1B8C2"/>
                                            <w:right w:val="single" w:sz="6" w:space="4" w:color="A1B8C2"/>
                                          </w:divBdr>
                                        </w:div>
                                        <w:div w:id="661006547">
                                          <w:marLeft w:val="1248"/>
                                          <w:marRight w:val="0"/>
                                          <w:marTop w:val="120"/>
                                          <w:marBottom w:val="120"/>
                                          <w:divBdr>
                                            <w:top w:val="single" w:sz="6" w:space="4" w:color="A1B8C2"/>
                                            <w:left w:val="single" w:sz="6" w:space="4" w:color="A1B8C2"/>
                                            <w:bottom w:val="single" w:sz="6" w:space="4" w:color="A1B8C2"/>
                                            <w:right w:val="single" w:sz="6" w:space="4" w:color="A1B8C2"/>
                                          </w:divBdr>
                                        </w:div>
                                        <w:div w:id="680203024">
                                          <w:marLeft w:val="0"/>
                                          <w:marRight w:val="0"/>
                                          <w:marTop w:val="480"/>
                                          <w:marBottom w:val="0"/>
                                          <w:divBdr>
                                            <w:top w:val="none" w:sz="0" w:space="0" w:color="auto"/>
                                            <w:left w:val="none" w:sz="0" w:space="0" w:color="auto"/>
                                            <w:bottom w:val="none" w:sz="0" w:space="0" w:color="auto"/>
                                            <w:right w:val="none" w:sz="0" w:space="0" w:color="auto"/>
                                          </w:divBdr>
                                          <w:divsChild>
                                            <w:div w:id="2139252554">
                                              <w:marLeft w:val="0"/>
                                              <w:marRight w:val="0"/>
                                              <w:marTop w:val="0"/>
                                              <w:marBottom w:val="240"/>
                                              <w:divBdr>
                                                <w:top w:val="none" w:sz="0" w:space="0" w:color="auto"/>
                                                <w:left w:val="none" w:sz="0" w:space="0" w:color="auto"/>
                                                <w:bottom w:val="none" w:sz="0" w:space="0" w:color="auto"/>
                                                <w:right w:val="none" w:sz="0" w:space="0" w:color="auto"/>
                                              </w:divBdr>
                                              <w:divsChild>
                                                <w:div w:id="109515815">
                                                  <w:marLeft w:val="0"/>
                                                  <w:marRight w:val="0"/>
                                                  <w:marTop w:val="0"/>
                                                  <w:marBottom w:val="120"/>
                                                  <w:divBdr>
                                                    <w:top w:val="none" w:sz="0" w:space="0" w:color="auto"/>
                                                    <w:left w:val="none" w:sz="0" w:space="0" w:color="auto"/>
                                                    <w:bottom w:val="none" w:sz="0" w:space="0" w:color="auto"/>
                                                    <w:right w:val="none" w:sz="0" w:space="0" w:color="auto"/>
                                                  </w:divBdr>
                                                </w:div>
                                                <w:div w:id="851529169">
                                                  <w:marLeft w:val="0"/>
                                                  <w:marRight w:val="0"/>
                                                  <w:marTop w:val="0"/>
                                                  <w:marBottom w:val="120"/>
                                                  <w:divBdr>
                                                    <w:top w:val="none" w:sz="0" w:space="0" w:color="auto"/>
                                                    <w:left w:val="none" w:sz="0" w:space="0" w:color="auto"/>
                                                    <w:bottom w:val="none" w:sz="0" w:space="0" w:color="auto"/>
                                                    <w:right w:val="none" w:sz="0" w:space="0" w:color="auto"/>
                                                  </w:divBdr>
                                                </w:div>
                                                <w:div w:id="1879079544">
                                                  <w:marLeft w:val="0"/>
                                                  <w:marRight w:val="0"/>
                                                  <w:marTop w:val="0"/>
                                                  <w:marBottom w:val="120"/>
                                                  <w:divBdr>
                                                    <w:top w:val="none" w:sz="0" w:space="0" w:color="auto"/>
                                                    <w:left w:val="none" w:sz="0" w:space="0" w:color="auto"/>
                                                    <w:bottom w:val="none" w:sz="0" w:space="0" w:color="auto"/>
                                                    <w:right w:val="none" w:sz="0" w:space="0" w:color="auto"/>
                                                  </w:divBdr>
                                                </w:div>
                                                <w:div w:id="20455145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97434713">
                                          <w:marLeft w:val="0"/>
                                          <w:marRight w:val="0"/>
                                          <w:marTop w:val="480"/>
                                          <w:marBottom w:val="0"/>
                                          <w:divBdr>
                                            <w:top w:val="none" w:sz="0" w:space="0" w:color="auto"/>
                                            <w:left w:val="none" w:sz="0" w:space="0" w:color="auto"/>
                                            <w:bottom w:val="none" w:sz="0" w:space="0" w:color="auto"/>
                                            <w:right w:val="none" w:sz="0" w:space="0" w:color="auto"/>
                                          </w:divBdr>
                                          <w:divsChild>
                                            <w:div w:id="908659520">
                                              <w:marLeft w:val="0"/>
                                              <w:marRight w:val="0"/>
                                              <w:marTop w:val="0"/>
                                              <w:marBottom w:val="240"/>
                                              <w:divBdr>
                                                <w:top w:val="none" w:sz="0" w:space="0" w:color="auto"/>
                                                <w:left w:val="none" w:sz="0" w:space="0" w:color="auto"/>
                                                <w:bottom w:val="none" w:sz="0" w:space="0" w:color="auto"/>
                                                <w:right w:val="none" w:sz="0" w:space="0" w:color="auto"/>
                                              </w:divBdr>
                                              <w:divsChild>
                                                <w:div w:id="87703664">
                                                  <w:marLeft w:val="0"/>
                                                  <w:marRight w:val="0"/>
                                                  <w:marTop w:val="0"/>
                                                  <w:marBottom w:val="120"/>
                                                  <w:divBdr>
                                                    <w:top w:val="none" w:sz="0" w:space="0" w:color="auto"/>
                                                    <w:left w:val="none" w:sz="0" w:space="0" w:color="auto"/>
                                                    <w:bottom w:val="none" w:sz="0" w:space="0" w:color="auto"/>
                                                    <w:right w:val="none" w:sz="0" w:space="0" w:color="auto"/>
                                                  </w:divBdr>
                                                </w:div>
                                                <w:div w:id="252785513">
                                                  <w:marLeft w:val="0"/>
                                                  <w:marRight w:val="0"/>
                                                  <w:marTop w:val="0"/>
                                                  <w:marBottom w:val="0"/>
                                                  <w:divBdr>
                                                    <w:top w:val="none" w:sz="0" w:space="0" w:color="auto"/>
                                                    <w:left w:val="none" w:sz="0" w:space="0" w:color="auto"/>
                                                    <w:bottom w:val="none" w:sz="0" w:space="0" w:color="auto"/>
                                                    <w:right w:val="none" w:sz="0" w:space="0" w:color="auto"/>
                                                  </w:divBdr>
                                                </w:div>
                                                <w:div w:id="358432524">
                                                  <w:marLeft w:val="0"/>
                                                  <w:marRight w:val="0"/>
                                                  <w:marTop w:val="0"/>
                                                  <w:marBottom w:val="120"/>
                                                  <w:divBdr>
                                                    <w:top w:val="none" w:sz="0" w:space="0" w:color="auto"/>
                                                    <w:left w:val="none" w:sz="0" w:space="0" w:color="auto"/>
                                                    <w:bottom w:val="none" w:sz="0" w:space="0" w:color="auto"/>
                                                    <w:right w:val="none" w:sz="0" w:space="0" w:color="auto"/>
                                                  </w:divBdr>
                                                </w:div>
                                                <w:div w:id="696320594">
                                                  <w:marLeft w:val="0"/>
                                                  <w:marRight w:val="0"/>
                                                  <w:marTop w:val="0"/>
                                                  <w:marBottom w:val="120"/>
                                                  <w:divBdr>
                                                    <w:top w:val="none" w:sz="0" w:space="0" w:color="auto"/>
                                                    <w:left w:val="none" w:sz="0" w:space="0" w:color="auto"/>
                                                    <w:bottom w:val="none" w:sz="0" w:space="0" w:color="auto"/>
                                                    <w:right w:val="none" w:sz="0" w:space="0" w:color="auto"/>
                                                  </w:divBdr>
                                                </w:div>
                                                <w:div w:id="1040398737">
                                                  <w:marLeft w:val="0"/>
                                                  <w:marRight w:val="0"/>
                                                  <w:marTop w:val="0"/>
                                                  <w:marBottom w:val="120"/>
                                                  <w:divBdr>
                                                    <w:top w:val="none" w:sz="0" w:space="0" w:color="auto"/>
                                                    <w:left w:val="none" w:sz="0" w:space="0" w:color="auto"/>
                                                    <w:bottom w:val="none" w:sz="0" w:space="0" w:color="auto"/>
                                                    <w:right w:val="none" w:sz="0" w:space="0" w:color="auto"/>
                                                  </w:divBdr>
                                                </w:div>
                                                <w:div w:id="12740474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16901015">
                                          <w:marLeft w:val="0"/>
                                          <w:marRight w:val="0"/>
                                          <w:marTop w:val="480"/>
                                          <w:marBottom w:val="0"/>
                                          <w:divBdr>
                                            <w:top w:val="none" w:sz="0" w:space="0" w:color="auto"/>
                                            <w:left w:val="none" w:sz="0" w:space="0" w:color="auto"/>
                                            <w:bottom w:val="none" w:sz="0" w:space="0" w:color="auto"/>
                                            <w:right w:val="none" w:sz="0" w:space="0" w:color="auto"/>
                                          </w:divBdr>
                                          <w:divsChild>
                                            <w:div w:id="1057163179">
                                              <w:marLeft w:val="0"/>
                                              <w:marRight w:val="0"/>
                                              <w:marTop w:val="0"/>
                                              <w:marBottom w:val="240"/>
                                              <w:divBdr>
                                                <w:top w:val="none" w:sz="0" w:space="0" w:color="auto"/>
                                                <w:left w:val="none" w:sz="0" w:space="0" w:color="auto"/>
                                                <w:bottom w:val="none" w:sz="0" w:space="0" w:color="auto"/>
                                                <w:right w:val="none" w:sz="0" w:space="0" w:color="auto"/>
                                              </w:divBdr>
                                              <w:divsChild>
                                                <w:div w:id="526142421">
                                                  <w:marLeft w:val="0"/>
                                                  <w:marRight w:val="0"/>
                                                  <w:marTop w:val="0"/>
                                                  <w:marBottom w:val="120"/>
                                                  <w:divBdr>
                                                    <w:top w:val="none" w:sz="0" w:space="0" w:color="auto"/>
                                                    <w:left w:val="none" w:sz="0" w:space="0" w:color="auto"/>
                                                    <w:bottom w:val="none" w:sz="0" w:space="0" w:color="auto"/>
                                                    <w:right w:val="none" w:sz="0" w:space="0" w:color="auto"/>
                                                  </w:divBdr>
                                                </w:div>
                                                <w:div w:id="736321857">
                                                  <w:marLeft w:val="0"/>
                                                  <w:marRight w:val="0"/>
                                                  <w:marTop w:val="0"/>
                                                  <w:marBottom w:val="120"/>
                                                  <w:divBdr>
                                                    <w:top w:val="none" w:sz="0" w:space="0" w:color="auto"/>
                                                    <w:left w:val="none" w:sz="0" w:space="0" w:color="auto"/>
                                                    <w:bottom w:val="none" w:sz="0" w:space="0" w:color="auto"/>
                                                    <w:right w:val="none" w:sz="0" w:space="0" w:color="auto"/>
                                                  </w:divBdr>
                                                </w:div>
                                                <w:div w:id="835075352">
                                                  <w:marLeft w:val="0"/>
                                                  <w:marRight w:val="0"/>
                                                  <w:marTop w:val="0"/>
                                                  <w:marBottom w:val="120"/>
                                                  <w:divBdr>
                                                    <w:top w:val="none" w:sz="0" w:space="0" w:color="auto"/>
                                                    <w:left w:val="none" w:sz="0" w:space="0" w:color="auto"/>
                                                    <w:bottom w:val="none" w:sz="0" w:space="0" w:color="auto"/>
                                                    <w:right w:val="none" w:sz="0" w:space="0" w:color="auto"/>
                                                  </w:divBdr>
                                                </w:div>
                                                <w:div w:id="1637369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73132744">
                                          <w:marLeft w:val="1248"/>
                                          <w:marRight w:val="0"/>
                                          <w:marTop w:val="120"/>
                                          <w:marBottom w:val="120"/>
                                          <w:divBdr>
                                            <w:top w:val="single" w:sz="6" w:space="4" w:color="A1B8C2"/>
                                            <w:left w:val="single" w:sz="6" w:space="4" w:color="A1B8C2"/>
                                            <w:bottom w:val="single" w:sz="6" w:space="4" w:color="A1B8C2"/>
                                            <w:right w:val="single" w:sz="6" w:space="4" w:color="A1B8C2"/>
                                          </w:divBdr>
                                        </w:div>
                                        <w:div w:id="784429173">
                                          <w:marLeft w:val="1248"/>
                                          <w:marRight w:val="0"/>
                                          <w:marTop w:val="120"/>
                                          <w:marBottom w:val="120"/>
                                          <w:divBdr>
                                            <w:top w:val="single" w:sz="6" w:space="4" w:color="A1B8C2"/>
                                            <w:left w:val="single" w:sz="6" w:space="4" w:color="A1B8C2"/>
                                            <w:bottom w:val="single" w:sz="6" w:space="4" w:color="A1B8C2"/>
                                            <w:right w:val="single" w:sz="6" w:space="4" w:color="A1B8C2"/>
                                          </w:divBdr>
                                        </w:div>
                                        <w:div w:id="785469396">
                                          <w:marLeft w:val="0"/>
                                          <w:marRight w:val="0"/>
                                          <w:marTop w:val="480"/>
                                          <w:marBottom w:val="0"/>
                                          <w:divBdr>
                                            <w:top w:val="none" w:sz="0" w:space="0" w:color="auto"/>
                                            <w:left w:val="none" w:sz="0" w:space="0" w:color="auto"/>
                                            <w:bottom w:val="none" w:sz="0" w:space="0" w:color="auto"/>
                                            <w:right w:val="none" w:sz="0" w:space="0" w:color="auto"/>
                                          </w:divBdr>
                                          <w:divsChild>
                                            <w:div w:id="487088483">
                                              <w:marLeft w:val="0"/>
                                              <w:marRight w:val="0"/>
                                              <w:marTop w:val="0"/>
                                              <w:marBottom w:val="240"/>
                                              <w:divBdr>
                                                <w:top w:val="none" w:sz="0" w:space="0" w:color="auto"/>
                                                <w:left w:val="none" w:sz="0" w:space="0" w:color="auto"/>
                                                <w:bottom w:val="none" w:sz="0" w:space="0" w:color="auto"/>
                                                <w:right w:val="none" w:sz="0" w:space="0" w:color="auto"/>
                                              </w:divBdr>
                                              <w:divsChild>
                                                <w:div w:id="60107239">
                                                  <w:marLeft w:val="0"/>
                                                  <w:marRight w:val="0"/>
                                                  <w:marTop w:val="0"/>
                                                  <w:marBottom w:val="120"/>
                                                  <w:divBdr>
                                                    <w:top w:val="none" w:sz="0" w:space="0" w:color="auto"/>
                                                    <w:left w:val="none" w:sz="0" w:space="0" w:color="auto"/>
                                                    <w:bottom w:val="none" w:sz="0" w:space="0" w:color="auto"/>
                                                    <w:right w:val="none" w:sz="0" w:space="0" w:color="auto"/>
                                                  </w:divBdr>
                                                </w:div>
                                                <w:div w:id="528488628">
                                                  <w:marLeft w:val="0"/>
                                                  <w:marRight w:val="0"/>
                                                  <w:marTop w:val="0"/>
                                                  <w:marBottom w:val="120"/>
                                                  <w:divBdr>
                                                    <w:top w:val="none" w:sz="0" w:space="0" w:color="auto"/>
                                                    <w:left w:val="none" w:sz="0" w:space="0" w:color="auto"/>
                                                    <w:bottom w:val="none" w:sz="0" w:space="0" w:color="auto"/>
                                                    <w:right w:val="none" w:sz="0" w:space="0" w:color="auto"/>
                                                  </w:divBdr>
                                                </w:div>
                                                <w:div w:id="1347370954">
                                                  <w:marLeft w:val="0"/>
                                                  <w:marRight w:val="0"/>
                                                  <w:marTop w:val="0"/>
                                                  <w:marBottom w:val="120"/>
                                                  <w:divBdr>
                                                    <w:top w:val="none" w:sz="0" w:space="0" w:color="auto"/>
                                                    <w:left w:val="none" w:sz="0" w:space="0" w:color="auto"/>
                                                    <w:bottom w:val="none" w:sz="0" w:space="0" w:color="auto"/>
                                                    <w:right w:val="none" w:sz="0" w:space="0" w:color="auto"/>
                                                  </w:divBdr>
                                                </w:div>
                                                <w:div w:id="1428189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92862921">
                                          <w:marLeft w:val="1248"/>
                                          <w:marRight w:val="0"/>
                                          <w:marTop w:val="120"/>
                                          <w:marBottom w:val="120"/>
                                          <w:divBdr>
                                            <w:top w:val="single" w:sz="6" w:space="4" w:color="A1B8C2"/>
                                            <w:left w:val="single" w:sz="6" w:space="4" w:color="A1B8C2"/>
                                            <w:bottom w:val="single" w:sz="6" w:space="4" w:color="A1B8C2"/>
                                            <w:right w:val="single" w:sz="6" w:space="4" w:color="A1B8C2"/>
                                          </w:divBdr>
                                        </w:div>
                                        <w:div w:id="829056949">
                                          <w:marLeft w:val="0"/>
                                          <w:marRight w:val="0"/>
                                          <w:marTop w:val="0"/>
                                          <w:marBottom w:val="0"/>
                                          <w:divBdr>
                                            <w:top w:val="none" w:sz="0" w:space="0" w:color="auto"/>
                                            <w:left w:val="none" w:sz="0" w:space="0" w:color="auto"/>
                                            <w:bottom w:val="none" w:sz="0" w:space="0" w:color="auto"/>
                                            <w:right w:val="none" w:sz="0" w:space="0" w:color="auto"/>
                                          </w:divBdr>
                                          <w:divsChild>
                                            <w:div w:id="397217297">
                                              <w:marLeft w:val="0"/>
                                              <w:marRight w:val="0"/>
                                              <w:marTop w:val="0"/>
                                              <w:marBottom w:val="0"/>
                                              <w:divBdr>
                                                <w:top w:val="none" w:sz="0" w:space="0" w:color="auto"/>
                                                <w:left w:val="none" w:sz="0" w:space="0" w:color="auto"/>
                                                <w:bottom w:val="none" w:sz="0" w:space="0" w:color="auto"/>
                                                <w:right w:val="none" w:sz="0" w:space="0" w:color="auto"/>
                                              </w:divBdr>
                                            </w:div>
                                          </w:divsChild>
                                        </w:div>
                                        <w:div w:id="835264945">
                                          <w:marLeft w:val="0"/>
                                          <w:marRight w:val="0"/>
                                          <w:marTop w:val="480"/>
                                          <w:marBottom w:val="0"/>
                                          <w:divBdr>
                                            <w:top w:val="none" w:sz="0" w:space="0" w:color="auto"/>
                                            <w:left w:val="none" w:sz="0" w:space="0" w:color="auto"/>
                                            <w:bottom w:val="none" w:sz="0" w:space="0" w:color="auto"/>
                                            <w:right w:val="none" w:sz="0" w:space="0" w:color="auto"/>
                                          </w:divBdr>
                                          <w:divsChild>
                                            <w:div w:id="359400112">
                                              <w:marLeft w:val="0"/>
                                              <w:marRight w:val="0"/>
                                              <w:marTop w:val="0"/>
                                              <w:marBottom w:val="240"/>
                                              <w:divBdr>
                                                <w:top w:val="none" w:sz="0" w:space="0" w:color="auto"/>
                                                <w:left w:val="none" w:sz="0" w:space="0" w:color="auto"/>
                                                <w:bottom w:val="none" w:sz="0" w:space="0" w:color="auto"/>
                                                <w:right w:val="none" w:sz="0" w:space="0" w:color="auto"/>
                                              </w:divBdr>
                                              <w:divsChild>
                                                <w:div w:id="1397124547">
                                                  <w:marLeft w:val="0"/>
                                                  <w:marRight w:val="0"/>
                                                  <w:marTop w:val="0"/>
                                                  <w:marBottom w:val="120"/>
                                                  <w:divBdr>
                                                    <w:top w:val="none" w:sz="0" w:space="0" w:color="auto"/>
                                                    <w:left w:val="none" w:sz="0" w:space="0" w:color="auto"/>
                                                    <w:bottom w:val="none" w:sz="0" w:space="0" w:color="auto"/>
                                                    <w:right w:val="none" w:sz="0" w:space="0" w:color="auto"/>
                                                  </w:divBdr>
                                                </w:div>
                                                <w:div w:id="1848790035">
                                                  <w:marLeft w:val="0"/>
                                                  <w:marRight w:val="0"/>
                                                  <w:marTop w:val="0"/>
                                                  <w:marBottom w:val="120"/>
                                                  <w:divBdr>
                                                    <w:top w:val="none" w:sz="0" w:space="0" w:color="auto"/>
                                                    <w:left w:val="none" w:sz="0" w:space="0" w:color="auto"/>
                                                    <w:bottom w:val="none" w:sz="0" w:space="0" w:color="auto"/>
                                                    <w:right w:val="none" w:sz="0" w:space="0" w:color="auto"/>
                                                  </w:divBdr>
                                                </w:div>
                                                <w:div w:id="1974214243">
                                                  <w:marLeft w:val="0"/>
                                                  <w:marRight w:val="0"/>
                                                  <w:marTop w:val="0"/>
                                                  <w:marBottom w:val="120"/>
                                                  <w:divBdr>
                                                    <w:top w:val="none" w:sz="0" w:space="0" w:color="auto"/>
                                                    <w:left w:val="none" w:sz="0" w:space="0" w:color="auto"/>
                                                    <w:bottom w:val="none" w:sz="0" w:space="0" w:color="auto"/>
                                                    <w:right w:val="none" w:sz="0" w:space="0" w:color="auto"/>
                                                  </w:divBdr>
                                                </w:div>
                                                <w:div w:id="20535725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3060405">
                                          <w:marLeft w:val="1248"/>
                                          <w:marRight w:val="0"/>
                                          <w:marTop w:val="120"/>
                                          <w:marBottom w:val="120"/>
                                          <w:divBdr>
                                            <w:top w:val="single" w:sz="6" w:space="4" w:color="A1B8C2"/>
                                            <w:left w:val="single" w:sz="6" w:space="4" w:color="A1B8C2"/>
                                            <w:bottom w:val="single" w:sz="6" w:space="4" w:color="A1B8C2"/>
                                            <w:right w:val="single" w:sz="6" w:space="4" w:color="A1B8C2"/>
                                          </w:divBdr>
                                        </w:div>
                                        <w:div w:id="869538798">
                                          <w:marLeft w:val="0"/>
                                          <w:marRight w:val="0"/>
                                          <w:marTop w:val="480"/>
                                          <w:marBottom w:val="0"/>
                                          <w:divBdr>
                                            <w:top w:val="none" w:sz="0" w:space="0" w:color="auto"/>
                                            <w:left w:val="none" w:sz="0" w:space="0" w:color="auto"/>
                                            <w:bottom w:val="none" w:sz="0" w:space="0" w:color="auto"/>
                                            <w:right w:val="none" w:sz="0" w:space="0" w:color="auto"/>
                                          </w:divBdr>
                                          <w:divsChild>
                                            <w:div w:id="1768228108">
                                              <w:marLeft w:val="0"/>
                                              <w:marRight w:val="0"/>
                                              <w:marTop w:val="0"/>
                                              <w:marBottom w:val="240"/>
                                              <w:divBdr>
                                                <w:top w:val="none" w:sz="0" w:space="0" w:color="auto"/>
                                                <w:left w:val="none" w:sz="0" w:space="0" w:color="auto"/>
                                                <w:bottom w:val="none" w:sz="0" w:space="0" w:color="auto"/>
                                                <w:right w:val="none" w:sz="0" w:space="0" w:color="auto"/>
                                              </w:divBdr>
                                              <w:divsChild>
                                                <w:div w:id="243956636">
                                                  <w:marLeft w:val="0"/>
                                                  <w:marRight w:val="0"/>
                                                  <w:marTop w:val="0"/>
                                                  <w:marBottom w:val="120"/>
                                                  <w:divBdr>
                                                    <w:top w:val="none" w:sz="0" w:space="0" w:color="auto"/>
                                                    <w:left w:val="none" w:sz="0" w:space="0" w:color="auto"/>
                                                    <w:bottom w:val="none" w:sz="0" w:space="0" w:color="auto"/>
                                                    <w:right w:val="none" w:sz="0" w:space="0" w:color="auto"/>
                                                  </w:divBdr>
                                                </w:div>
                                                <w:div w:id="1003433223">
                                                  <w:marLeft w:val="0"/>
                                                  <w:marRight w:val="0"/>
                                                  <w:marTop w:val="0"/>
                                                  <w:marBottom w:val="120"/>
                                                  <w:divBdr>
                                                    <w:top w:val="none" w:sz="0" w:space="0" w:color="auto"/>
                                                    <w:left w:val="none" w:sz="0" w:space="0" w:color="auto"/>
                                                    <w:bottom w:val="none" w:sz="0" w:space="0" w:color="auto"/>
                                                    <w:right w:val="none" w:sz="0" w:space="0" w:color="auto"/>
                                                  </w:divBdr>
                                                </w:div>
                                                <w:div w:id="1410034689">
                                                  <w:marLeft w:val="0"/>
                                                  <w:marRight w:val="0"/>
                                                  <w:marTop w:val="0"/>
                                                  <w:marBottom w:val="120"/>
                                                  <w:divBdr>
                                                    <w:top w:val="none" w:sz="0" w:space="0" w:color="auto"/>
                                                    <w:left w:val="none" w:sz="0" w:space="0" w:color="auto"/>
                                                    <w:bottom w:val="none" w:sz="0" w:space="0" w:color="auto"/>
                                                    <w:right w:val="none" w:sz="0" w:space="0" w:color="auto"/>
                                                  </w:divBdr>
                                                </w:div>
                                                <w:div w:id="16801585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31085682">
                                          <w:marLeft w:val="1248"/>
                                          <w:marRight w:val="0"/>
                                          <w:marTop w:val="120"/>
                                          <w:marBottom w:val="120"/>
                                          <w:divBdr>
                                            <w:top w:val="single" w:sz="6" w:space="4" w:color="A1B8C2"/>
                                            <w:left w:val="single" w:sz="6" w:space="4" w:color="A1B8C2"/>
                                            <w:bottom w:val="single" w:sz="6" w:space="4" w:color="A1B8C2"/>
                                            <w:right w:val="single" w:sz="6" w:space="4" w:color="A1B8C2"/>
                                          </w:divBdr>
                                        </w:div>
                                        <w:div w:id="953173919">
                                          <w:marLeft w:val="1248"/>
                                          <w:marRight w:val="0"/>
                                          <w:marTop w:val="120"/>
                                          <w:marBottom w:val="120"/>
                                          <w:divBdr>
                                            <w:top w:val="single" w:sz="6" w:space="4" w:color="A1B8C2"/>
                                            <w:left w:val="single" w:sz="6" w:space="4" w:color="A1B8C2"/>
                                            <w:bottom w:val="single" w:sz="6" w:space="4" w:color="A1B8C2"/>
                                            <w:right w:val="single" w:sz="6" w:space="4" w:color="A1B8C2"/>
                                          </w:divBdr>
                                        </w:div>
                                        <w:div w:id="987519093">
                                          <w:marLeft w:val="1248"/>
                                          <w:marRight w:val="0"/>
                                          <w:marTop w:val="120"/>
                                          <w:marBottom w:val="120"/>
                                          <w:divBdr>
                                            <w:top w:val="single" w:sz="6" w:space="4" w:color="A1B8C2"/>
                                            <w:left w:val="single" w:sz="6" w:space="4" w:color="A1B8C2"/>
                                            <w:bottom w:val="single" w:sz="6" w:space="4" w:color="A1B8C2"/>
                                            <w:right w:val="single" w:sz="6" w:space="4" w:color="A1B8C2"/>
                                          </w:divBdr>
                                        </w:div>
                                        <w:div w:id="998391137">
                                          <w:marLeft w:val="0"/>
                                          <w:marRight w:val="0"/>
                                          <w:marTop w:val="480"/>
                                          <w:marBottom w:val="0"/>
                                          <w:divBdr>
                                            <w:top w:val="none" w:sz="0" w:space="0" w:color="auto"/>
                                            <w:left w:val="none" w:sz="0" w:space="0" w:color="auto"/>
                                            <w:bottom w:val="none" w:sz="0" w:space="0" w:color="auto"/>
                                            <w:right w:val="none" w:sz="0" w:space="0" w:color="auto"/>
                                          </w:divBdr>
                                          <w:divsChild>
                                            <w:div w:id="1817184245">
                                              <w:marLeft w:val="0"/>
                                              <w:marRight w:val="0"/>
                                              <w:marTop w:val="0"/>
                                              <w:marBottom w:val="240"/>
                                              <w:divBdr>
                                                <w:top w:val="none" w:sz="0" w:space="0" w:color="auto"/>
                                                <w:left w:val="none" w:sz="0" w:space="0" w:color="auto"/>
                                                <w:bottom w:val="none" w:sz="0" w:space="0" w:color="auto"/>
                                                <w:right w:val="none" w:sz="0" w:space="0" w:color="auto"/>
                                              </w:divBdr>
                                              <w:divsChild>
                                                <w:div w:id="773355508">
                                                  <w:marLeft w:val="0"/>
                                                  <w:marRight w:val="0"/>
                                                  <w:marTop w:val="0"/>
                                                  <w:marBottom w:val="120"/>
                                                  <w:divBdr>
                                                    <w:top w:val="none" w:sz="0" w:space="0" w:color="auto"/>
                                                    <w:left w:val="none" w:sz="0" w:space="0" w:color="auto"/>
                                                    <w:bottom w:val="none" w:sz="0" w:space="0" w:color="auto"/>
                                                    <w:right w:val="none" w:sz="0" w:space="0" w:color="auto"/>
                                                  </w:divBdr>
                                                </w:div>
                                                <w:div w:id="1007056676">
                                                  <w:marLeft w:val="0"/>
                                                  <w:marRight w:val="0"/>
                                                  <w:marTop w:val="0"/>
                                                  <w:marBottom w:val="120"/>
                                                  <w:divBdr>
                                                    <w:top w:val="none" w:sz="0" w:space="0" w:color="auto"/>
                                                    <w:left w:val="none" w:sz="0" w:space="0" w:color="auto"/>
                                                    <w:bottom w:val="none" w:sz="0" w:space="0" w:color="auto"/>
                                                    <w:right w:val="none" w:sz="0" w:space="0" w:color="auto"/>
                                                  </w:divBdr>
                                                </w:div>
                                                <w:div w:id="1201167409">
                                                  <w:marLeft w:val="0"/>
                                                  <w:marRight w:val="0"/>
                                                  <w:marTop w:val="0"/>
                                                  <w:marBottom w:val="120"/>
                                                  <w:divBdr>
                                                    <w:top w:val="none" w:sz="0" w:space="0" w:color="auto"/>
                                                    <w:left w:val="none" w:sz="0" w:space="0" w:color="auto"/>
                                                    <w:bottom w:val="none" w:sz="0" w:space="0" w:color="auto"/>
                                                    <w:right w:val="none" w:sz="0" w:space="0" w:color="auto"/>
                                                  </w:divBdr>
                                                </w:div>
                                                <w:div w:id="19431480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664691">
                                          <w:marLeft w:val="0"/>
                                          <w:marRight w:val="0"/>
                                          <w:marTop w:val="480"/>
                                          <w:marBottom w:val="0"/>
                                          <w:divBdr>
                                            <w:top w:val="none" w:sz="0" w:space="0" w:color="auto"/>
                                            <w:left w:val="none" w:sz="0" w:space="0" w:color="auto"/>
                                            <w:bottom w:val="none" w:sz="0" w:space="0" w:color="auto"/>
                                            <w:right w:val="none" w:sz="0" w:space="0" w:color="auto"/>
                                          </w:divBdr>
                                          <w:divsChild>
                                            <w:div w:id="2071728751">
                                              <w:marLeft w:val="0"/>
                                              <w:marRight w:val="0"/>
                                              <w:marTop w:val="0"/>
                                              <w:marBottom w:val="240"/>
                                              <w:divBdr>
                                                <w:top w:val="none" w:sz="0" w:space="0" w:color="auto"/>
                                                <w:left w:val="none" w:sz="0" w:space="0" w:color="auto"/>
                                                <w:bottom w:val="none" w:sz="0" w:space="0" w:color="auto"/>
                                                <w:right w:val="none" w:sz="0" w:space="0" w:color="auto"/>
                                              </w:divBdr>
                                              <w:divsChild>
                                                <w:div w:id="371349844">
                                                  <w:marLeft w:val="0"/>
                                                  <w:marRight w:val="0"/>
                                                  <w:marTop w:val="0"/>
                                                  <w:marBottom w:val="120"/>
                                                  <w:divBdr>
                                                    <w:top w:val="none" w:sz="0" w:space="0" w:color="auto"/>
                                                    <w:left w:val="none" w:sz="0" w:space="0" w:color="auto"/>
                                                    <w:bottom w:val="none" w:sz="0" w:space="0" w:color="auto"/>
                                                    <w:right w:val="none" w:sz="0" w:space="0" w:color="auto"/>
                                                  </w:divBdr>
                                                </w:div>
                                                <w:div w:id="444538899">
                                                  <w:marLeft w:val="0"/>
                                                  <w:marRight w:val="0"/>
                                                  <w:marTop w:val="0"/>
                                                  <w:marBottom w:val="120"/>
                                                  <w:divBdr>
                                                    <w:top w:val="none" w:sz="0" w:space="0" w:color="auto"/>
                                                    <w:left w:val="none" w:sz="0" w:space="0" w:color="auto"/>
                                                    <w:bottom w:val="none" w:sz="0" w:space="0" w:color="auto"/>
                                                    <w:right w:val="none" w:sz="0" w:space="0" w:color="auto"/>
                                                  </w:divBdr>
                                                </w:div>
                                                <w:div w:id="482623188">
                                                  <w:marLeft w:val="0"/>
                                                  <w:marRight w:val="0"/>
                                                  <w:marTop w:val="0"/>
                                                  <w:marBottom w:val="120"/>
                                                  <w:divBdr>
                                                    <w:top w:val="none" w:sz="0" w:space="0" w:color="auto"/>
                                                    <w:left w:val="none" w:sz="0" w:space="0" w:color="auto"/>
                                                    <w:bottom w:val="none" w:sz="0" w:space="0" w:color="auto"/>
                                                    <w:right w:val="none" w:sz="0" w:space="0" w:color="auto"/>
                                                  </w:divBdr>
                                                </w:div>
                                                <w:div w:id="19733668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23895210">
                                          <w:marLeft w:val="1248"/>
                                          <w:marRight w:val="0"/>
                                          <w:marTop w:val="120"/>
                                          <w:marBottom w:val="120"/>
                                          <w:divBdr>
                                            <w:top w:val="single" w:sz="6" w:space="4" w:color="A1B8C2"/>
                                            <w:left w:val="single" w:sz="6" w:space="4" w:color="A1B8C2"/>
                                            <w:bottom w:val="single" w:sz="6" w:space="4" w:color="A1B8C2"/>
                                            <w:right w:val="single" w:sz="6" w:space="4" w:color="A1B8C2"/>
                                          </w:divBdr>
                                        </w:div>
                                        <w:div w:id="1031414177">
                                          <w:marLeft w:val="1248"/>
                                          <w:marRight w:val="0"/>
                                          <w:marTop w:val="120"/>
                                          <w:marBottom w:val="120"/>
                                          <w:divBdr>
                                            <w:top w:val="single" w:sz="6" w:space="4" w:color="A1B8C2"/>
                                            <w:left w:val="single" w:sz="6" w:space="4" w:color="A1B8C2"/>
                                            <w:bottom w:val="single" w:sz="6" w:space="4" w:color="A1B8C2"/>
                                            <w:right w:val="single" w:sz="6" w:space="4" w:color="A1B8C2"/>
                                          </w:divBdr>
                                        </w:div>
                                        <w:div w:id="1075863366">
                                          <w:marLeft w:val="1248"/>
                                          <w:marRight w:val="0"/>
                                          <w:marTop w:val="120"/>
                                          <w:marBottom w:val="120"/>
                                          <w:divBdr>
                                            <w:top w:val="single" w:sz="6" w:space="4" w:color="A1B8C2"/>
                                            <w:left w:val="single" w:sz="6" w:space="4" w:color="A1B8C2"/>
                                            <w:bottom w:val="single" w:sz="6" w:space="4" w:color="A1B8C2"/>
                                            <w:right w:val="single" w:sz="6" w:space="4" w:color="A1B8C2"/>
                                          </w:divBdr>
                                        </w:div>
                                        <w:div w:id="1095053842">
                                          <w:marLeft w:val="0"/>
                                          <w:marRight w:val="0"/>
                                          <w:marTop w:val="480"/>
                                          <w:marBottom w:val="0"/>
                                          <w:divBdr>
                                            <w:top w:val="none" w:sz="0" w:space="0" w:color="auto"/>
                                            <w:left w:val="none" w:sz="0" w:space="0" w:color="auto"/>
                                            <w:bottom w:val="none" w:sz="0" w:space="0" w:color="auto"/>
                                            <w:right w:val="none" w:sz="0" w:space="0" w:color="auto"/>
                                          </w:divBdr>
                                          <w:divsChild>
                                            <w:div w:id="1719233932">
                                              <w:marLeft w:val="0"/>
                                              <w:marRight w:val="0"/>
                                              <w:marTop w:val="0"/>
                                              <w:marBottom w:val="240"/>
                                              <w:divBdr>
                                                <w:top w:val="none" w:sz="0" w:space="0" w:color="auto"/>
                                                <w:left w:val="none" w:sz="0" w:space="0" w:color="auto"/>
                                                <w:bottom w:val="none" w:sz="0" w:space="0" w:color="auto"/>
                                                <w:right w:val="none" w:sz="0" w:space="0" w:color="auto"/>
                                              </w:divBdr>
                                              <w:divsChild>
                                                <w:div w:id="332732314">
                                                  <w:marLeft w:val="0"/>
                                                  <w:marRight w:val="0"/>
                                                  <w:marTop w:val="0"/>
                                                  <w:marBottom w:val="120"/>
                                                  <w:divBdr>
                                                    <w:top w:val="none" w:sz="0" w:space="0" w:color="auto"/>
                                                    <w:left w:val="none" w:sz="0" w:space="0" w:color="auto"/>
                                                    <w:bottom w:val="none" w:sz="0" w:space="0" w:color="auto"/>
                                                    <w:right w:val="none" w:sz="0" w:space="0" w:color="auto"/>
                                                  </w:divBdr>
                                                </w:div>
                                                <w:div w:id="679351164">
                                                  <w:marLeft w:val="0"/>
                                                  <w:marRight w:val="0"/>
                                                  <w:marTop w:val="0"/>
                                                  <w:marBottom w:val="120"/>
                                                  <w:divBdr>
                                                    <w:top w:val="none" w:sz="0" w:space="0" w:color="auto"/>
                                                    <w:left w:val="none" w:sz="0" w:space="0" w:color="auto"/>
                                                    <w:bottom w:val="none" w:sz="0" w:space="0" w:color="auto"/>
                                                    <w:right w:val="none" w:sz="0" w:space="0" w:color="auto"/>
                                                  </w:divBdr>
                                                </w:div>
                                                <w:div w:id="856113639">
                                                  <w:marLeft w:val="0"/>
                                                  <w:marRight w:val="0"/>
                                                  <w:marTop w:val="0"/>
                                                  <w:marBottom w:val="120"/>
                                                  <w:divBdr>
                                                    <w:top w:val="none" w:sz="0" w:space="0" w:color="auto"/>
                                                    <w:left w:val="none" w:sz="0" w:space="0" w:color="auto"/>
                                                    <w:bottom w:val="none" w:sz="0" w:space="0" w:color="auto"/>
                                                    <w:right w:val="none" w:sz="0" w:space="0" w:color="auto"/>
                                                  </w:divBdr>
                                                </w:div>
                                                <w:div w:id="18470193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12087379">
                                          <w:marLeft w:val="0"/>
                                          <w:marRight w:val="0"/>
                                          <w:marTop w:val="480"/>
                                          <w:marBottom w:val="0"/>
                                          <w:divBdr>
                                            <w:top w:val="none" w:sz="0" w:space="0" w:color="auto"/>
                                            <w:left w:val="none" w:sz="0" w:space="0" w:color="auto"/>
                                            <w:bottom w:val="none" w:sz="0" w:space="0" w:color="auto"/>
                                            <w:right w:val="none" w:sz="0" w:space="0" w:color="auto"/>
                                          </w:divBdr>
                                          <w:divsChild>
                                            <w:div w:id="386686477">
                                              <w:marLeft w:val="0"/>
                                              <w:marRight w:val="0"/>
                                              <w:marTop w:val="0"/>
                                              <w:marBottom w:val="240"/>
                                              <w:divBdr>
                                                <w:top w:val="none" w:sz="0" w:space="0" w:color="auto"/>
                                                <w:left w:val="none" w:sz="0" w:space="0" w:color="auto"/>
                                                <w:bottom w:val="none" w:sz="0" w:space="0" w:color="auto"/>
                                                <w:right w:val="none" w:sz="0" w:space="0" w:color="auto"/>
                                              </w:divBdr>
                                              <w:divsChild>
                                                <w:div w:id="342905680">
                                                  <w:marLeft w:val="0"/>
                                                  <w:marRight w:val="0"/>
                                                  <w:marTop w:val="0"/>
                                                  <w:marBottom w:val="120"/>
                                                  <w:divBdr>
                                                    <w:top w:val="none" w:sz="0" w:space="0" w:color="auto"/>
                                                    <w:left w:val="none" w:sz="0" w:space="0" w:color="auto"/>
                                                    <w:bottom w:val="none" w:sz="0" w:space="0" w:color="auto"/>
                                                    <w:right w:val="none" w:sz="0" w:space="0" w:color="auto"/>
                                                  </w:divBdr>
                                                </w:div>
                                                <w:div w:id="402916606">
                                                  <w:marLeft w:val="0"/>
                                                  <w:marRight w:val="0"/>
                                                  <w:marTop w:val="0"/>
                                                  <w:marBottom w:val="120"/>
                                                  <w:divBdr>
                                                    <w:top w:val="none" w:sz="0" w:space="0" w:color="auto"/>
                                                    <w:left w:val="none" w:sz="0" w:space="0" w:color="auto"/>
                                                    <w:bottom w:val="none" w:sz="0" w:space="0" w:color="auto"/>
                                                    <w:right w:val="none" w:sz="0" w:space="0" w:color="auto"/>
                                                  </w:divBdr>
                                                </w:div>
                                                <w:div w:id="876552311">
                                                  <w:marLeft w:val="0"/>
                                                  <w:marRight w:val="0"/>
                                                  <w:marTop w:val="0"/>
                                                  <w:marBottom w:val="120"/>
                                                  <w:divBdr>
                                                    <w:top w:val="none" w:sz="0" w:space="0" w:color="auto"/>
                                                    <w:left w:val="none" w:sz="0" w:space="0" w:color="auto"/>
                                                    <w:bottom w:val="none" w:sz="0" w:space="0" w:color="auto"/>
                                                    <w:right w:val="none" w:sz="0" w:space="0" w:color="auto"/>
                                                  </w:divBdr>
                                                </w:div>
                                                <w:div w:id="14245747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20951780">
                                          <w:marLeft w:val="1248"/>
                                          <w:marRight w:val="0"/>
                                          <w:marTop w:val="120"/>
                                          <w:marBottom w:val="120"/>
                                          <w:divBdr>
                                            <w:top w:val="single" w:sz="6" w:space="4" w:color="A1B8C2"/>
                                            <w:left w:val="single" w:sz="6" w:space="4" w:color="A1B8C2"/>
                                            <w:bottom w:val="single" w:sz="6" w:space="4" w:color="A1B8C2"/>
                                            <w:right w:val="single" w:sz="6" w:space="4" w:color="A1B8C2"/>
                                          </w:divBdr>
                                        </w:div>
                                        <w:div w:id="1128862003">
                                          <w:marLeft w:val="0"/>
                                          <w:marRight w:val="0"/>
                                          <w:marTop w:val="480"/>
                                          <w:marBottom w:val="0"/>
                                          <w:divBdr>
                                            <w:top w:val="none" w:sz="0" w:space="0" w:color="auto"/>
                                            <w:left w:val="none" w:sz="0" w:space="0" w:color="auto"/>
                                            <w:bottom w:val="none" w:sz="0" w:space="0" w:color="auto"/>
                                            <w:right w:val="none" w:sz="0" w:space="0" w:color="auto"/>
                                          </w:divBdr>
                                          <w:divsChild>
                                            <w:div w:id="41178463">
                                              <w:marLeft w:val="0"/>
                                              <w:marRight w:val="0"/>
                                              <w:marTop w:val="0"/>
                                              <w:marBottom w:val="240"/>
                                              <w:divBdr>
                                                <w:top w:val="none" w:sz="0" w:space="0" w:color="auto"/>
                                                <w:left w:val="none" w:sz="0" w:space="0" w:color="auto"/>
                                                <w:bottom w:val="none" w:sz="0" w:space="0" w:color="auto"/>
                                                <w:right w:val="none" w:sz="0" w:space="0" w:color="auto"/>
                                              </w:divBdr>
                                              <w:divsChild>
                                                <w:div w:id="803810591">
                                                  <w:marLeft w:val="0"/>
                                                  <w:marRight w:val="0"/>
                                                  <w:marTop w:val="0"/>
                                                  <w:marBottom w:val="120"/>
                                                  <w:divBdr>
                                                    <w:top w:val="none" w:sz="0" w:space="0" w:color="auto"/>
                                                    <w:left w:val="none" w:sz="0" w:space="0" w:color="auto"/>
                                                    <w:bottom w:val="none" w:sz="0" w:space="0" w:color="auto"/>
                                                    <w:right w:val="none" w:sz="0" w:space="0" w:color="auto"/>
                                                  </w:divBdr>
                                                </w:div>
                                                <w:div w:id="1440371577">
                                                  <w:marLeft w:val="0"/>
                                                  <w:marRight w:val="0"/>
                                                  <w:marTop w:val="0"/>
                                                  <w:marBottom w:val="120"/>
                                                  <w:divBdr>
                                                    <w:top w:val="none" w:sz="0" w:space="0" w:color="auto"/>
                                                    <w:left w:val="none" w:sz="0" w:space="0" w:color="auto"/>
                                                    <w:bottom w:val="none" w:sz="0" w:space="0" w:color="auto"/>
                                                    <w:right w:val="none" w:sz="0" w:space="0" w:color="auto"/>
                                                  </w:divBdr>
                                                </w:div>
                                                <w:div w:id="1582178896">
                                                  <w:marLeft w:val="0"/>
                                                  <w:marRight w:val="0"/>
                                                  <w:marTop w:val="0"/>
                                                  <w:marBottom w:val="120"/>
                                                  <w:divBdr>
                                                    <w:top w:val="none" w:sz="0" w:space="0" w:color="auto"/>
                                                    <w:left w:val="none" w:sz="0" w:space="0" w:color="auto"/>
                                                    <w:bottom w:val="none" w:sz="0" w:space="0" w:color="auto"/>
                                                    <w:right w:val="none" w:sz="0" w:space="0" w:color="auto"/>
                                                  </w:divBdr>
                                                </w:div>
                                                <w:div w:id="16665881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52868658">
                                          <w:marLeft w:val="0"/>
                                          <w:marRight w:val="0"/>
                                          <w:marTop w:val="480"/>
                                          <w:marBottom w:val="0"/>
                                          <w:divBdr>
                                            <w:top w:val="none" w:sz="0" w:space="0" w:color="auto"/>
                                            <w:left w:val="none" w:sz="0" w:space="0" w:color="auto"/>
                                            <w:bottom w:val="none" w:sz="0" w:space="0" w:color="auto"/>
                                            <w:right w:val="none" w:sz="0" w:space="0" w:color="auto"/>
                                          </w:divBdr>
                                          <w:divsChild>
                                            <w:div w:id="611669934">
                                              <w:marLeft w:val="0"/>
                                              <w:marRight w:val="0"/>
                                              <w:marTop w:val="0"/>
                                              <w:marBottom w:val="240"/>
                                              <w:divBdr>
                                                <w:top w:val="none" w:sz="0" w:space="0" w:color="auto"/>
                                                <w:left w:val="none" w:sz="0" w:space="0" w:color="auto"/>
                                                <w:bottom w:val="none" w:sz="0" w:space="0" w:color="auto"/>
                                                <w:right w:val="none" w:sz="0" w:space="0" w:color="auto"/>
                                              </w:divBdr>
                                              <w:divsChild>
                                                <w:div w:id="60057882">
                                                  <w:marLeft w:val="0"/>
                                                  <w:marRight w:val="0"/>
                                                  <w:marTop w:val="0"/>
                                                  <w:marBottom w:val="120"/>
                                                  <w:divBdr>
                                                    <w:top w:val="none" w:sz="0" w:space="0" w:color="auto"/>
                                                    <w:left w:val="none" w:sz="0" w:space="0" w:color="auto"/>
                                                    <w:bottom w:val="none" w:sz="0" w:space="0" w:color="auto"/>
                                                    <w:right w:val="none" w:sz="0" w:space="0" w:color="auto"/>
                                                  </w:divBdr>
                                                </w:div>
                                                <w:div w:id="682781208">
                                                  <w:marLeft w:val="0"/>
                                                  <w:marRight w:val="0"/>
                                                  <w:marTop w:val="0"/>
                                                  <w:marBottom w:val="120"/>
                                                  <w:divBdr>
                                                    <w:top w:val="none" w:sz="0" w:space="0" w:color="auto"/>
                                                    <w:left w:val="none" w:sz="0" w:space="0" w:color="auto"/>
                                                    <w:bottom w:val="none" w:sz="0" w:space="0" w:color="auto"/>
                                                    <w:right w:val="none" w:sz="0" w:space="0" w:color="auto"/>
                                                  </w:divBdr>
                                                </w:div>
                                                <w:div w:id="829445042">
                                                  <w:marLeft w:val="0"/>
                                                  <w:marRight w:val="0"/>
                                                  <w:marTop w:val="0"/>
                                                  <w:marBottom w:val="120"/>
                                                  <w:divBdr>
                                                    <w:top w:val="none" w:sz="0" w:space="0" w:color="auto"/>
                                                    <w:left w:val="none" w:sz="0" w:space="0" w:color="auto"/>
                                                    <w:bottom w:val="none" w:sz="0" w:space="0" w:color="auto"/>
                                                    <w:right w:val="none" w:sz="0" w:space="0" w:color="auto"/>
                                                  </w:divBdr>
                                                </w:div>
                                                <w:div w:id="11304373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189872070">
                                          <w:marLeft w:val="0"/>
                                          <w:marRight w:val="0"/>
                                          <w:marTop w:val="480"/>
                                          <w:marBottom w:val="0"/>
                                          <w:divBdr>
                                            <w:top w:val="none" w:sz="0" w:space="0" w:color="auto"/>
                                            <w:left w:val="none" w:sz="0" w:space="0" w:color="auto"/>
                                            <w:bottom w:val="none" w:sz="0" w:space="0" w:color="auto"/>
                                            <w:right w:val="none" w:sz="0" w:space="0" w:color="auto"/>
                                          </w:divBdr>
                                          <w:divsChild>
                                            <w:div w:id="1561861908">
                                              <w:marLeft w:val="0"/>
                                              <w:marRight w:val="0"/>
                                              <w:marTop w:val="0"/>
                                              <w:marBottom w:val="240"/>
                                              <w:divBdr>
                                                <w:top w:val="none" w:sz="0" w:space="0" w:color="auto"/>
                                                <w:left w:val="none" w:sz="0" w:space="0" w:color="auto"/>
                                                <w:bottom w:val="none" w:sz="0" w:space="0" w:color="auto"/>
                                                <w:right w:val="none" w:sz="0" w:space="0" w:color="auto"/>
                                              </w:divBdr>
                                              <w:divsChild>
                                                <w:div w:id="508837384">
                                                  <w:marLeft w:val="0"/>
                                                  <w:marRight w:val="0"/>
                                                  <w:marTop w:val="0"/>
                                                  <w:marBottom w:val="120"/>
                                                  <w:divBdr>
                                                    <w:top w:val="none" w:sz="0" w:space="0" w:color="auto"/>
                                                    <w:left w:val="none" w:sz="0" w:space="0" w:color="auto"/>
                                                    <w:bottom w:val="none" w:sz="0" w:space="0" w:color="auto"/>
                                                    <w:right w:val="none" w:sz="0" w:space="0" w:color="auto"/>
                                                  </w:divBdr>
                                                </w:div>
                                                <w:div w:id="640886919">
                                                  <w:marLeft w:val="0"/>
                                                  <w:marRight w:val="0"/>
                                                  <w:marTop w:val="0"/>
                                                  <w:marBottom w:val="120"/>
                                                  <w:divBdr>
                                                    <w:top w:val="none" w:sz="0" w:space="0" w:color="auto"/>
                                                    <w:left w:val="none" w:sz="0" w:space="0" w:color="auto"/>
                                                    <w:bottom w:val="none" w:sz="0" w:space="0" w:color="auto"/>
                                                    <w:right w:val="none" w:sz="0" w:space="0" w:color="auto"/>
                                                  </w:divBdr>
                                                </w:div>
                                                <w:div w:id="1192184870">
                                                  <w:marLeft w:val="0"/>
                                                  <w:marRight w:val="0"/>
                                                  <w:marTop w:val="0"/>
                                                  <w:marBottom w:val="120"/>
                                                  <w:divBdr>
                                                    <w:top w:val="none" w:sz="0" w:space="0" w:color="auto"/>
                                                    <w:left w:val="none" w:sz="0" w:space="0" w:color="auto"/>
                                                    <w:bottom w:val="none" w:sz="0" w:space="0" w:color="auto"/>
                                                    <w:right w:val="none" w:sz="0" w:space="0" w:color="auto"/>
                                                  </w:divBdr>
                                                </w:div>
                                                <w:div w:id="13450164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4557956">
                                          <w:marLeft w:val="1248"/>
                                          <w:marRight w:val="0"/>
                                          <w:marTop w:val="120"/>
                                          <w:marBottom w:val="120"/>
                                          <w:divBdr>
                                            <w:top w:val="single" w:sz="6" w:space="4" w:color="A1B8C2"/>
                                            <w:left w:val="single" w:sz="6" w:space="4" w:color="A1B8C2"/>
                                            <w:bottom w:val="single" w:sz="6" w:space="4" w:color="A1B8C2"/>
                                            <w:right w:val="single" w:sz="6" w:space="4" w:color="A1B8C2"/>
                                          </w:divBdr>
                                        </w:div>
                                        <w:div w:id="1214733838">
                                          <w:marLeft w:val="0"/>
                                          <w:marRight w:val="0"/>
                                          <w:marTop w:val="480"/>
                                          <w:marBottom w:val="0"/>
                                          <w:divBdr>
                                            <w:top w:val="none" w:sz="0" w:space="0" w:color="auto"/>
                                            <w:left w:val="none" w:sz="0" w:space="0" w:color="auto"/>
                                            <w:bottom w:val="none" w:sz="0" w:space="0" w:color="auto"/>
                                            <w:right w:val="none" w:sz="0" w:space="0" w:color="auto"/>
                                          </w:divBdr>
                                          <w:divsChild>
                                            <w:div w:id="917247640">
                                              <w:marLeft w:val="0"/>
                                              <w:marRight w:val="0"/>
                                              <w:marTop w:val="0"/>
                                              <w:marBottom w:val="240"/>
                                              <w:divBdr>
                                                <w:top w:val="none" w:sz="0" w:space="0" w:color="auto"/>
                                                <w:left w:val="none" w:sz="0" w:space="0" w:color="auto"/>
                                                <w:bottom w:val="none" w:sz="0" w:space="0" w:color="auto"/>
                                                <w:right w:val="none" w:sz="0" w:space="0" w:color="auto"/>
                                              </w:divBdr>
                                              <w:divsChild>
                                                <w:div w:id="394354397">
                                                  <w:marLeft w:val="0"/>
                                                  <w:marRight w:val="0"/>
                                                  <w:marTop w:val="0"/>
                                                  <w:marBottom w:val="120"/>
                                                  <w:divBdr>
                                                    <w:top w:val="none" w:sz="0" w:space="0" w:color="auto"/>
                                                    <w:left w:val="none" w:sz="0" w:space="0" w:color="auto"/>
                                                    <w:bottom w:val="none" w:sz="0" w:space="0" w:color="auto"/>
                                                    <w:right w:val="none" w:sz="0" w:space="0" w:color="auto"/>
                                                  </w:divBdr>
                                                </w:div>
                                                <w:div w:id="470905208">
                                                  <w:marLeft w:val="0"/>
                                                  <w:marRight w:val="0"/>
                                                  <w:marTop w:val="0"/>
                                                  <w:marBottom w:val="120"/>
                                                  <w:divBdr>
                                                    <w:top w:val="none" w:sz="0" w:space="0" w:color="auto"/>
                                                    <w:left w:val="none" w:sz="0" w:space="0" w:color="auto"/>
                                                    <w:bottom w:val="none" w:sz="0" w:space="0" w:color="auto"/>
                                                    <w:right w:val="none" w:sz="0" w:space="0" w:color="auto"/>
                                                  </w:divBdr>
                                                </w:div>
                                                <w:div w:id="495611719">
                                                  <w:marLeft w:val="0"/>
                                                  <w:marRight w:val="0"/>
                                                  <w:marTop w:val="0"/>
                                                  <w:marBottom w:val="120"/>
                                                  <w:divBdr>
                                                    <w:top w:val="none" w:sz="0" w:space="0" w:color="auto"/>
                                                    <w:left w:val="none" w:sz="0" w:space="0" w:color="auto"/>
                                                    <w:bottom w:val="none" w:sz="0" w:space="0" w:color="auto"/>
                                                    <w:right w:val="none" w:sz="0" w:space="0" w:color="auto"/>
                                                  </w:divBdr>
                                                </w:div>
                                                <w:div w:id="17592538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50039537">
                                          <w:marLeft w:val="1248"/>
                                          <w:marRight w:val="0"/>
                                          <w:marTop w:val="120"/>
                                          <w:marBottom w:val="120"/>
                                          <w:divBdr>
                                            <w:top w:val="single" w:sz="6" w:space="4" w:color="A1B8C2"/>
                                            <w:left w:val="single" w:sz="6" w:space="4" w:color="A1B8C2"/>
                                            <w:bottom w:val="single" w:sz="6" w:space="4" w:color="A1B8C2"/>
                                            <w:right w:val="single" w:sz="6" w:space="4" w:color="A1B8C2"/>
                                          </w:divBdr>
                                        </w:div>
                                        <w:div w:id="1286043014">
                                          <w:marLeft w:val="0"/>
                                          <w:marRight w:val="0"/>
                                          <w:marTop w:val="480"/>
                                          <w:marBottom w:val="0"/>
                                          <w:divBdr>
                                            <w:top w:val="none" w:sz="0" w:space="0" w:color="auto"/>
                                            <w:left w:val="none" w:sz="0" w:space="0" w:color="auto"/>
                                            <w:bottom w:val="none" w:sz="0" w:space="0" w:color="auto"/>
                                            <w:right w:val="none" w:sz="0" w:space="0" w:color="auto"/>
                                          </w:divBdr>
                                          <w:divsChild>
                                            <w:div w:id="131678378">
                                              <w:marLeft w:val="0"/>
                                              <w:marRight w:val="0"/>
                                              <w:marTop w:val="0"/>
                                              <w:marBottom w:val="240"/>
                                              <w:divBdr>
                                                <w:top w:val="none" w:sz="0" w:space="0" w:color="auto"/>
                                                <w:left w:val="none" w:sz="0" w:space="0" w:color="auto"/>
                                                <w:bottom w:val="none" w:sz="0" w:space="0" w:color="auto"/>
                                                <w:right w:val="none" w:sz="0" w:space="0" w:color="auto"/>
                                              </w:divBdr>
                                              <w:divsChild>
                                                <w:div w:id="781150385">
                                                  <w:marLeft w:val="0"/>
                                                  <w:marRight w:val="0"/>
                                                  <w:marTop w:val="0"/>
                                                  <w:marBottom w:val="120"/>
                                                  <w:divBdr>
                                                    <w:top w:val="none" w:sz="0" w:space="0" w:color="auto"/>
                                                    <w:left w:val="none" w:sz="0" w:space="0" w:color="auto"/>
                                                    <w:bottom w:val="none" w:sz="0" w:space="0" w:color="auto"/>
                                                    <w:right w:val="none" w:sz="0" w:space="0" w:color="auto"/>
                                                  </w:divBdr>
                                                </w:div>
                                                <w:div w:id="835998881">
                                                  <w:marLeft w:val="0"/>
                                                  <w:marRight w:val="0"/>
                                                  <w:marTop w:val="0"/>
                                                  <w:marBottom w:val="120"/>
                                                  <w:divBdr>
                                                    <w:top w:val="none" w:sz="0" w:space="0" w:color="auto"/>
                                                    <w:left w:val="none" w:sz="0" w:space="0" w:color="auto"/>
                                                    <w:bottom w:val="none" w:sz="0" w:space="0" w:color="auto"/>
                                                    <w:right w:val="none" w:sz="0" w:space="0" w:color="auto"/>
                                                  </w:divBdr>
                                                </w:div>
                                                <w:div w:id="845363519">
                                                  <w:marLeft w:val="0"/>
                                                  <w:marRight w:val="0"/>
                                                  <w:marTop w:val="0"/>
                                                  <w:marBottom w:val="120"/>
                                                  <w:divBdr>
                                                    <w:top w:val="none" w:sz="0" w:space="0" w:color="auto"/>
                                                    <w:left w:val="none" w:sz="0" w:space="0" w:color="auto"/>
                                                    <w:bottom w:val="none" w:sz="0" w:space="0" w:color="auto"/>
                                                    <w:right w:val="none" w:sz="0" w:space="0" w:color="auto"/>
                                                  </w:divBdr>
                                                </w:div>
                                                <w:div w:id="877085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87543939">
                                          <w:marLeft w:val="1248"/>
                                          <w:marRight w:val="0"/>
                                          <w:marTop w:val="120"/>
                                          <w:marBottom w:val="120"/>
                                          <w:divBdr>
                                            <w:top w:val="single" w:sz="6" w:space="4" w:color="A1B8C2"/>
                                            <w:left w:val="single" w:sz="6" w:space="4" w:color="A1B8C2"/>
                                            <w:bottom w:val="single" w:sz="6" w:space="4" w:color="A1B8C2"/>
                                            <w:right w:val="single" w:sz="6" w:space="4" w:color="A1B8C2"/>
                                          </w:divBdr>
                                        </w:div>
                                        <w:div w:id="1300725349">
                                          <w:marLeft w:val="1248"/>
                                          <w:marRight w:val="0"/>
                                          <w:marTop w:val="120"/>
                                          <w:marBottom w:val="120"/>
                                          <w:divBdr>
                                            <w:top w:val="single" w:sz="6" w:space="4" w:color="A1B8C2"/>
                                            <w:left w:val="single" w:sz="6" w:space="4" w:color="A1B8C2"/>
                                            <w:bottom w:val="single" w:sz="6" w:space="4" w:color="A1B8C2"/>
                                            <w:right w:val="single" w:sz="6" w:space="4" w:color="A1B8C2"/>
                                          </w:divBdr>
                                        </w:div>
                                        <w:div w:id="1358193214">
                                          <w:marLeft w:val="0"/>
                                          <w:marRight w:val="0"/>
                                          <w:marTop w:val="480"/>
                                          <w:marBottom w:val="0"/>
                                          <w:divBdr>
                                            <w:top w:val="none" w:sz="0" w:space="0" w:color="auto"/>
                                            <w:left w:val="none" w:sz="0" w:space="0" w:color="auto"/>
                                            <w:bottom w:val="none" w:sz="0" w:space="0" w:color="auto"/>
                                            <w:right w:val="none" w:sz="0" w:space="0" w:color="auto"/>
                                          </w:divBdr>
                                          <w:divsChild>
                                            <w:div w:id="1851139877">
                                              <w:marLeft w:val="0"/>
                                              <w:marRight w:val="0"/>
                                              <w:marTop w:val="0"/>
                                              <w:marBottom w:val="240"/>
                                              <w:divBdr>
                                                <w:top w:val="none" w:sz="0" w:space="0" w:color="auto"/>
                                                <w:left w:val="none" w:sz="0" w:space="0" w:color="auto"/>
                                                <w:bottom w:val="none" w:sz="0" w:space="0" w:color="auto"/>
                                                <w:right w:val="none" w:sz="0" w:space="0" w:color="auto"/>
                                              </w:divBdr>
                                              <w:divsChild>
                                                <w:div w:id="486820801">
                                                  <w:marLeft w:val="0"/>
                                                  <w:marRight w:val="0"/>
                                                  <w:marTop w:val="0"/>
                                                  <w:marBottom w:val="120"/>
                                                  <w:divBdr>
                                                    <w:top w:val="none" w:sz="0" w:space="0" w:color="auto"/>
                                                    <w:left w:val="none" w:sz="0" w:space="0" w:color="auto"/>
                                                    <w:bottom w:val="none" w:sz="0" w:space="0" w:color="auto"/>
                                                    <w:right w:val="none" w:sz="0" w:space="0" w:color="auto"/>
                                                  </w:divBdr>
                                                </w:div>
                                                <w:div w:id="1005978829">
                                                  <w:marLeft w:val="0"/>
                                                  <w:marRight w:val="0"/>
                                                  <w:marTop w:val="0"/>
                                                  <w:marBottom w:val="120"/>
                                                  <w:divBdr>
                                                    <w:top w:val="none" w:sz="0" w:space="0" w:color="auto"/>
                                                    <w:left w:val="none" w:sz="0" w:space="0" w:color="auto"/>
                                                    <w:bottom w:val="none" w:sz="0" w:space="0" w:color="auto"/>
                                                    <w:right w:val="none" w:sz="0" w:space="0" w:color="auto"/>
                                                  </w:divBdr>
                                                </w:div>
                                                <w:div w:id="1097405411">
                                                  <w:marLeft w:val="0"/>
                                                  <w:marRight w:val="0"/>
                                                  <w:marTop w:val="0"/>
                                                  <w:marBottom w:val="120"/>
                                                  <w:divBdr>
                                                    <w:top w:val="none" w:sz="0" w:space="0" w:color="auto"/>
                                                    <w:left w:val="none" w:sz="0" w:space="0" w:color="auto"/>
                                                    <w:bottom w:val="none" w:sz="0" w:space="0" w:color="auto"/>
                                                    <w:right w:val="none" w:sz="0" w:space="0" w:color="auto"/>
                                                  </w:divBdr>
                                                </w:div>
                                                <w:div w:id="206602878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67487741">
                                          <w:marLeft w:val="1248"/>
                                          <w:marRight w:val="0"/>
                                          <w:marTop w:val="120"/>
                                          <w:marBottom w:val="120"/>
                                          <w:divBdr>
                                            <w:top w:val="single" w:sz="6" w:space="4" w:color="A1B8C2"/>
                                            <w:left w:val="single" w:sz="6" w:space="4" w:color="A1B8C2"/>
                                            <w:bottom w:val="single" w:sz="6" w:space="4" w:color="A1B8C2"/>
                                            <w:right w:val="single" w:sz="6" w:space="4" w:color="A1B8C2"/>
                                          </w:divBdr>
                                        </w:div>
                                        <w:div w:id="1395157913">
                                          <w:marLeft w:val="1248"/>
                                          <w:marRight w:val="0"/>
                                          <w:marTop w:val="120"/>
                                          <w:marBottom w:val="120"/>
                                          <w:divBdr>
                                            <w:top w:val="single" w:sz="6" w:space="4" w:color="A1B8C2"/>
                                            <w:left w:val="single" w:sz="6" w:space="4" w:color="A1B8C2"/>
                                            <w:bottom w:val="single" w:sz="6" w:space="4" w:color="A1B8C2"/>
                                            <w:right w:val="single" w:sz="6" w:space="4" w:color="A1B8C2"/>
                                          </w:divBdr>
                                        </w:div>
                                        <w:div w:id="1415542896">
                                          <w:marLeft w:val="0"/>
                                          <w:marRight w:val="0"/>
                                          <w:marTop w:val="480"/>
                                          <w:marBottom w:val="0"/>
                                          <w:divBdr>
                                            <w:top w:val="none" w:sz="0" w:space="0" w:color="auto"/>
                                            <w:left w:val="none" w:sz="0" w:space="0" w:color="auto"/>
                                            <w:bottom w:val="none" w:sz="0" w:space="0" w:color="auto"/>
                                            <w:right w:val="none" w:sz="0" w:space="0" w:color="auto"/>
                                          </w:divBdr>
                                          <w:divsChild>
                                            <w:div w:id="644118922">
                                              <w:marLeft w:val="0"/>
                                              <w:marRight w:val="0"/>
                                              <w:marTop w:val="0"/>
                                              <w:marBottom w:val="240"/>
                                              <w:divBdr>
                                                <w:top w:val="none" w:sz="0" w:space="0" w:color="auto"/>
                                                <w:left w:val="none" w:sz="0" w:space="0" w:color="auto"/>
                                                <w:bottom w:val="none" w:sz="0" w:space="0" w:color="auto"/>
                                                <w:right w:val="none" w:sz="0" w:space="0" w:color="auto"/>
                                              </w:divBdr>
                                              <w:divsChild>
                                                <w:div w:id="144976840">
                                                  <w:marLeft w:val="0"/>
                                                  <w:marRight w:val="0"/>
                                                  <w:marTop w:val="0"/>
                                                  <w:marBottom w:val="120"/>
                                                  <w:divBdr>
                                                    <w:top w:val="none" w:sz="0" w:space="0" w:color="auto"/>
                                                    <w:left w:val="none" w:sz="0" w:space="0" w:color="auto"/>
                                                    <w:bottom w:val="none" w:sz="0" w:space="0" w:color="auto"/>
                                                    <w:right w:val="none" w:sz="0" w:space="0" w:color="auto"/>
                                                  </w:divBdr>
                                                </w:div>
                                                <w:div w:id="1009605619">
                                                  <w:marLeft w:val="0"/>
                                                  <w:marRight w:val="0"/>
                                                  <w:marTop w:val="0"/>
                                                  <w:marBottom w:val="120"/>
                                                  <w:divBdr>
                                                    <w:top w:val="none" w:sz="0" w:space="0" w:color="auto"/>
                                                    <w:left w:val="none" w:sz="0" w:space="0" w:color="auto"/>
                                                    <w:bottom w:val="none" w:sz="0" w:space="0" w:color="auto"/>
                                                    <w:right w:val="none" w:sz="0" w:space="0" w:color="auto"/>
                                                  </w:divBdr>
                                                </w:div>
                                                <w:div w:id="1445346892">
                                                  <w:marLeft w:val="0"/>
                                                  <w:marRight w:val="0"/>
                                                  <w:marTop w:val="0"/>
                                                  <w:marBottom w:val="120"/>
                                                  <w:divBdr>
                                                    <w:top w:val="none" w:sz="0" w:space="0" w:color="auto"/>
                                                    <w:left w:val="none" w:sz="0" w:space="0" w:color="auto"/>
                                                    <w:bottom w:val="none" w:sz="0" w:space="0" w:color="auto"/>
                                                    <w:right w:val="none" w:sz="0" w:space="0" w:color="auto"/>
                                                  </w:divBdr>
                                                </w:div>
                                                <w:div w:id="14690573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16709279">
                                          <w:marLeft w:val="1248"/>
                                          <w:marRight w:val="0"/>
                                          <w:marTop w:val="120"/>
                                          <w:marBottom w:val="120"/>
                                          <w:divBdr>
                                            <w:top w:val="single" w:sz="6" w:space="4" w:color="A1B8C2"/>
                                            <w:left w:val="single" w:sz="6" w:space="4" w:color="A1B8C2"/>
                                            <w:bottom w:val="single" w:sz="6" w:space="4" w:color="A1B8C2"/>
                                            <w:right w:val="single" w:sz="6" w:space="4" w:color="A1B8C2"/>
                                          </w:divBdr>
                                        </w:div>
                                        <w:div w:id="1463617447">
                                          <w:marLeft w:val="0"/>
                                          <w:marRight w:val="0"/>
                                          <w:marTop w:val="480"/>
                                          <w:marBottom w:val="0"/>
                                          <w:divBdr>
                                            <w:top w:val="none" w:sz="0" w:space="0" w:color="auto"/>
                                            <w:left w:val="none" w:sz="0" w:space="0" w:color="auto"/>
                                            <w:bottom w:val="none" w:sz="0" w:space="0" w:color="auto"/>
                                            <w:right w:val="none" w:sz="0" w:space="0" w:color="auto"/>
                                          </w:divBdr>
                                          <w:divsChild>
                                            <w:div w:id="452211214">
                                              <w:marLeft w:val="0"/>
                                              <w:marRight w:val="0"/>
                                              <w:marTop w:val="0"/>
                                              <w:marBottom w:val="240"/>
                                              <w:divBdr>
                                                <w:top w:val="none" w:sz="0" w:space="0" w:color="auto"/>
                                                <w:left w:val="none" w:sz="0" w:space="0" w:color="auto"/>
                                                <w:bottom w:val="none" w:sz="0" w:space="0" w:color="auto"/>
                                                <w:right w:val="none" w:sz="0" w:space="0" w:color="auto"/>
                                              </w:divBdr>
                                              <w:divsChild>
                                                <w:div w:id="127212429">
                                                  <w:marLeft w:val="0"/>
                                                  <w:marRight w:val="0"/>
                                                  <w:marTop w:val="0"/>
                                                  <w:marBottom w:val="120"/>
                                                  <w:divBdr>
                                                    <w:top w:val="none" w:sz="0" w:space="0" w:color="auto"/>
                                                    <w:left w:val="none" w:sz="0" w:space="0" w:color="auto"/>
                                                    <w:bottom w:val="none" w:sz="0" w:space="0" w:color="auto"/>
                                                    <w:right w:val="none" w:sz="0" w:space="0" w:color="auto"/>
                                                  </w:divBdr>
                                                </w:div>
                                                <w:div w:id="505874286">
                                                  <w:marLeft w:val="0"/>
                                                  <w:marRight w:val="0"/>
                                                  <w:marTop w:val="0"/>
                                                  <w:marBottom w:val="120"/>
                                                  <w:divBdr>
                                                    <w:top w:val="none" w:sz="0" w:space="0" w:color="auto"/>
                                                    <w:left w:val="none" w:sz="0" w:space="0" w:color="auto"/>
                                                    <w:bottom w:val="none" w:sz="0" w:space="0" w:color="auto"/>
                                                    <w:right w:val="none" w:sz="0" w:space="0" w:color="auto"/>
                                                  </w:divBdr>
                                                </w:div>
                                                <w:div w:id="577595192">
                                                  <w:marLeft w:val="0"/>
                                                  <w:marRight w:val="0"/>
                                                  <w:marTop w:val="0"/>
                                                  <w:marBottom w:val="120"/>
                                                  <w:divBdr>
                                                    <w:top w:val="none" w:sz="0" w:space="0" w:color="auto"/>
                                                    <w:left w:val="none" w:sz="0" w:space="0" w:color="auto"/>
                                                    <w:bottom w:val="none" w:sz="0" w:space="0" w:color="auto"/>
                                                    <w:right w:val="none" w:sz="0" w:space="0" w:color="auto"/>
                                                  </w:divBdr>
                                                </w:div>
                                                <w:div w:id="20788191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72479627">
                                          <w:marLeft w:val="1248"/>
                                          <w:marRight w:val="0"/>
                                          <w:marTop w:val="120"/>
                                          <w:marBottom w:val="120"/>
                                          <w:divBdr>
                                            <w:top w:val="single" w:sz="6" w:space="4" w:color="A1B8C2"/>
                                            <w:left w:val="single" w:sz="6" w:space="4" w:color="A1B8C2"/>
                                            <w:bottom w:val="single" w:sz="6" w:space="4" w:color="A1B8C2"/>
                                            <w:right w:val="single" w:sz="6" w:space="4" w:color="A1B8C2"/>
                                          </w:divBdr>
                                        </w:div>
                                        <w:div w:id="1475951057">
                                          <w:marLeft w:val="0"/>
                                          <w:marRight w:val="0"/>
                                          <w:marTop w:val="480"/>
                                          <w:marBottom w:val="0"/>
                                          <w:divBdr>
                                            <w:top w:val="none" w:sz="0" w:space="0" w:color="auto"/>
                                            <w:left w:val="none" w:sz="0" w:space="0" w:color="auto"/>
                                            <w:bottom w:val="none" w:sz="0" w:space="0" w:color="auto"/>
                                            <w:right w:val="none" w:sz="0" w:space="0" w:color="auto"/>
                                          </w:divBdr>
                                          <w:divsChild>
                                            <w:div w:id="344481958">
                                              <w:marLeft w:val="0"/>
                                              <w:marRight w:val="0"/>
                                              <w:marTop w:val="0"/>
                                              <w:marBottom w:val="240"/>
                                              <w:divBdr>
                                                <w:top w:val="none" w:sz="0" w:space="0" w:color="auto"/>
                                                <w:left w:val="none" w:sz="0" w:space="0" w:color="auto"/>
                                                <w:bottom w:val="none" w:sz="0" w:space="0" w:color="auto"/>
                                                <w:right w:val="none" w:sz="0" w:space="0" w:color="auto"/>
                                              </w:divBdr>
                                              <w:divsChild>
                                                <w:div w:id="539126260">
                                                  <w:marLeft w:val="0"/>
                                                  <w:marRight w:val="0"/>
                                                  <w:marTop w:val="0"/>
                                                  <w:marBottom w:val="120"/>
                                                  <w:divBdr>
                                                    <w:top w:val="none" w:sz="0" w:space="0" w:color="auto"/>
                                                    <w:left w:val="none" w:sz="0" w:space="0" w:color="auto"/>
                                                    <w:bottom w:val="none" w:sz="0" w:space="0" w:color="auto"/>
                                                    <w:right w:val="none" w:sz="0" w:space="0" w:color="auto"/>
                                                  </w:divBdr>
                                                </w:div>
                                                <w:div w:id="1170408174">
                                                  <w:marLeft w:val="0"/>
                                                  <w:marRight w:val="0"/>
                                                  <w:marTop w:val="0"/>
                                                  <w:marBottom w:val="120"/>
                                                  <w:divBdr>
                                                    <w:top w:val="none" w:sz="0" w:space="0" w:color="auto"/>
                                                    <w:left w:val="none" w:sz="0" w:space="0" w:color="auto"/>
                                                    <w:bottom w:val="none" w:sz="0" w:space="0" w:color="auto"/>
                                                    <w:right w:val="none" w:sz="0" w:space="0" w:color="auto"/>
                                                  </w:divBdr>
                                                </w:div>
                                                <w:div w:id="1428623927">
                                                  <w:marLeft w:val="0"/>
                                                  <w:marRight w:val="0"/>
                                                  <w:marTop w:val="0"/>
                                                  <w:marBottom w:val="120"/>
                                                  <w:divBdr>
                                                    <w:top w:val="none" w:sz="0" w:space="0" w:color="auto"/>
                                                    <w:left w:val="none" w:sz="0" w:space="0" w:color="auto"/>
                                                    <w:bottom w:val="none" w:sz="0" w:space="0" w:color="auto"/>
                                                    <w:right w:val="none" w:sz="0" w:space="0" w:color="auto"/>
                                                  </w:divBdr>
                                                </w:div>
                                                <w:div w:id="17494259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12836611">
                                          <w:marLeft w:val="0"/>
                                          <w:marRight w:val="0"/>
                                          <w:marTop w:val="480"/>
                                          <w:marBottom w:val="0"/>
                                          <w:divBdr>
                                            <w:top w:val="none" w:sz="0" w:space="0" w:color="auto"/>
                                            <w:left w:val="none" w:sz="0" w:space="0" w:color="auto"/>
                                            <w:bottom w:val="none" w:sz="0" w:space="0" w:color="auto"/>
                                            <w:right w:val="none" w:sz="0" w:space="0" w:color="auto"/>
                                          </w:divBdr>
                                          <w:divsChild>
                                            <w:div w:id="335425245">
                                              <w:marLeft w:val="0"/>
                                              <w:marRight w:val="0"/>
                                              <w:marTop w:val="0"/>
                                              <w:marBottom w:val="240"/>
                                              <w:divBdr>
                                                <w:top w:val="none" w:sz="0" w:space="0" w:color="auto"/>
                                                <w:left w:val="none" w:sz="0" w:space="0" w:color="auto"/>
                                                <w:bottom w:val="none" w:sz="0" w:space="0" w:color="auto"/>
                                                <w:right w:val="none" w:sz="0" w:space="0" w:color="auto"/>
                                              </w:divBdr>
                                              <w:divsChild>
                                                <w:div w:id="572739638">
                                                  <w:marLeft w:val="0"/>
                                                  <w:marRight w:val="0"/>
                                                  <w:marTop w:val="0"/>
                                                  <w:marBottom w:val="120"/>
                                                  <w:divBdr>
                                                    <w:top w:val="none" w:sz="0" w:space="0" w:color="auto"/>
                                                    <w:left w:val="none" w:sz="0" w:space="0" w:color="auto"/>
                                                    <w:bottom w:val="none" w:sz="0" w:space="0" w:color="auto"/>
                                                    <w:right w:val="none" w:sz="0" w:space="0" w:color="auto"/>
                                                  </w:divBdr>
                                                </w:div>
                                                <w:div w:id="770322373">
                                                  <w:marLeft w:val="0"/>
                                                  <w:marRight w:val="0"/>
                                                  <w:marTop w:val="0"/>
                                                  <w:marBottom w:val="120"/>
                                                  <w:divBdr>
                                                    <w:top w:val="none" w:sz="0" w:space="0" w:color="auto"/>
                                                    <w:left w:val="none" w:sz="0" w:space="0" w:color="auto"/>
                                                    <w:bottom w:val="none" w:sz="0" w:space="0" w:color="auto"/>
                                                    <w:right w:val="none" w:sz="0" w:space="0" w:color="auto"/>
                                                  </w:divBdr>
                                                </w:div>
                                                <w:div w:id="901059509">
                                                  <w:marLeft w:val="0"/>
                                                  <w:marRight w:val="0"/>
                                                  <w:marTop w:val="0"/>
                                                  <w:marBottom w:val="120"/>
                                                  <w:divBdr>
                                                    <w:top w:val="none" w:sz="0" w:space="0" w:color="auto"/>
                                                    <w:left w:val="none" w:sz="0" w:space="0" w:color="auto"/>
                                                    <w:bottom w:val="none" w:sz="0" w:space="0" w:color="auto"/>
                                                    <w:right w:val="none" w:sz="0" w:space="0" w:color="auto"/>
                                                  </w:divBdr>
                                                </w:div>
                                                <w:div w:id="10977958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0281942">
                                          <w:marLeft w:val="1248"/>
                                          <w:marRight w:val="0"/>
                                          <w:marTop w:val="120"/>
                                          <w:marBottom w:val="120"/>
                                          <w:divBdr>
                                            <w:top w:val="single" w:sz="6" w:space="4" w:color="A1B8C2"/>
                                            <w:left w:val="single" w:sz="6" w:space="4" w:color="A1B8C2"/>
                                            <w:bottom w:val="single" w:sz="6" w:space="4" w:color="A1B8C2"/>
                                            <w:right w:val="single" w:sz="6" w:space="4" w:color="A1B8C2"/>
                                          </w:divBdr>
                                        </w:div>
                                        <w:div w:id="1581870052">
                                          <w:marLeft w:val="1248"/>
                                          <w:marRight w:val="0"/>
                                          <w:marTop w:val="120"/>
                                          <w:marBottom w:val="120"/>
                                          <w:divBdr>
                                            <w:top w:val="single" w:sz="6" w:space="4" w:color="A1B8C2"/>
                                            <w:left w:val="single" w:sz="6" w:space="4" w:color="A1B8C2"/>
                                            <w:bottom w:val="single" w:sz="6" w:space="4" w:color="A1B8C2"/>
                                            <w:right w:val="single" w:sz="6" w:space="4" w:color="A1B8C2"/>
                                          </w:divBdr>
                                        </w:div>
                                        <w:div w:id="1594582953">
                                          <w:marLeft w:val="0"/>
                                          <w:marRight w:val="0"/>
                                          <w:marTop w:val="480"/>
                                          <w:marBottom w:val="0"/>
                                          <w:divBdr>
                                            <w:top w:val="none" w:sz="0" w:space="0" w:color="auto"/>
                                            <w:left w:val="none" w:sz="0" w:space="0" w:color="auto"/>
                                            <w:bottom w:val="none" w:sz="0" w:space="0" w:color="auto"/>
                                            <w:right w:val="none" w:sz="0" w:space="0" w:color="auto"/>
                                          </w:divBdr>
                                          <w:divsChild>
                                            <w:div w:id="2126848358">
                                              <w:marLeft w:val="0"/>
                                              <w:marRight w:val="0"/>
                                              <w:marTop w:val="0"/>
                                              <w:marBottom w:val="240"/>
                                              <w:divBdr>
                                                <w:top w:val="none" w:sz="0" w:space="0" w:color="auto"/>
                                                <w:left w:val="none" w:sz="0" w:space="0" w:color="auto"/>
                                                <w:bottom w:val="none" w:sz="0" w:space="0" w:color="auto"/>
                                                <w:right w:val="none" w:sz="0" w:space="0" w:color="auto"/>
                                              </w:divBdr>
                                              <w:divsChild>
                                                <w:div w:id="456263859">
                                                  <w:marLeft w:val="0"/>
                                                  <w:marRight w:val="0"/>
                                                  <w:marTop w:val="0"/>
                                                  <w:marBottom w:val="120"/>
                                                  <w:divBdr>
                                                    <w:top w:val="none" w:sz="0" w:space="0" w:color="auto"/>
                                                    <w:left w:val="none" w:sz="0" w:space="0" w:color="auto"/>
                                                    <w:bottom w:val="none" w:sz="0" w:space="0" w:color="auto"/>
                                                    <w:right w:val="none" w:sz="0" w:space="0" w:color="auto"/>
                                                  </w:divBdr>
                                                </w:div>
                                                <w:div w:id="738552609">
                                                  <w:marLeft w:val="0"/>
                                                  <w:marRight w:val="0"/>
                                                  <w:marTop w:val="0"/>
                                                  <w:marBottom w:val="120"/>
                                                  <w:divBdr>
                                                    <w:top w:val="none" w:sz="0" w:space="0" w:color="auto"/>
                                                    <w:left w:val="none" w:sz="0" w:space="0" w:color="auto"/>
                                                    <w:bottom w:val="none" w:sz="0" w:space="0" w:color="auto"/>
                                                    <w:right w:val="none" w:sz="0" w:space="0" w:color="auto"/>
                                                  </w:divBdr>
                                                </w:div>
                                                <w:div w:id="848836041">
                                                  <w:marLeft w:val="0"/>
                                                  <w:marRight w:val="0"/>
                                                  <w:marTop w:val="0"/>
                                                  <w:marBottom w:val="120"/>
                                                  <w:divBdr>
                                                    <w:top w:val="none" w:sz="0" w:space="0" w:color="auto"/>
                                                    <w:left w:val="none" w:sz="0" w:space="0" w:color="auto"/>
                                                    <w:bottom w:val="none" w:sz="0" w:space="0" w:color="auto"/>
                                                    <w:right w:val="none" w:sz="0" w:space="0" w:color="auto"/>
                                                  </w:divBdr>
                                                </w:div>
                                                <w:div w:id="17825318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35410683">
                                          <w:marLeft w:val="1248"/>
                                          <w:marRight w:val="0"/>
                                          <w:marTop w:val="120"/>
                                          <w:marBottom w:val="120"/>
                                          <w:divBdr>
                                            <w:top w:val="single" w:sz="6" w:space="4" w:color="A1B8C2"/>
                                            <w:left w:val="single" w:sz="6" w:space="4" w:color="A1B8C2"/>
                                            <w:bottom w:val="single" w:sz="6" w:space="4" w:color="A1B8C2"/>
                                            <w:right w:val="single" w:sz="6" w:space="4" w:color="A1B8C2"/>
                                          </w:divBdr>
                                        </w:div>
                                        <w:div w:id="1672833476">
                                          <w:marLeft w:val="1248"/>
                                          <w:marRight w:val="0"/>
                                          <w:marTop w:val="120"/>
                                          <w:marBottom w:val="120"/>
                                          <w:divBdr>
                                            <w:top w:val="single" w:sz="6" w:space="4" w:color="A1B8C2"/>
                                            <w:left w:val="single" w:sz="6" w:space="4" w:color="A1B8C2"/>
                                            <w:bottom w:val="single" w:sz="6" w:space="4" w:color="A1B8C2"/>
                                            <w:right w:val="single" w:sz="6" w:space="4" w:color="A1B8C2"/>
                                          </w:divBdr>
                                        </w:div>
                                        <w:div w:id="1705253431">
                                          <w:marLeft w:val="0"/>
                                          <w:marRight w:val="0"/>
                                          <w:marTop w:val="0"/>
                                          <w:marBottom w:val="0"/>
                                          <w:divBdr>
                                            <w:top w:val="none" w:sz="0" w:space="0" w:color="auto"/>
                                            <w:left w:val="none" w:sz="0" w:space="0" w:color="auto"/>
                                            <w:bottom w:val="none" w:sz="0" w:space="0" w:color="auto"/>
                                            <w:right w:val="none" w:sz="0" w:space="0" w:color="auto"/>
                                          </w:divBdr>
                                          <w:divsChild>
                                            <w:div w:id="2103409155">
                                              <w:marLeft w:val="0"/>
                                              <w:marRight w:val="0"/>
                                              <w:marTop w:val="0"/>
                                              <w:marBottom w:val="0"/>
                                              <w:divBdr>
                                                <w:top w:val="none" w:sz="0" w:space="0" w:color="auto"/>
                                                <w:left w:val="none" w:sz="0" w:space="0" w:color="auto"/>
                                                <w:bottom w:val="none" w:sz="0" w:space="0" w:color="auto"/>
                                                <w:right w:val="none" w:sz="0" w:space="0" w:color="auto"/>
                                              </w:divBdr>
                                            </w:div>
                                          </w:divsChild>
                                        </w:div>
                                        <w:div w:id="1720788012">
                                          <w:marLeft w:val="0"/>
                                          <w:marRight w:val="0"/>
                                          <w:marTop w:val="480"/>
                                          <w:marBottom w:val="0"/>
                                          <w:divBdr>
                                            <w:top w:val="none" w:sz="0" w:space="0" w:color="auto"/>
                                            <w:left w:val="none" w:sz="0" w:space="0" w:color="auto"/>
                                            <w:bottom w:val="none" w:sz="0" w:space="0" w:color="auto"/>
                                            <w:right w:val="none" w:sz="0" w:space="0" w:color="auto"/>
                                          </w:divBdr>
                                          <w:divsChild>
                                            <w:div w:id="1944340961">
                                              <w:marLeft w:val="0"/>
                                              <w:marRight w:val="0"/>
                                              <w:marTop w:val="0"/>
                                              <w:marBottom w:val="240"/>
                                              <w:divBdr>
                                                <w:top w:val="none" w:sz="0" w:space="0" w:color="auto"/>
                                                <w:left w:val="none" w:sz="0" w:space="0" w:color="auto"/>
                                                <w:bottom w:val="none" w:sz="0" w:space="0" w:color="auto"/>
                                                <w:right w:val="none" w:sz="0" w:space="0" w:color="auto"/>
                                              </w:divBdr>
                                              <w:divsChild>
                                                <w:div w:id="93134782">
                                                  <w:marLeft w:val="0"/>
                                                  <w:marRight w:val="0"/>
                                                  <w:marTop w:val="0"/>
                                                  <w:marBottom w:val="120"/>
                                                  <w:divBdr>
                                                    <w:top w:val="none" w:sz="0" w:space="0" w:color="auto"/>
                                                    <w:left w:val="none" w:sz="0" w:space="0" w:color="auto"/>
                                                    <w:bottom w:val="none" w:sz="0" w:space="0" w:color="auto"/>
                                                    <w:right w:val="none" w:sz="0" w:space="0" w:color="auto"/>
                                                  </w:divBdr>
                                                </w:div>
                                                <w:div w:id="1064522630">
                                                  <w:marLeft w:val="0"/>
                                                  <w:marRight w:val="0"/>
                                                  <w:marTop w:val="0"/>
                                                  <w:marBottom w:val="120"/>
                                                  <w:divBdr>
                                                    <w:top w:val="none" w:sz="0" w:space="0" w:color="auto"/>
                                                    <w:left w:val="none" w:sz="0" w:space="0" w:color="auto"/>
                                                    <w:bottom w:val="none" w:sz="0" w:space="0" w:color="auto"/>
                                                    <w:right w:val="none" w:sz="0" w:space="0" w:color="auto"/>
                                                  </w:divBdr>
                                                </w:div>
                                                <w:div w:id="1713385732">
                                                  <w:marLeft w:val="0"/>
                                                  <w:marRight w:val="0"/>
                                                  <w:marTop w:val="0"/>
                                                  <w:marBottom w:val="120"/>
                                                  <w:divBdr>
                                                    <w:top w:val="none" w:sz="0" w:space="0" w:color="auto"/>
                                                    <w:left w:val="none" w:sz="0" w:space="0" w:color="auto"/>
                                                    <w:bottom w:val="none" w:sz="0" w:space="0" w:color="auto"/>
                                                    <w:right w:val="none" w:sz="0" w:space="0" w:color="auto"/>
                                                  </w:divBdr>
                                                </w:div>
                                                <w:div w:id="19316997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75203988">
                                          <w:marLeft w:val="0"/>
                                          <w:marRight w:val="0"/>
                                          <w:marTop w:val="480"/>
                                          <w:marBottom w:val="0"/>
                                          <w:divBdr>
                                            <w:top w:val="none" w:sz="0" w:space="0" w:color="auto"/>
                                            <w:left w:val="none" w:sz="0" w:space="0" w:color="auto"/>
                                            <w:bottom w:val="none" w:sz="0" w:space="0" w:color="auto"/>
                                            <w:right w:val="none" w:sz="0" w:space="0" w:color="auto"/>
                                          </w:divBdr>
                                          <w:divsChild>
                                            <w:div w:id="1952934692">
                                              <w:marLeft w:val="0"/>
                                              <w:marRight w:val="0"/>
                                              <w:marTop w:val="0"/>
                                              <w:marBottom w:val="240"/>
                                              <w:divBdr>
                                                <w:top w:val="none" w:sz="0" w:space="0" w:color="auto"/>
                                                <w:left w:val="none" w:sz="0" w:space="0" w:color="auto"/>
                                                <w:bottom w:val="none" w:sz="0" w:space="0" w:color="auto"/>
                                                <w:right w:val="none" w:sz="0" w:space="0" w:color="auto"/>
                                              </w:divBdr>
                                              <w:divsChild>
                                                <w:div w:id="15929228">
                                                  <w:marLeft w:val="0"/>
                                                  <w:marRight w:val="0"/>
                                                  <w:marTop w:val="0"/>
                                                  <w:marBottom w:val="120"/>
                                                  <w:divBdr>
                                                    <w:top w:val="none" w:sz="0" w:space="0" w:color="auto"/>
                                                    <w:left w:val="none" w:sz="0" w:space="0" w:color="auto"/>
                                                    <w:bottom w:val="none" w:sz="0" w:space="0" w:color="auto"/>
                                                    <w:right w:val="none" w:sz="0" w:space="0" w:color="auto"/>
                                                  </w:divBdr>
                                                </w:div>
                                                <w:div w:id="516888524">
                                                  <w:marLeft w:val="0"/>
                                                  <w:marRight w:val="0"/>
                                                  <w:marTop w:val="0"/>
                                                  <w:marBottom w:val="120"/>
                                                  <w:divBdr>
                                                    <w:top w:val="none" w:sz="0" w:space="0" w:color="auto"/>
                                                    <w:left w:val="none" w:sz="0" w:space="0" w:color="auto"/>
                                                    <w:bottom w:val="none" w:sz="0" w:space="0" w:color="auto"/>
                                                    <w:right w:val="none" w:sz="0" w:space="0" w:color="auto"/>
                                                  </w:divBdr>
                                                </w:div>
                                                <w:div w:id="616526066">
                                                  <w:marLeft w:val="0"/>
                                                  <w:marRight w:val="0"/>
                                                  <w:marTop w:val="0"/>
                                                  <w:marBottom w:val="120"/>
                                                  <w:divBdr>
                                                    <w:top w:val="none" w:sz="0" w:space="0" w:color="auto"/>
                                                    <w:left w:val="none" w:sz="0" w:space="0" w:color="auto"/>
                                                    <w:bottom w:val="none" w:sz="0" w:space="0" w:color="auto"/>
                                                    <w:right w:val="none" w:sz="0" w:space="0" w:color="auto"/>
                                                  </w:divBdr>
                                                </w:div>
                                                <w:div w:id="1998222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20144998">
                                          <w:marLeft w:val="1248"/>
                                          <w:marRight w:val="0"/>
                                          <w:marTop w:val="120"/>
                                          <w:marBottom w:val="120"/>
                                          <w:divBdr>
                                            <w:top w:val="single" w:sz="6" w:space="4" w:color="A1B8C2"/>
                                            <w:left w:val="single" w:sz="6" w:space="4" w:color="A1B8C2"/>
                                            <w:bottom w:val="single" w:sz="6" w:space="4" w:color="A1B8C2"/>
                                            <w:right w:val="single" w:sz="6" w:space="4" w:color="A1B8C2"/>
                                          </w:divBdr>
                                        </w:div>
                                        <w:div w:id="1917786359">
                                          <w:marLeft w:val="1248"/>
                                          <w:marRight w:val="0"/>
                                          <w:marTop w:val="120"/>
                                          <w:marBottom w:val="120"/>
                                          <w:divBdr>
                                            <w:top w:val="single" w:sz="6" w:space="4" w:color="A1B8C2"/>
                                            <w:left w:val="single" w:sz="6" w:space="4" w:color="A1B8C2"/>
                                            <w:bottom w:val="single" w:sz="6" w:space="4" w:color="A1B8C2"/>
                                            <w:right w:val="single" w:sz="6" w:space="4" w:color="A1B8C2"/>
                                          </w:divBdr>
                                        </w:div>
                                        <w:div w:id="1918590621">
                                          <w:marLeft w:val="1248"/>
                                          <w:marRight w:val="0"/>
                                          <w:marTop w:val="120"/>
                                          <w:marBottom w:val="120"/>
                                          <w:divBdr>
                                            <w:top w:val="single" w:sz="6" w:space="4" w:color="A1B8C2"/>
                                            <w:left w:val="single" w:sz="6" w:space="4" w:color="A1B8C2"/>
                                            <w:bottom w:val="single" w:sz="6" w:space="4" w:color="A1B8C2"/>
                                            <w:right w:val="single" w:sz="6" w:space="4" w:color="A1B8C2"/>
                                          </w:divBdr>
                                        </w:div>
                                        <w:div w:id="1959800826">
                                          <w:marLeft w:val="1248"/>
                                          <w:marRight w:val="0"/>
                                          <w:marTop w:val="120"/>
                                          <w:marBottom w:val="120"/>
                                          <w:divBdr>
                                            <w:top w:val="single" w:sz="6" w:space="4" w:color="A1B8C2"/>
                                            <w:left w:val="single" w:sz="6" w:space="4" w:color="A1B8C2"/>
                                            <w:bottom w:val="single" w:sz="6" w:space="4" w:color="A1B8C2"/>
                                            <w:right w:val="single" w:sz="6" w:space="4" w:color="A1B8C2"/>
                                          </w:divBdr>
                                        </w:div>
                                        <w:div w:id="1965892474">
                                          <w:marLeft w:val="0"/>
                                          <w:marRight w:val="0"/>
                                          <w:marTop w:val="480"/>
                                          <w:marBottom w:val="0"/>
                                          <w:divBdr>
                                            <w:top w:val="none" w:sz="0" w:space="0" w:color="auto"/>
                                            <w:left w:val="none" w:sz="0" w:space="0" w:color="auto"/>
                                            <w:bottom w:val="none" w:sz="0" w:space="0" w:color="auto"/>
                                            <w:right w:val="none" w:sz="0" w:space="0" w:color="auto"/>
                                          </w:divBdr>
                                          <w:divsChild>
                                            <w:div w:id="1634672001">
                                              <w:marLeft w:val="0"/>
                                              <w:marRight w:val="0"/>
                                              <w:marTop w:val="0"/>
                                              <w:marBottom w:val="240"/>
                                              <w:divBdr>
                                                <w:top w:val="none" w:sz="0" w:space="0" w:color="auto"/>
                                                <w:left w:val="none" w:sz="0" w:space="0" w:color="auto"/>
                                                <w:bottom w:val="none" w:sz="0" w:space="0" w:color="auto"/>
                                                <w:right w:val="none" w:sz="0" w:space="0" w:color="auto"/>
                                              </w:divBdr>
                                              <w:divsChild>
                                                <w:div w:id="166017263">
                                                  <w:marLeft w:val="0"/>
                                                  <w:marRight w:val="0"/>
                                                  <w:marTop w:val="0"/>
                                                  <w:marBottom w:val="120"/>
                                                  <w:divBdr>
                                                    <w:top w:val="none" w:sz="0" w:space="0" w:color="auto"/>
                                                    <w:left w:val="none" w:sz="0" w:space="0" w:color="auto"/>
                                                    <w:bottom w:val="none" w:sz="0" w:space="0" w:color="auto"/>
                                                    <w:right w:val="none" w:sz="0" w:space="0" w:color="auto"/>
                                                  </w:divBdr>
                                                </w:div>
                                                <w:div w:id="344018508">
                                                  <w:marLeft w:val="0"/>
                                                  <w:marRight w:val="0"/>
                                                  <w:marTop w:val="0"/>
                                                  <w:marBottom w:val="120"/>
                                                  <w:divBdr>
                                                    <w:top w:val="none" w:sz="0" w:space="0" w:color="auto"/>
                                                    <w:left w:val="none" w:sz="0" w:space="0" w:color="auto"/>
                                                    <w:bottom w:val="none" w:sz="0" w:space="0" w:color="auto"/>
                                                    <w:right w:val="none" w:sz="0" w:space="0" w:color="auto"/>
                                                  </w:divBdr>
                                                </w:div>
                                                <w:div w:id="916670963">
                                                  <w:marLeft w:val="0"/>
                                                  <w:marRight w:val="0"/>
                                                  <w:marTop w:val="0"/>
                                                  <w:marBottom w:val="120"/>
                                                  <w:divBdr>
                                                    <w:top w:val="none" w:sz="0" w:space="0" w:color="auto"/>
                                                    <w:left w:val="none" w:sz="0" w:space="0" w:color="auto"/>
                                                    <w:bottom w:val="none" w:sz="0" w:space="0" w:color="auto"/>
                                                    <w:right w:val="none" w:sz="0" w:space="0" w:color="auto"/>
                                                  </w:divBdr>
                                                </w:div>
                                                <w:div w:id="11817760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76139619">
                                          <w:marLeft w:val="0"/>
                                          <w:marRight w:val="0"/>
                                          <w:marTop w:val="480"/>
                                          <w:marBottom w:val="0"/>
                                          <w:divBdr>
                                            <w:top w:val="none" w:sz="0" w:space="0" w:color="auto"/>
                                            <w:left w:val="none" w:sz="0" w:space="0" w:color="auto"/>
                                            <w:bottom w:val="none" w:sz="0" w:space="0" w:color="auto"/>
                                            <w:right w:val="none" w:sz="0" w:space="0" w:color="auto"/>
                                          </w:divBdr>
                                          <w:divsChild>
                                            <w:div w:id="1536044025">
                                              <w:marLeft w:val="0"/>
                                              <w:marRight w:val="0"/>
                                              <w:marTop w:val="0"/>
                                              <w:marBottom w:val="240"/>
                                              <w:divBdr>
                                                <w:top w:val="none" w:sz="0" w:space="0" w:color="auto"/>
                                                <w:left w:val="none" w:sz="0" w:space="0" w:color="auto"/>
                                                <w:bottom w:val="none" w:sz="0" w:space="0" w:color="auto"/>
                                                <w:right w:val="none" w:sz="0" w:space="0" w:color="auto"/>
                                              </w:divBdr>
                                              <w:divsChild>
                                                <w:div w:id="209810913">
                                                  <w:marLeft w:val="0"/>
                                                  <w:marRight w:val="0"/>
                                                  <w:marTop w:val="0"/>
                                                  <w:marBottom w:val="120"/>
                                                  <w:divBdr>
                                                    <w:top w:val="none" w:sz="0" w:space="0" w:color="auto"/>
                                                    <w:left w:val="none" w:sz="0" w:space="0" w:color="auto"/>
                                                    <w:bottom w:val="none" w:sz="0" w:space="0" w:color="auto"/>
                                                    <w:right w:val="none" w:sz="0" w:space="0" w:color="auto"/>
                                                  </w:divBdr>
                                                </w:div>
                                                <w:div w:id="709455982">
                                                  <w:marLeft w:val="0"/>
                                                  <w:marRight w:val="0"/>
                                                  <w:marTop w:val="0"/>
                                                  <w:marBottom w:val="120"/>
                                                  <w:divBdr>
                                                    <w:top w:val="none" w:sz="0" w:space="0" w:color="auto"/>
                                                    <w:left w:val="none" w:sz="0" w:space="0" w:color="auto"/>
                                                    <w:bottom w:val="none" w:sz="0" w:space="0" w:color="auto"/>
                                                    <w:right w:val="none" w:sz="0" w:space="0" w:color="auto"/>
                                                  </w:divBdr>
                                                </w:div>
                                                <w:div w:id="1507090332">
                                                  <w:marLeft w:val="0"/>
                                                  <w:marRight w:val="0"/>
                                                  <w:marTop w:val="0"/>
                                                  <w:marBottom w:val="120"/>
                                                  <w:divBdr>
                                                    <w:top w:val="none" w:sz="0" w:space="0" w:color="auto"/>
                                                    <w:left w:val="none" w:sz="0" w:space="0" w:color="auto"/>
                                                    <w:bottom w:val="none" w:sz="0" w:space="0" w:color="auto"/>
                                                    <w:right w:val="none" w:sz="0" w:space="0" w:color="auto"/>
                                                  </w:divBdr>
                                                </w:div>
                                                <w:div w:id="20163473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37652730">
                                          <w:marLeft w:val="0"/>
                                          <w:marRight w:val="0"/>
                                          <w:marTop w:val="480"/>
                                          <w:marBottom w:val="0"/>
                                          <w:divBdr>
                                            <w:top w:val="none" w:sz="0" w:space="0" w:color="auto"/>
                                            <w:left w:val="none" w:sz="0" w:space="0" w:color="auto"/>
                                            <w:bottom w:val="none" w:sz="0" w:space="0" w:color="auto"/>
                                            <w:right w:val="none" w:sz="0" w:space="0" w:color="auto"/>
                                          </w:divBdr>
                                          <w:divsChild>
                                            <w:div w:id="293677526">
                                              <w:marLeft w:val="0"/>
                                              <w:marRight w:val="0"/>
                                              <w:marTop w:val="0"/>
                                              <w:marBottom w:val="240"/>
                                              <w:divBdr>
                                                <w:top w:val="none" w:sz="0" w:space="0" w:color="auto"/>
                                                <w:left w:val="none" w:sz="0" w:space="0" w:color="auto"/>
                                                <w:bottom w:val="none" w:sz="0" w:space="0" w:color="auto"/>
                                                <w:right w:val="none" w:sz="0" w:space="0" w:color="auto"/>
                                              </w:divBdr>
                                              <w:divsChild>
                                                <w:div w:id="644971509">
                                                  <w:marLeft w:val="0"/>
                                                  <w:marRight w:val="0"/>
                                                  <w:marTop w:val="0"/>
                                                  <w:marBottom w:val="120"/>
                                                  <w:divBdr>
                                                    <w:top w:val="none" w:sz="0" w:space="0" w:color="auto"/>
                                                    <w:left w:val="none" w:sz="0" w:space="0" w:color="auto"/>
                                                    <w:bottom w:val="none" w:sz="0" w:space="0" w:color="auto"/>
                                                    <w:right w:val="none" w:sz="0" w:space="0" w:color="auto"/>
                                                  </w:divBdr>
                                                </w:div>
                                                <w:div w:id="1265264854">
                                                  <w:marLeft w:val="0"/>
                                                  <w:marRight w:val="0"/>
                                                  <w:marTop w:val="0"/>
                                                  <w:marBottom w:val="120"/>
                                                  <w:divBdr>
                                                    <w:top w:val="none" w:sz="0" w:space="0" w:color="auto"/>
                                                    <w:left w:val="none" w:sz="0" w:space="0" w:color="auto"/>
                                                    <w:bottom w:val="none" w:sz="0" w:space="0" w:color="auto"/>
                                                    <w:right w:val="none" w:sz="0" w:space="0" w:color="auto"/>
                                                  </w:divBdr>
                                                </w:div>
                                                <w:div w:id="1662274717">
                                                  <w:marLeft w:val="0"/>
                                                  <w:marRight w:val="0"/>
                                                  <w:marTop w:val="0"/>
                                                  <w:marBottom w:val="120"/>
                                                  <w:divBdr>
                                                    <w:top w:val="none" w:sz="0" w:space="0" w:color="auto"/>
                                                    <w:left w:val="none" w:sz="0" w:space="0" w:color="auto"/>
                                                    <w:bottom w:val="none" w:sz="0" w:space="0" w:color="auto"/>
                                                    <w:right w:val="none" w:sz="0" w:space="0" w:color="auto"/>
                                                  </w:divBdr>
                                                </w:div>
                                                <w:div w:id="18949228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65713242">
                                          <w:marLeft w:val="0"/>
                                          <w:marRight w:val="0"/>
                                          <w:marTop w:val="480"/>
                                          <w:marBottom w:val="0"/>
                                          <w:divBdr>
                                            <w:top w:val="none" w:sz="0" w:space="0" w:color="auto"/>
                                            <w:left w:val="none" w:sz="0" w:space="0" w:color="auto"/>
                                            <w:bottom w:val="none" w:sz="0" w:space="0" w:color="auto"/>
                                            <w:right w:val="none" w:sz="0" w:space="0" w:color="auto"/>
                                          </w:divBdr>
                                          <w:divsChild>
                                            <w:div w:id="2125155590">
                                              <w:marLeft w:val="0"/>
                                              <w:marRight w:val="0"/>
                                              <w:marTop w:val="0"/>
                                              <w:marBottom w:val="240"/>
                                              <w:divBdr>
                                                <w:top w:val="none" w:sz="0" w:space="0" w:color="auto"/>
                                                <w:left w:val="none" w:sz="0" w:space="0" w:color="auto"/>
                                                <w:bottom w:val="none" w:sz="0" w:space="0" w:color="auto"/>
                                                <w:right w:val="none" w:sz="0" w:space="0" w:color="auto"/>
                                              </w:divBdr>
                                              <w:divsChild>
                                                <w:div w:id="741946512">
                                                  <w:marLeft w:val="0"/>
                                                  <w:marRight w:val="0"/>
                                                  <w:marTop w:val="0"/>
                                                  <w:marBottom w:val="120"/>
                                                  <w:divBdr>
                                                    <w:top w:val="none" w:sz="0" w:space="0" w:color="auto"/>
                                                    <w:left w:val="none" w:sz="0" w:space="0" w:color="auto"/>
                                                    <w:bottom w:val="none" w:sz="0" w:space="0" w:color="auto"/>
                                                    <w:right w:val="none" w:sz="0" w:space="0" w:color="auto"/>
                                                  </w:divBdr>
                                                </w:div>
                                                <w:div w:id="1465925054">
                                                  <w:marLeft w:val="0"/>
                                                  <w:marRight w:val="0"/>
                                                  <w:marTop w:val="0"/>
                                                  <w:marBottom w:val="120"/>
                                                  <w:divBdr>
                                                    <w:top w:val="none" w:sz="0" w:space="0" w:color="auto"/>
                                                    <w:left w:val="none" w:sz="0" w:space="0" w:color="auto"/>
                                                    <w:bottom w:val="none" w:sz="0" w:space="0" w:color="auto"/>
                                                    <w:right w:val="none" w:sz="0" w:space="0" w:color="auto"/>
                                                  </w:divBdr>
                                                </w:div>
                                                <w:div w:id="1472164178">
                                                  <w:marLeft w:val="0"/>
                                                  <w:marRight w:val="0"/>
                                                  <w:marTop w:val="0"/>
                                                  <w:marBottom w:val="120"/>
                                                  <w:divBdr>
                                                    <w:top w:val="none" w:sz="0" w:space="0" w:color="auto"/>
                                                    <w:left w:val="none" w:sz="0" w:space="0" w:color="auto"/>
                                                    <w:bottom w:val="none" w:sz="0" w:space="0" w:color="auto"/>
                                                    <w:right w:val="none" w:sz="0" w:space="0" w:color="auto"/>
                                                  </w:divBdr>
                                                </w:div>
                                                <w:div w:id="19065264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6582789">
                                          <w:marLeft w:val="1248"/>
                                          <w:marRight w:val="0"/>
                                          <w:marTop w:val="120"/>
                                          <w:marBottom w:val="120"/>
                                          <w:divBdr>
                                            <w:top w:val="single" w:sz="6" w:space="4" w:color="A1B8C2"/>
                                            <w:left w:val="single" w:sz="6" w:space="4" w:color="A1B8C2"/>
                                            <w:bottom w:val="single" w:sz="6" w:space="4" w:color="A1B8C2"/>
                                            <w:right w:val="single" w:sz="6" w:space="4" w:color="A1B8C2"/>
                                          </w:divBdr>
                                        </w:div>
                                        <w:div w:id="2080980389">
                                          <w:marLeft w:val="0"/>
                                          <w:marRight w:val="0"/>
                                          <w:marTop w:val="480"/>
                                          <w:marBottom w:val="0"/>
                                          <w:divBdr>
                                            <w:top w:val="none" w:sz="0" w:space="0" w:color="auto"/>
                                            <w:left w:val="none" w:sz="0" w:space="0" w:color="auto"/>
                                            <w:bottom w:val="none" w:sz="0" w:space="0" w:color="auto"/>
                                            <w:right w:val="none" w:sz="0" w:space="0" w:color="auto"/>
                                          </w:divBdr>
                                          <w:divsChild>
                                            <w:div w:id="68425182">
                                              <w:marLeft w:val="0"/>
                                              <w:marRight w:val="0"/>
                                              <w:marTop w:val="0"/>
                                              <w:marBottom w:val="240"/>
                                              <w:divBdr>
                                                <w:top w:val="none" w:sz="0" w:space="0" w:color="auto"/>
                                                <w:left w:val="none" w:sz="0" w:space="0" w:color="auto"/>
                                                <w:bottom w:val="none" w:sz="0" w:space="0" w:color="auto"/>
                                                <w:right w:val="none" w:sz="0" w:space="0" w:color="auto"/>
                                              </w:divBdr>
                                              <w:divsChild>
                                                <w:div w:id="955794659">
                                                  <w:marLeft w:val="0"/>
                                                  <w:marRight w:val="0"/>
                                                  <w:marTop w:val="0"/>
                                                  <w:marBottom w:val="120"/>
                                                  <w:divBdr>
                                                    <w:top w:val="none" w:sz="0" w:space="0" w:color="auto"/>
                                                    <w:left w:val="none" w:sz="0" w:space="0" w:color="auto"/>
                                                    <w:bottom w:val="none" w:sz="0" w:space="0" w:color="auto"/>
                                                    <w:right w:val="none" w:sz="0" w:space="0" w:color="auto"/>
                                                  </w:divBdr>
                                                </w:div>
                                                <w:div w:id="1449275949">
                                                  <w:marLeft w:val="0"/>
                                                  <w:marRight w:val="0"/>
                                                  <w:marTop w:val="0"/>
                                                  <w:marBottom w:val="120"/>
                                                  <w:divBdr>
                                                    <w:top w:val="none" w:sz="0" w:space="0" w:color="auto"/>
                                                    <w:left w:val="none" w:sz="0" w:space="0" w:color="auto"/>
                                                    <w:bottom w:val="none" w:sz="0" w:space="0" w:color="auto"/>
                                                    <w:right w:val="none" w:sz="0" w:space="0" w:color="auto"/>
                                                  </w:divBdr>
                                                </w:div>
                                                <w:div w:id="1589001759">
                                                  <w:marLeft w:val="0"/>
                                                  <w:marRight w:val="0"/>
                                                  <w:marTop w:val="0"/>
                                                  <w:marBottom w:val="120"/>
                                                  <w:divBdr>
                                                    <w:top w:val="none" w:sz="0" w:space="0" w:color="auto"/>
                                                    <w:left w:val="none" w:sz="0" w:space="0" w:color="auto"/>
                                                    <w:bottom w:val="none" w:sz="0" w:space="0" w:color="auto"/>
                                                    <w:right w:val="none" w:sz="0" w:space="0" w:color="auto"/>
                                                  </w:divBdr>
                                                </w:div>
                                                <w:div w:id="21170155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93160266">
                                          <w:marLeft w:val="0"/>
                                          <w:marRight w:val="0"/>
                                          <w:marTop w:val="480"/>
                                          <w:marBottom w:val="0"/>
                                          <w:divBdr>
                                            <w:top w:val="none" w:sz="0" w:space="0" w:color="auto"/>
                                            <w:left w:val="none" w:sz="0" w:space="0" w:color="auto"/>
                                            <w:bottom w:val="none" w:sz="0" w:space="0" w:color="auto"/>
                                            <w:right w:val="none" w:sz="0" w:space="0" w:color="auto"/>
                                          </w:divBdr>
                                          <w:divsChild>
                                            <w:div w:id="1168326820">
                                              <w:marLeft w:val="0"/>
                                              <w:marRight w:val="0"/>
                                              <w:marTop w:val="0"/>
                                              <w:marBottom w:val="240"/>
                                              <w:divBdr>
                                                <w:top w:val="none" w:sz="0" w:space="0" w:color="auto"/>
                                                <w:left w:val="none" w:sz="0" w:space="0" w:color="auto"/>
                                                <w:bottom w:val="none" w:sz="0" w:space="0" w:color="auto"/>
                                                <w:right w:val="none" w:sz="0" w:space="0" w:color="auto"/>
                                              </w:divBdr>
                                              <w:divsChild>
                                                <w:div w:id="681199266">
                                                  <w:marLeft w:val="0"/>
                                                  <w:marRight w:val="0"/>
                                                  <w:marTop w:val="0"/>
                                                  <w:marBottom w:val="120"/>
                                                  <w:divBdr>
                                                    <w:top w:val="none" w:sz="0" w:space="0" w:color="auto"/>
                                                    <w:left w:val="none" w:sz="0" w:space="0" w:color="auto"/>
                                                    <w:bottom w:val="none" w:sz="0" w:space="0" w:color="auto"/>
                                                    <w:right w:val="none" w:sz="0" w:space="0" w:color="auto"/>
                                                  </w:divBdr>
                                                </w:div>
                                                <w:div w:id="1153907802">
                                                  <w:marLeft w:val="0"/>
                                                  <w:marRight w:val="0"/>
                                                  <w:marTop w:val="0"/>
                                                  <w:marBottom w:val="120"/>
                                                  <w:divBdr>
                                                    <w:top w:val="none" w:sz="0" w:space="0" w:color="auto"/>
                                                    <w:left w:val="none" w:sz="0" w:space="0" w:color="auto"/>
                                                    <w:bottom w:val="none" w:sz="0" w:space="0" w:color="auto"/>
                                                    <w:right w:val="none" w:sz="0" w:space="0" w:color="auto"/>
                                                  </w:divBdr>
                                                </w:div>
                                                <w:div w:id="1499299444">
                                                  <w:marLeft w:val="0"/>
                                                  <w:marRight w:val="0"/>
                                                  <w:marTop w:val="0"/>
                                                  <w:marBottom w:val="120"/>
                                                  <w:divBdr>
                                                    <w:top w:val="none" w:sz="0" w:space="0" w:color="auto"/>
                                                    <w:left w:val="none" w:sz="0" w:space="0" w:color="auto"/>
                                                    <w:bottom w:val="none" w:sz="0" w:space="0" w:color="auto"/>
                                                    <w:right w:val="none" w:sz="0" w:space="0" w:color="auto"/>
                                                  </w:divBdr>
                                                </w:div>
                                                <w:div w:id="1758744674">
                                                  <w:marLeft w:val="0"/>
                                                  <w:marRight w:val="0"/>
                                                  <w:marTop w:val="0"/>
                                                  <w:marBottom w:val="0"/>
                                                  <w:divBdr>
                                                    <w:top w:val="none" w:sz="0" w:space="0" w:color="auto"/>
                                                    <w:left w:val="none" w:sz="0" w:space="0" w:color="auto"/>
                                                    <w:bottom w:val="none" w:sz="0" w:space="0" w:color="auto"/>
                                                    <w:right w:val="none" w:sz="0" w:space="0" w:color="auto"/>
                                                  </w:divBdr>
                                                </w:div>
                                                <w:div w:id="1935556672">
                                                  <w:marLeft w:val="0"/>
                                                  <w:marRight w:val="0"/>
                                                  <w:marTop w:val="0"/>
                                                  <w:marBottom w:val="120"/>
                                                  <w:divBdr>
                                                    <w:top w:val="none" w:sz="0" w:space="0" w:color="auto"/>
                                                    <w:left w:val="none" w:sz="0" w:space="0" w:color="auto"/>
                                                    <w:bottom w:val="none" w:sz="0" w:space="0" w:color="auto"/>
                                                    <w:right w:val="none" w:sz="0" w:space="0" w:color="auto"/>
                                                  </w:divBdr>
                                                </w:div>
                                                <w:div w:id="20726539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1073983">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 w:id="1561794563">
                                      <w:marLeft w:val="0"/>
                                      <w:marRight w:val="0"/>
                                      <w:marTop w:val="0"/>
                                      <w:marBottom w:val="0"/>
                                      <w:divBdr>
                                        <w:top w:val="none" w:sz="0" w:space="0" w:color="auto"/>
                                        <w:left w:val="none" w:sz="0" w:space="0" w:color="auto"/>
                                        <w:bottom w:val="none" w:sz="0" w:space="0" w:color="auto"/>
                                        <w:right w:val="none" w:sz="0" w:space="0" w:color="auto"/>
                                      </w:divBdr>
                                    </w:div>
                                    <w:div w:id="2120367879">
                                      <w:marLeft w:val="0"/>
                                      <w:marRight w:val="0"/>
                                      <w:marTop w:val="0"/>
                                      <w:marBottom w:val="0"/>
                                      <w:divBdr>
                                        <w:top w:val="none" w:sz="0" w:space="0" w:color="auto"/>
                                        <w:left w:val="none" w:sz="0" w:space="0" w:color="auto"/>
                                        <w:bottom w:val="none" w:sz="0" w:space="0" w:color="auto"/>
                                        <w:right w:val="none" w:sz="0" w:space="0" w:color="auto"/>
                                      </w:divBdr>
                                      <w:divsChild>
                                        <w:div w:id="6256856">
                                          <w:marLeft w:val="0"/>
                                          <w:marRight w:val="0"/>
                                          <w:marTop w:val="480"/>
                                          <w:marBottom w:val="0"/>
                                          <w:divBdr>
                                            <w:top w:val="none" w:sz="0" w:space="0" w:color="auto"/>
                                            <w:left w:val="none" w:sz="0" w:space="0" w:color="auto"/>
                                            <w:bottom w:val="none" w:sz="0" w:space="0" w:color="auto"/>
                                            <w:right w:val="none" w:sz="0" w:space="0" w:color="auto"/>
                                          </w:divBdr>
                                          <w:divsChild>
                                            <w:div w:id="1346900936">
                                              <w:marLeft w:val="0"/>
                                              <w:marRight w:val="0"/>
                                              <w:marTop w:val="0"/>
                                              <w:marBottom w:val="240"/>
                                              <w:divBdr>
                                                <w:top w:val="none" w:sz="0" w:space="0" w:color="auto"/>
                                                <w:left w:val="none" w:sz="0" w:space="0" w:color="auto"/>
                                                <w:bottom w:val="none" w:sz="0" w:space="0" w:color="auto"/>
                                                <w:right w:val="none" w:sz="0" w:space="0" w:color="auto"/>
                                              </w:divBdr>
                                              <w:divsChild>
                                                <w:div w:id="395395049">
                                                  <w:marLeft w:val="0"/>
                                                  <w:marRight w:val="0"/>
                                                  <w:marTop w:val="0"/>
                                                  <w:marBottom w:val="120"/>
                                                  <w:divBdr>
                                                    <w:top w:val="none" w:sz="0" w:space="0" w:color="auto"/>
                                                    <w:left w:val="none" w:sz="0" w:space="0" w:color="auto"/>
                                                    <w:bottom w:val="none" w:sz="0" w:space="0" w:color="auto"/>
                                                    <w:right w:val="none" w:sz="0" w:space="0" w:color="auto"/>
                                                  </w:divBdr>
                                                </w:div>
                                                <w:div w:id="969820618">
                                                  <w:marLeft w:val="0"/>
                                                  <w:marRight w:val="0"/>
                                                  <w:marTop w:val="0"/>
                                                  <w:marBottom w:val="120"/>
                                                  <w:divBdr>
                                                    <w:top w:val="none" w:sz="0" w:space="0" w:color="auto"/>
                                                    <w:left w:val="none" w:sz="0" w:space="0" w:color="auto"/>
                                                    <w:bottom w:val="none" w:sz="0" w:space="0" w:color="auto"/>
                                                    <w:right w:val="none" w:sz="0" w:space="0" w:color="auto"/>
                                                  </w:divBdr>
                                                </w:div>
                                                <w:div w:id="1551527868">
                                                  <w:marLeft w:val="0"/>
                                                  <w:marRight w:val="0"/>
                                                  <w:marTop w:val="0"/>
                                                  <w:marBottom w:val="120"/>
                                                  <w:divBdr>
                                                    <w:top w:val="none" w:sz="0" w:space="0" w:color="auto"/>
                                                    <w:left w:val="none" w:sz="0" w:space="0" w:color="auto"/>
                                                    <w:bottom w:val="none" w:sz="0" w:space="0" w:color="auto"/>
                                                    <w:right w:val="none" w:sz="0" w:space="0" w:color="auto"/>
                                                  </w:divBdr>
                                                </w:div>
                                                <w:div w:id="1999310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155097">
                                          <w:marLeft w:val="1248"/>
                                          <w:marRight w:val="0"/>
                                          <w:marTop w:val="120"/>
                                          <w:marBottom w:val="120"/>
                                          <w:divBdr>
                                            <w:top w:val="single" w:sz="6" w:space="4" w:color="A1B8C2"/>
                                            <w:left w:val="single" w:sz="6" w:space="4" w:color="A1B8C2"/>
                                            <w:bottom w:val="single" w:sz="6" w:space="4" w:color="A1B8C2"/>
                                            <w:right w:val="single" w:sz="6" w:space="4" w:color="A1B8C2"/>
                                          </w:divBdr>
                                        </w:div>
                                        <w:div w:id="162864597">
                                          <w:marLeft w:val="1248"/>
                                          <w:marRight w:val="0"/>
                                          <w:marTop w:val="120"/>
                                          <w:marBottom w:val="120"/>
                                          <w:divBdr>
                                            <w:top w:val="single" w:sz="6" w:space="4" w:color="A1B8C2"/>
                                            <w:left w:val="single" w:sz="6" w:space="4" w:color="A1B8C2"/>
                                            <w:bottom w:val="single" w:sz="6" w:space="4" w:color="A1B8C2"/>
                                            <w:right w:val="single" w:sz="6" w:space="4" w:color="A1B8C2"/>
                                          </w:divBdr>
                                        </w:div>
                                        <w:div w:id="182936410">
                                          <w:marLeft w:val="1248"/>
                                          <w:marRight w:val="0"/>
                                          <w:marTop w:val="120"/>
                                          <w:marBottom w:val="120"/>
                                          <w:divBdr>
                                            <w:top w:val="single" w:sz="6" w:space="4" w:color="A1B8C2"/>
                                            <w:left w:val="single" w:sz="6" w:space="4" w:color="A1B8C2"/>
                                            <w:bottom w:val="single" w:sz="6" w:space="4" w:color="A1B8C2"/>
                                            <w:right w:val="single" w:sz="6" w:space="4" w:color="A1B8C2"/>
                                          </w:divBdr>
                                        </w:div>
                                        <w:div w:id="187180246">
                                          <w:marLeft w:val="0"/>
                                          <w:marRight w:val="0"/>
                                          <w:marTop w:val="480"/>
                                          <w:marBottom w:val="0"/>
                                          <w:divBdr>
                                            <w:top w:val="none" w:sz="0" w:space="0" w:color="auto"/>
                                            <w:left w:val="none" w:sz="0" w:space="0" w:color="auto"/>
                                            <w:bottom w:val="none" w:sz="0" w:space="0" w:color="auto"/>
                                            <w:right w:val="none" w:sz="0" w:space="0" w:color="auto"/>
                                          </w:divBdr>
                                          <w:divsChild>
                                            <w:div w:id="519511516">
                                              <w:marLeft w:val="0"/>
                                              <w:marRight w:val="0"/>
                                              <w:marTop w:val="0"/>
                                              <w:marBottom w:val="240"/>
                                              <w:divBdr>
                                                <w:top w:val="none" w:sz="0" w:space="0" w:color="auto"/>
                                                <w:left w:val="none" w:sz="0" w:space="0" w:color="auto"/>
                                                <w:bottom w:val="none" w:sz="0" w:space="0" w:color="auto"/>
                                                <w:right w:val="none" w:sz="0" w:space="0" w:color="auto"/>
                                              </w:divBdr>
                                              <w:divsChild>
                                                <w:div w:id="442040941">
                                                  <w:marLeft w:val="0"/>
                                                  <w:marRight w:val="0"/>
                                                  <w:marTop w:val="0"/>
                                                  <w:marBottom w:val="120"/>
                                                  <w:divBdr>
                                                    <w:top w:val="none" w:sz="0" w:space="0" w:color="auto"/>
                                                    <w:left w:val="none" w:sz="0" w:space="0" w:color="auto"/>
                                                    <w:bottom w:val="none" w:sz="0" w:space="0" w:color="auto"/>
                                                    <w:right w:val="none" w:sz="0" w:space="0" w:color="auto"/>
                                                  </w:divBdr>
                                                </w:div>
                                                <w:div w:id="606232880">
                                                  <w:marLeft w:val="0"/>
                                                  <w:marRight w:val="0"/>
                                                  <w:marTop w:val="0"/>
                                                  <w:marBottom w:val="120"/>
                                                  <w:divBdr>
                                                    <w:top w:val="none" w:sz="0" w:space="0" w:color="auto"/>
                                                    <w:left w:val="none" w:sz="0" w:space="0" w:color="auto"/>
                                                    <w:bottom w:val="none" w:sz="0" w:space="0" w:color="auto"/>
                                                    <w:right w:val="none" w:sz="0" w:space="0" w:color="auto"/>
                                                  </w:divBdr>
                                                </w:div>
                                                <w:div w:id="1100174800">
                                                  <w:marLeft w:val="0"/>
                                                  <w:marRight w:val="0"/>
                                                  <w:marTop w:val="0"/>
                                                  <w:marBottom w:val="120"/>
                                                  <w:divBdr>
                                                    <w:top w:val="none" w:sz="0" w:space="0" w:color="auto"/>
                                                    <w:left w:val="none" w:sz="0" w:space="0" w:color="auto"/>
                                                    <w:bottom w:val="none" w:sz="0" w:space="0" w:color="auto"/>
                                                    <w:right w:val="none" w:sz="0" w:space="0" w:color="auto"/>
                                                  </w:divBdr>
                                                </w:div>
                                                <w:div w:id="145945334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48927092">
                                          <w:marLeft w:val="0"/>
                                          <w:marRight w:val="0"/>
                                          <w:marTop w:val="480"/>
                                          <w:marBottom w:val="0"/>
                                          <w:divBdr>
                                            <w:top w:val="none" w:sz="0" w:space="0" w:color="auto"/>
                                            <w:left w:val="none" w:sz="0" w:space="0" w:color="auto"/>
                                            <w:bottom w:val="none" w:sz="0" w:space="0" w:color="auto"/>
                                            <w:right w:val="none" w:sz="0" w:space="0" w:color="auto"/>
                                          </w:divBdr>
                                          <w:divsChild>
                                            <w:div w:id="1035545520">
                                              <w:marLeft w:val="0"/>
                                              <w:marRight w:val="0"/>
                                              <w:marTop w:val="0"/>
                                              <w:marBottom w:val="240"/>
                                              <w:divBdr>
                                                <w:top w:val="none" w:sz="0" w:space="0" w:color="auto"/>
                                                <w:left w:val="none" w:sz="0" w:space="0" w:color="auto"/>
                                                <w:bottom w:val="none" w:sz="0" w:space="0" w:color="auto"/>
                                                <w:right w:val="none" w:sz="0" w:space="0" w:color="auto"/>
                                              </w:divBdr>
                                              <w:divsChild>
                                                <w:div w:id="314918514">
                                                  <w:marLeft w:val="0"/>
                                                  <w:marRight w:val="0"/>
                                                  <w:marTop w:val="0"/>
                                                  <w:marBottom w:val="120"/>
                                                  <w:divBdr>
                                                    <w:top w:val="none" w:sz="0" w:space="0" w:color="auto"/>
                                                    <w:left w:val="none" w:sz="0" w:space="0" w:color="auto"/>
                                                    <w:bottom w:val="none" w:sz="0" w:space="0" w:color="auto"/>
                                                    <w:right w:val="none" w:sz="0" w:space="0" w:color="auto"/>
                                                  </w:divBdr>
                                                </w:div>
                                                <w:div w:id="822622500">
                                                  <w:marLeft w:val="0"/>
                                                  <w:marRight w:val="0"/>
                                                  <w:marTop w:val="0"/>
                                                  <w:marBottom w:val="120"/>
                                                  <w:divBdr>
                                                    <w:top w:val="none" w:sz="0" w:space="0" w:color="auto"/>
                                                    <w:left w:val="none" w:sz="0" w:space="0" w:color="auto"/>
                                                    <w:bottom w:val="none" w:sz="0" w:space="0" w:color="auto"/>
                                                    <w:right w:val="none" w:sz="0" w:space="0" w:color="auto"/>
                                                  </w:divBdr>
                                                </w:div>
                                                <w:div w:id="1142652719">
                                                  <w:marLeft w:val="0"/>
                                                  <w:marRight w:val="0"/>
                                                  <w:marTop w:val="0"/>
                                                  <w:marBottom w:val="120"/>
                                                  <w:divBdr>
                                                    <w:top w:val="none" w:sz="0" w:space="0" w:color="auto"/>
                                                    <w:left w:val="none" w:sz="0" w:space="0" w:color="auto"/>
                                                    <w:bottom w:val="none" w:sz="0" w:space="0" w:color="auto"/>
                                                    <w:right w:val="none" w:sz="0" w:space="0" w:color="auto"/>
                                                  </w:divBdr>
                                                </w:div>
                                                <w:div w:id="1502356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53168064">
                                          <w:marLeft w:val="0"/>
                                          <w:marRight w:val="0"/>
                                          <w:marTop w:val="480"/>
                                          <w:marBottom w:val="0"/>
                                          <w:divBdr>
                                            <w:top w:val="none" w:sz="0" w:space="0" w:color="auto"/>
                                            <w:left w:val="none" w:sz="0" w:space="0" w:color="auto"/>
                                            <w:bottom w:val="none" w:sz="0" w:space="0" w:color="auto"/>
                                            <w:right w:val="none" w:sz="0" w:space="0" w:color="auto"/>
                                          </w:divBdr>
                                          <w:divsChild>
                                            <w:div w:id="2086798540">
                                              <w:marLeft w:val="0"/>
                                              <w:marRight w:val="0"/>
                                              <w:marTop w:val="0"/>
                                              <w:marBottom w:val="240"/>
                                              <w:divBdr>
                                                <w:top w:val="none" w:sz="0" w:space="0" w:color="auto"/>
                                                <w:left w:val="none" w:sz="0" w:space="0" w:color="auto"/>
                                                <w:bottom w:val="none" w:sz="0" w:space="0" w:color="auto"/>
                                                <w:right w:val="none" w:sz="0" w:space="0" w:color="auto"/>
                                              </w:divBdr>
                                              <w:divsChild>
                                                <w:div w:id="197741906">
                                                  <w:marLeft w:val="0"/>
                                                  <w:marRight w:val="0"/>
                                                  <w:marTop w:val="0"/>
                                                  <w:marBottom w:val="120"/>
                                                  <w:divBdr>
                                                    <w:top w:val="none" w:sz="0" w:space="0" w:color="auto"/>
                                                    <w:left w:val="none" w:sz="0" w:space="0" w:color="auto"/>
                                                    <w:bottom w:val="none" w:sz="0" w:space="0" w:color="auto"/>
                                                    <w:right w:val="none" w:sz="0" w:space="0" w:color="auto"/>
                                                  </w:divBdr>
                                                </w:div>
                                                <w:div w:id="749932325">
                                                  <w:marLeft w:val="0"/>
                                                  <w:marRight w:val="0"/>
                                                  <w:marTop w:val="0"/>
                                                  <w:marBottom w:val="120"/>
                                                  <w:divBdr>
                                                    <w:top w:val="none" w:sz="0" w:space="0" w:color="auto"/>
                                                    <w:left w:val="none" w:sz="0" w:space="0" w:color="auto"/>
                                                    <w:bottom w:val="none" w:sz="0" w:space="0" w:color="auto"/>
                                                    <w:right w:val="none" w:sz="0" w:space="0" w:color="auto"/>
                                                  </w:divBdr>
                                                </w:div>
                                                <w:div w:id="896818794">
                                                  <w:marLeft w:val="0"/>
                                                  <w:marRight w:val="0"/>
                                                  <w:marTop w:val="0"/>
                                                  <w:marBottom w:val="120"/>
                                                  <w:divBdr>
                                                    <w:top w:val="none" w:sz="0" w:space="0" w:color="auto"/>
                                                    <w:left w:val="none" w:sz="0" w:space="0" w:color="auto"/>
                                                    <w:bottom w:val="none" w:sz="0" w:space="0" w:color="auto"/>
                                                    <w:right w:val="none" w:sz="0" w:space="0" w:color="auto"/>
                                                  </w:divBdr>
                                                </w:div>
                                                <w:div w:id="17767100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87586073">
                                          <w:marLeft w:val="0"/>
                                          <w:marRight w:val="0"/>
                                          <w:marTop w:val="480"/>
                                          <w:marBottom w:val="0"/>
                                          <w:divBdr>
                                            <w:top w:val="none" w:sz="0" w:space="0" w:color="auto"/>
                                            <w:left w:val="none" w:sz="0" w:space="0" w:color="auto"/>
                                            <w:bottom w:val="none" w:sz="0" w:space="0" w:color="auto"/>
                                            <w:right w:val="none" w:sz="0" w:space="0" w:color="auto"/>
                                          </w:divBdr>
                                          <w:divsChild>
                                            <w:div w:id="661393289">
                                              <w:marLeft w:val="0"/>
                                              <w:marRight w:val="0"/>
                                              <w:marTop w:val="0"/>
                                              <w:marBottom w:val="240"/>
                                              <w:divBdr>
                                                <w:top w:val="none" w:sz="0" w:space="0" w:color="auto"/>
                                                <w:left w:val="none" w:sz="0" w:space="0" w:color="auto"/>
                                                <w:bottom w:val="none" w:sz="0" w:space="0" w:color="auto"/>
                                                <w:right w:val="none" w:sz="0" w:space="0" w:color="auto"/>
                                              </w:divBdr>
                                              <w:divsChild>
                                                <w:div w:id="939872978">
                                                  <w:marLeft w:val="0"/>
                                                  <w:marRight w:val="0"/>
                                                  <w:marTop w:val="0"/>
                                                  <w:marBottom w:val="120"/>
                                                  <w:divBdr>
                                                    <w:top w:val="none" w:sz="0" w:space="0" w:color="auto"/>
                                                    <w:left w:val="none" w:sz="0" w:space="0" w:color="auto"/>
                                                    <w:bottom w:val="none" w:sz="0" w:space="0" w:color="auto"/>
                                                    <w:right w:val="none" w:sz="0" w:space="0" w:color="auto"/>
                                                  </w:divBdr>
                                                </w:div>
                                                <w:div w:id="1083526888">
                                                  <w:marLeft w:val="0"/>
                                                  <w:marRight w:val="0"/>
                                                  <w:marTop w:val="0"/>
                                                  <w:marBottom w:val="120"/>
                                                  <w:divBdr>
                                                    <w:top w:val="none" w:sz="0" w:space="0" w:color="auto"/>
                                                    <w:left w:val="none" w:sz="0" w:space="0" w:color="auto"/>
                                                    <w:bottom w:val="none" w:sz="0" w:space="0" w:color="auto"/>
                                                    <w:right w:val="none" w:sz="0" w:space="0" w:color="auto"/>
                                                  </w:divBdr>
                                                </w:div>
                                                <w:div w:id="1340935591">
                                                  <w:marLeft w:val="0"/>
                                                  <w:marRight w:val="0"/>
                                                  <w:marTop w:val="0"/>
                                                  <w:marBottom w:val="120"/>
                                                  <w:divBdr>
                                                    <w:top w:val="none" w:sz="0" w:space="0" w:color="auto"/>
                                                    <w:left w:val="none" w:sz="0" w:space="0" w:color="auto"/>
                                                    <w:bottom w:val="none" w:sz="0" w:space="0" w:color="auto"/>
                                                    <w:right w:val="none" w:sz="0" w:space="0" w:color="auto"/>
                                                  </w:divBdr>
                                                </w:div>
                                                <w:div w:id="1366755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34965118">
                                          <w:marLeft w:val="1248"/>
                                          <w:marRight w:val="0"/>
                                          <w:marTop w:val="120"/>
                                          <w:marBottom w:val="120"/>
                                          <w:divBdr>
                                            <w:top w:val="single" w:sz="6" w:space="4" w:color="A1B8C2"/>
                                            <w:left w:val="single" w:sz="6" w:space="4" w:color="A1B8C2"/>
                                            <w:bottom w:val="single" w:sz="6" w:space="4" w:color="A1B8C2"/>
                                            <w:right w:val="single" w:sz="6" w:space="4" w:color="A1B8C2"/>
                                          </w:divBdr>
                                        </w:div>
                                        <w:div w:id="346829011">
                                          <w:marLeft w:val="1248"/>
                                          <w:marRight w:val="0"/>
                                          <w:marTop w:val="120"/>
                                          <w:marBottom w:val="120"/>
                                          <w:divBdr>
                                            <w:top w:val="single" w:sz="6" w:space="4" w:color="A1B8C2"/>
                                            <w:left w:val="single" w:sz="6" w:space="4" w:color="A1B8C2"/>
                                            <w:bottom w:val="single" w:sz="6" w:space="4" w:color="A1B8C2"/>
                                            <w:right w:val="single" w:sz="6" w:space="4" w:color="A1B8C2"/>
                                          </w:divBdr>
                                        </w:div>
                                        <w:div w:id="417293440">
                                          <w:marLeft w:val="1248"/>
                                          <w:marRight w:val="0"/>
                                          <w:marTop w:val="120"/>
                                          <w:marBottom w:val="120"/>
                                          <w:divBdr>
                                            <w:top w:val="single" w:sz="6" w:space="4" w:color="A1B8C2"/>
                                            <w:left w:val="single" w:sz="6" w:space="4" w:color="A1B8C2"/>
                                            <w:bottom w:val="single" w:sz="6" w:space="4" w:color="A1B8C2"/>
                                            <w:right w:val="single" w:sz="6" w:space="4" w:color="A1B8C2"/>
                                          </w:divBdr>
                                        </w:div>
                                        <w:div w:id="510264857">
                                          <w:marLeft w:val="0"/>
                                          <w:marRight w:val="0"/>
                                          <w:marTop w:val="480"/>
                                          <w:marBottom w:val="0"/>
                                          <w:divBdr>
                                            <w:top w:val="none" w:sz="0" w:space="0" w:color="auto"/>
                                            <w:left w:val="none" w:sz="0" w:space="0" w:color="auto"/>
                                            <w:bottom w:val="none" w:sz="0" w:space="0" w:color="auto"/>
                                            <w:right w:val="none" w:sz="0" w:space="0" w:color="auto"/>
                                          </w:divBdr>
                                          <w:divsChild>
                                            <w:div w:id="1712724070">
                                              <w:marLeft w:val="0"/>
                                              <w:marRight w:val="0"/>
                                              <w:marTop w:val="0"/>
                                              <w:marBottom w:val="240"/>
                                              <w:divBdr>
                                                <w:top w:val="none" w:sz="0" w:space="0" w:color="auto"/>
                                                <w:left w:val="none" w:sz="0" w:space="0" w:color="auto"/>
                                                <w:bottom w:val="none" w:sz="0" w:space="0" w:color="auto"/>
                                                <w:right w:val="none" w:sz="0" w:space="0" w:color="auto"/>
                                              </w:divBdr>
                                              <w:divsChild>
                                                <w:div w:id="221795896">
                                                  <w:marLeft w:val="0"/>
                                                  <w:marRight w:val="0"/>
                                                  <w:marTop w:val="0"/>
                                                  <w:marBottom w:val="120"/>
                                                  <w:divBdr>
                                                    <w:top w:val="none" w:sz="0" w:space="0" w:color="auto"/>
                                                    <w:left w:val="none" w:sz="0" w:space="0" w:color="auto"/>
                                                    <w:bottom w:val="none" w:sz="0" w:space="0" w:color="auto"/>
                                                    <w:right w:val="none" w:sz="0" w:space="0" w:color="auto"/>
                                                  </w:divBdr>
                                                </w:div>
                                                <w:div w:id="347489048">
                                                  <w:marLeft w:val="0"/>
                                                  <w:marRight w:val="0"/>
                                                  <w:marTop w:val="0"/>
                                                  <w:marBottom w:val="120"/>
                                                  <w:divBdr>
                                                    <w:top w:val="none" w:sz="0" w:space="0" w:color="auto"/>
                                                    <w:left w:val="none" w:sz="0" w:space="0" w:color="auto"/>
                                                    <w:bottom w:val="none" w:sz="0" w:space="0" w:color="auto"/>
                                                    <w:right w:val="none" w:sz="0" w:space="0" w:color="auto"/>
                                                  </w:divBdr>
                                                </w:div>
                                                <w:div w:id="822503362">
                                                  <w:marLeft w:val="0"/>
                                                  <w:marRight w:val="0"/>
                                                  <w:marTop w:val="0"/>
                                                  <w:marBottom w:val="120"/>
                                                  <w:divBdr>
                                                    <w:top w:val="none" w:sz="0" w:space="0" w:color="auto"/>
                                                    <w:left w:val="none" w:sz="0" w:space="0" w:color="auto"/>
                                                    <w:bottom w:val="none" w:sz="0" w:space="0" w:color="auto"/>
                                                    <w:right w:val="none" w:sz="0" w:space="0" w:color="auto"/>
                                                  </w:divBdr>
                                                </w:div>
                                                <w:div w:id="12372044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65652482">
                                          <w:marLeft w:val="1248"/>
                                          <w:marRight w:val="0"/>
                                          <w:marTop w:val="120"/>
                                          <w:marBottom w:val="120"/>
                                          <w:divBdr>
                                            <w:top w:val="single" w:sz="6" w:space="4" w:color="A1B8C2"/>
                                            <w:left w:val="single" w:sz="6" w:space="4" w:color="A1B8C2"/>
                                            <w:bottom w:val="single" w:sz="6" w:space="4" w:color="A1B8C2"/>
                                            <w:right w:val="single" w:sz="6" w:space="4" w:color="A1B8C2"/>
                                          </w:divBdr>
                                        </w:div>
                                        <w:div w:id="567345811">
                                          <w:marLeft w:val="0"/>
                                          <w:marRight w:val="0"/>
                                          <w:marTop w:val="480"/>
                                          <w:marBottom w:val="0"/>
                                          <w:divBdr>
                                            <w:top w:val="none" w:sz="0" w:space="0" w:color="auto"/>
                                            <w:left w:val="none" w:sz="0" w:space="0" w:color="auto"/>
                                            <w:bottom w:val="none" w:sz="0" w:space="0" w:color="auto"/>
                                            <w:right w:val="none" w:sz="0" w:space="0" w:color="auto"/>
                                          </w:divBdr>
                                          <w:divsChild>
                                            <w:div w:id="96877670">
                                              <w:marLeft w:val="0"/>
                                              <w:marRight w:val="0"/>
                                              <w:marTop w:val="0"/>
                                              <w:marBottom w:val="240"/>
                                              <w:divBdr>
                                                <w:top w:val="none" w:sz="0" w:space="0" w:color="auto"/>
                                                <w:left w:val="none" w:sz="0" w:space="0" w:color="auto"/>
                                                <w:bottom w:val="none" w:sz="0" w:space="0" w:color="auto"/>
                                                <w:right w:val="none" w:sz="0" w:space="0" w:color="auto"/>
                                              </w:divBdr>
                                              <w:divsChild>
                                                <w:div w:id="715784759">
                                                  <w:marLeft w:val="0"/>
                                                  <w:marRight w:val="0"/>
                                                  <w:marTop w:val="0"/>
                                                  <w:marBottom w:val="120"/>
                                                  <w:divBdr>
                                                    <w:top w:val="none" w:sz="0" w:space="0" w:color="auto"/>
                                                    <w:left w:val="none" w:sz="0" w:space="0" w:color="auto"/>
                                                    <w:bottom w:val="none" w:sz="0" w:space="0" w:color="auto"/>
                                                    <w:right w:val="none" w:sz="0" w:space="0" w:color="auto"/>
                                                  </w:divBdr>
                                                </w:div>
                                                <w:div w:id="860582107">
                                                  <w:marLeft w:val="0"/>
                                                  <w:marRight w:val="0"/>
                                                  <w:marTop w:val="0"/>
                                                  <w:marBottom w:val="120"/>
                                                  <w:divBdr>
                                                    <w:top w:val="none" w:sz="0" w:space="0" w:color="auto"/>
                                                    <w:left w:val="none" w:sz="0" w:space="0" w:color="auto"/>
                                                    <w:bottom w:val="none" w:sz="0" w:space="0" w:color="auto"/>
                                                    <w:right w:val="none" w:sz="0" w:space="0" w:color="auto"/>
                                                  </w:divBdr>
                                                </w:div>
                                                <w:div w:id="1185510279">
                                                  <w:marLeft w:val="0"/>
                                                  <w:marRight w:val="0"/>
                                                  <w:marTop w:val="0"/>
                                                  <w:marBottom w:val="120"/>
                                                  <w:divBdr>
                                                    <w:top w:val="none" w:sz="0" w:space="0" w:color="auto"/>
                                                    <w:left w:val="none" w:sz="0" w:space="0" w:color="auto"/>
                                                    <w:bottom w:val="none" w:sz="0" w:space="0" w:color="auto"/>
                                                    <w:right w:val="none" w:sz="0" w:space="0" w:color="auto"/>
                                                  </w:divBdr>
                                                </w:div>
                                                <w:div w:id="17210558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05770764">
                                          <w:marLeft w:val="0"/>
                                          <w:marRight w:val="0"/>
                                          <w:marTop w:val="480"/>
                                          <w:marBottom w:val="0"/>
                                          <w:divBdr>
                                            <w:top w:val="none" w:sz="0" w:space="0" w:color="auto"/>
                                            <w:left w:val="none" w:sz="0" w:space="0" w:color="auto"/>
                                            <w:bottom w:val="none" w:sz="0" w:space="0" w:color="auto"/>
                                            <w:right w:val="none" w:sz="0" w:space="0" w:color="auto"/>
                                          </w:divBdr>
                                          <w:divsChild>
                                            <w:div w:id="801772443">
                                              <w:marLeft w:val="0"/>
                                              <w:marRight w:val="0"/>
                                              <w:marTop w:val="0"/>
                                              <w:marBottom w:val="240"/>
                                              <w:divBdr>
                                                <w:top w:val="none" w:sz="0" w:space="0" w:color="auto"/>
                                                <w:left w:val="none" w:sz="0" w:space="0" w:color="auto"/>
                                                <w:bottom w:val="none" w:sz="0" w:space="0" w:color="auto"/>
                                                <w:right w:val="none" w:sz="0" w:space="0" w:color="auto"/>
                                              </w:divBdr>
                                              <w:divsChild>
                                                <w:div w:id="290744214">
                                                  <w:marLeft w:val="0"/>
                                                  <w:marRight w:val="0"/>
                                                  <w:marTop w:val="0"/>
                                                  <w:marBottom w:val="120"/>
                                                  <w:divBdr>
                                                    <w:top w:val="none" w:sz="0" w:space="0" w:color="auto"/>
                                                    <w:left w:val="none" w:sz="0" w:space="0" w:color="auto"/>
                                                    <w:bottom w:val="none" w:sz="0" w:space="0" w:color="auto"/>
                                                    <w:right w:val="none" w:sz="0" w:space="0" w:color="auto"/>
                                                  </w:divBdr>
                                                </w:div>
                                                <w:div w:id="314725159">
                                                  <w:marLeft w:val="0"/>
                                                  <w:marRight w:val="0"/>
                                                  <w:marTop w:val="0"/>
                                                  <w:marBottom w:val="120"/>
                                                  <w:divBdr>
                                                    <w:top w:val="none" w:sz="0" w:space="0" w:color="auto"/>
                                                    <w:left w:val="none" w:sz="0" w:space="0" w:color="auto"/>
                                                    <w:bottom w:val="none" w:sz="0" w:space="0" w:color="auto"/>
                                                    <w:right w:val="none" w:sz="0" w:space="0" w:color="auto"/>
                                                  </w:divBdr>
                                                </w:div>
                                                <w:div w:id="394085509">
                                                  <w:marLeft w:val="0"/>
                                                  <w:marRight w:val="0"/>
                                                  <w:marTop w:val="0"/>
                                                  <w:marBottom w:val="120"/>
                                                  <w:divBdr>
                                                    <w:top w:val="none" w:sz="0" w:space="0" w:color="auto"/>
                                                    <w:left w:val="none" w:sz="0" w:space="0" w:color="auto"/>
                                                    <w:bottom w:val="none" w:sz="0" w:space="0" w:color="auto"/>
                                                    <w:right w:val="none" w:sz="0" w:space="0" w:color="auto"/>
                                                  </w:divBdr>
                                                </w:div>
                                                <w:div w:id="9337788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20846162">
                                          <w:marLeft w:val="1248"/>
                                          <w:marRight w:val="0"/>
                                          <w:marTop w:val="120"/>
                                          <w:marBottom w:val="120"/>
                                          <w:divBdr>
                                            <w:top w:val="single" w:sz="6" w:space="4" w:color="A1B8C2"/>
                                            <w:left w:val="single" w:sz="6" w:space="4" w:color="A1B8C2"/>
                                            <w:bottom w:val="single" w:sz="6" w:space="4" w:color="A1B8C2"/>
                                            <w:right w:val="single" w:sz="6" w:space="4" w:color="A1B8C2"/>
                                          </w:divBdr>
                                        </w:div>
                                        <w:div w:id="628047745">
                                          <w:marLeft w:val="1248"/>
                                          <w:marRight w:val="0"/>
                                          <w:marTop w:val="120"/>
                                          <w:marBottom w:val="120"/>
                                          <w:divBdr>
                                            <w:top w:val="single" w:sz="6" w:space="4" w:color="A1B8C2"/>
                                            <w:left w:val="single" w:sz="6" w:space="4" w:color="A1B8C2"/>
                                            <w:bottom w:val="single" w:sz="6" w:space="4" w:color="A1B8C2"/>
                                            <w:right w:val="single" w:sz="6" w:space="4" w:color="A1B8C2"/>
                                          </w:divBdr>
                                        </w:div>
                                        <w:div w:id="639700027">
                                          <w:marLeft w:val="0"/>
                                          <w:marRight w:val="0"/>
                                          <w:marTop w:val="480"/>
                                          <w:marBottom w:val="0"/>
                                          <w:divBdr>
                                            <w:top w:val="none" w:sz="0" w:space="0" w:color="auto"/>
                                            <w:left w:val="none" w:sz="0" w:space="0" w:color="auto"/>
                                            <w:bottom w:val="none" w:sz="0" w:space="0" w:color="auto"/>
                                            <w:right w:val="none" w:sz="0" w:space="0" w:color="auto"/>
                                          </w:divBdr>
                                          <w:divsChild>
                                            <w:div w:id="663511068">
                                              <w:marLeft w:val="0"/>
                                              <w:marRight w:val="0"/>
                                              <w:marTop w:val="0"/>
                                              <w:marBottom w:val="240"/>
                                              <w:divBdr>
                                                <w:top w:val="none" w:sz="0" w:space="0" w:color="auto"/>
                                                <w:left w:val="none" w:sz="0" w:space="0" w:color="auto"/>
                                                <w:bottom w:val="none" w:sz="0" w:space="0" w:color="auto"/>
                                                <w:right w:val="none" w:sz="0" w:space="0" w:color="auto"/>
                                              </w:divBdr>
                                              <w:divsChild>
                                                <w:div w:id="902837766">
                                                  <w:marLeft w:val="0"/>
                                                  <w:marRight w:val="0"/>
                                                  <w:marTop w:val="0"/>
                                                  <w:marBottom w:val="120"/>
                                                  <w:divBdr>
                                                    <w:top w:val="none" w:sz="0" w:space="0" w:color="auto"/>
                                                    <w:left w:val="none" w:sz="0" w:space="0" w:color="auto"/>
                                                    <w:bottom w:val="none" w:sz="0" w:space="0" w:color="auto"/>
                                                    <w:right w:val="none" w:sz="0" w:space="0" w:color="auto"/>
                                                  </w:divBdr>
                                                </w:div>
                                                <w:div w:id="1594241149">
                                                  <w:marLeft w:val="0"/>
                                                  <w:marRight w:val="0"/>
                                                  <w:marTop w:val="0"/>
                                                  <w:marBottom w:val="120"/>
                                                  <w:divBdr>
                                                    <w:top w:val="none" w:sz="0" w:space="0" w:color="auto"/>
                                                    <w:left w:val="none" w:sz="0" w:space="0" w:color="auto"/>
                                                    <w:bottom w:val="none" w:sz="0" w:space="0" w:color="auto"/>
                                                    <w:right w:val="none" w:sz="0" w:space="0" w:color="auto"/>
                                                  </w:divBdr>
                                                </w:div>
                                                <w:div w:id="1632511588">
                                                  <w:marLeft w:val="0"/>
                                                  <w:marRight w:val="0"/>
                                                  <w:marTop w:val="0"/>
                                                  <w:marBottom w:val="120"/>
                                                  <w:divBdr>
                                                    <w:top w:val="none" w:sz="0" w:space="0" w:color="auto"/>
                                                    <w:left w:val="none" w:sz="0" w:space="0" w:color="auto"/>
                                                    <w:bottom w:val="none" w:sz="0" w:space="0" w:color="auto"/>
                                                    <w:right w:val="none" w:sz="0" w:space="0" w:color="auto"/>
                                                  </w:divBdr>
                                                </w:div>
                                                <w:div w:id="1917402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87869673">
                                          <w:marLeft w:val="1248"/>
                                          <w:marRight w:val="0"/>
                                          <w:marTop w:val="120"/>
                                          <w:marBottom w:val="120"/>
                                          <w:divBdr>
                                            <w:top w:val="single" w:sz="6" w:space="4" w:color="A1B8C2"/>
                                            <w:left w:val="single" w:sz="6" w:space="4" w:color="A1B8C2"/>
                                            <w:bottom w:val="single" w:sz="6" w:space="4" w:color="A1B8C2"/>
                                            <w:right w:val="single" w:sz="6" w:space="4" w:color="A1B8C2"/>
                                          </w:divBdr>
                                        </w:div>
                                        <w:div w:id="744572130">
                                          <w:marLeft w:val="1248"/>
                                          <w:marRight w:val="0"/>
                                          <w:marTop w:val="120"/>
                                          <w:marBottom w:val="120"/>
                                          <w:divBdr>
                                            <w:top w:val="single" w:sz="6" w:space="4" w:color="A1B8C2"/>
                                            <w:left w:val="single" w:sz="6" w:space="4" w:color="A1B8C2"/>
                                            <w:bottom w:val="single" w:sz="6" w:space="4" w:color="A1B8C2"/>
                                            <w:right w:val="single" w:sz="6" w:space="4" w:color="A1B8C2"/>
                                          </w:divBdr>
                                        </w:div>
                                        <w:div w:id="746879478">
                                          <w:marLeft w:val="1248"/>
                                          <w:marRight w:val="0"/>
                                          <w:marTop w:val="120"/>
                                          <w:marBottom w:val="120"/>
                                          <w:divBdr>
                                            <w:top w:val="single" w:sz="6" w:space="4" w:color="A1B8C2"/>
                                            <w:left w:val="single" w:sz="6" w:space="4" w:color="A1B8C2"/>
                                            <w:bottom w:val="single" w:sz="6" w:space="4" w:color="A1B8C2"/>
                                            <w:right w:val="single" w:sz="6" w:space="4" w:color="A1B8C2"/>
                                          </w:divBdr>
                                        </w:div>
                                        <w:div w:id="759370675">
                                          <w:marLeft w:val="1248"/>
                                          <w:marRight w:val="0"/>
                                          <w:marTop w:val="120"/>
                                          <w:marBottom w:val="120"/>
                                          <w:divBdr>
                                            <w:top w:val="single" w:sz="6" w:space="4" w:color="A1B8C2"/>
                                            <w:left w:val="single" w:sz="6" w:space="4" w:color="A1B8C2"/>
                                            <w:bottom w:val="single" w:sz="6" w:space="4" w:color="A1B8C2"/>
                                            <w:right w:val="single" w:sz="6" w:space="4" w:color="A1B8C2"/>
                                          </w:divBdr>
                                        </w:div>
                                        <w:div w:id="771586047">
                                          <w:marLeft w:val="1248"/>
                                          <w:marRight w:val="0"/>
                                          <w:marTop w:val="120"/>
                                          <w:marBottom w:val="120"/>
                                          <w:divBdr>
                                            <w:top w:val="single" w:sz="6" w:space="4" w:color="A1B8C2"/>
                                            <w:left w:val="single" w:sz="6" w:space="4" w:color="A1B8C2"/>
                                            <w:bottom w:val="single" w:sz="6" w:space="4" w:color="A1B8C2"/>
                                            <w:right w:val="single" w:sz="6" w:space="4" w:color="A1B8C2"/>
                                          </w:divBdr>
                                        </w:div>
                                        <w:div w:id="774056799">
                                          <w:marLeft w:val="0"/>
                                          <w:marRight w:val="0"/>
                                          <w:marTop w:val="480"/>
                                          <w:marBottom w:val="0"/>
                                          <w:divBdr>
                                            <w:top w:val="none" w:sz="0" w:space="0" w:color="auto"/>
                                            <w:left w:val="none" w:sz="0" w:space="0" w:color="auto"/>
                                            <w:bottom w:val="none" w:sz="0" w:space="0" w:color="auto"/>
                                            <w:right w:val="none" w:sz="0" w:space="0" w:color="auto"/>
                                          </w:divBdr>
                                          <w:divsChild>
                                            <w:div w:id="1854951194">
                                              <w:marLeft w:val="0"/>
                                              <w:marRight w:val="0"/>
                                              <w:marTop w:val="0"/>
                                              <w:marBottom w:val="240"/>
                                              <w:divBdr>
                                                <w:top w:val="none" w:sz="0" w:space="0" w:color="auto"/>
                                                <w:left w:val="none" w:sz="0" w:space="0" w:color="auto"/>
                                                <w:bottom w:val="none" w:sz="0" w:space="0" w:color="auto"/>
                                                <w:right w:val="none" w:sz="0" w:space="0" w:color="auto"/>
                                              </w:divBdr>
                                              <w:divsChild>
                                                <w:div w:id="482431758">
                                                  <w:marLeft w:val="0"/>
                                                  <w:marRight w:val="0"/>
                                                  <w:marTop w:val="0"/>
                                                  <w:marBottom w:val="120"/>
                                                  <w:divBdr>
                                                    <w:top w:val="none" w:sz="0" w:space="0" w:color="auto"/>
                                                    <w:left w:val="none" w:sz="0" w:space="0" w:color="auto"/>
                                                    <w:bottom w:val="none" w:sz="0" w:space="0" w:color="auto"/>
                                                    <w:right w:val="none" w:sz="0" w:space="0" w:color="auto"/>
                                                  </w:divBdr>
                                                </w:div>
                                                <w:div w:id="1329864070">
                                                  <w:marLeft w:val="0"/>
                                                  <w:marRight w:val="0"/>
                                                  <w:marTop w:val="0"/>
                                                  <w:marBottom w:val="120"/>
                                                  <w:divBdr>
                                                    <w:top w:val="none" w:sz="0" w:space="0" w:color="auto"/>
                                                    <w:left w:val="none" w:sz="0" w:space="0" w:color="auto"/>
                                                    <w:bottom w:val="none" w:sz="0" w:space="0" w:color="auto"/>
                                                    <w:right w:val="none" w:sz="0" w:space="0" w:color="auto"/>
                                                  </w:divBdr>
                                                </w:div>
                                                <w:div w:id="1380325847">
                                                  <w:marLeft w:val="0"/>
                                                  <w:marRight w:val="0"/>
                                                  <w:marTop w:val="0"/>
                                                  <w:marBottom w:val="120"/>
                                                  <w:divBdr>
                                                    <w:top w:val="none" w:sz="0" w:space="0" w:color="auto"/>
                                                    <w:left w:val="none" w:sz="0" w:space="0" w:color="auto"/>
                                                    <w:bottom w:val="none" w:sz="0" w:space="0" w:color="auto"/>
                                                    <w:right w:val="none" w:sz="0" w:space="0" w:color="auto"/>
                                                  </w:divBdr>
                                                </w:div>
                                                <w:div w:id="1392773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80497422">
                                          <w:marLeft w:val="1248"/>
                                          <w:marRight w:val="0"/>
                                          <w:marTop w:val="120"/>
                                          <w:marBottom w:val="120"/>
                                          <w:divBdr>
                                            <w:top w:val="single" w:sz="6" w:space="4" w:color="A1B8C2"/>
                                            <w:left w:val="single" w:sz="6" w:space="4" w:color="A1B8C2"/>
                                            <w:bottom w:val="single" w:sz="6" w:space="4" w:color="A1B8C2"/>
                                            <w:right w:val="single" w:sz="6" w:space="4" w:color="A1B8C2"/>
                                          </w:divBdr>
                                        </w:div>
                                        <w:div w:id="821388268">
                                          <w:marLeft w:val="1248"/>
                                          <w:marRight w:val="0"/>
                                          <w:marTop w:val="120"/>
                                          <w:marBottom w:val="120"/>
                                          <w:divBdr>
                                            <w:top w:val="single" w:sz="6" w:space="4" w:color="A1B8C2"/>
                                            <w:left w:val="single" w:sz="6" w:space="4" w:color="A1B8C2"/>
                                            <w:bottom w:val="single" w:sz="6" w:space="4" w:color="A1B8C2"/>
                                            <w:right w:val="single" w:sz="6" w:space="4" w:color="A1B8C2"/>
                                          </w:divBdr>
                                        </w:div>
                                        <w:div w:id="841313542">
                                          <w:marLeft w:val="1248"/>
                                          <w:marRight w:val="0"/>
                                          <w:marTop w:val="120"/>
                                          <w:marBottom w:val="120"/>
                                          <w:divBdr>
                                            <w:top w:val="single" w:sz="6" w:space="4" w:color="A1B8C2"/>
                                            <w:left w:val="single" w:sz="6" w:space="4" w:color="A1B8C2"/>
                                            <w:bottom w:val="single" w:sz="6" w:space="4" w:color="A1B8C2"/>
                                            <w:right w:val="single" w:sz="6" w:space="4" w:color="A1B8C2"/>
                                          </w:divBdr>
                                        </w:div>
                                        <w:div w:id="855004000">
                                          <w:marLeft w:val="0"/>
                                          <w:marRight w:val="0"/>
                                          <w:marTop w:val="480"/>
                                          <w:marBottom w:val="0"/>
                                          <w:divBdr>
                                            <w:top w:val="none" w:sz="0" w:space="0" w:color="auto"/>
                                            <w:left w:val="none" w:sz="0" w:space="0" w:color="auto"/>
                                            <w:bottom w:val="none" w:sz="0" w:space="0" w:color="auto"/>
                                            <w:right w:val="none" w:sz="0" w:space="0" w:color="auto"/>
                                          </w:divBdr>
                                          <w:divsChild>
                                            <w:div w:id="1859368">
                                              <w:marLeft w:val="0"/>
                                              <w:marRight w:val="0"/>
                                              <w:marTop w:val="0"/>
                                              <w:marBottom w:val="240"/>
                                              <w:divBdr>
                                                <w:top w:val="none" w:sz="0" w:space="0" w:color="auto"/>
                                                <w:left w:val="none" w:sz="0" w:space="0" w:color="auto"/>
                                                <w:bottom w:val="none" w:sz="0" w:space="0" w:color="auto"/>
                                                <w:right w:val="none" w:sz="0" w:space="0" w:color="auto"/>
                                              </w:divBdr>
                                              <w:divsChild>
                                                <w:div w:id="117768976">
                                                  <w:marLeft w:val="0"/>
                                                  <w:marRight w:val="0"/>
                                                  <w:marTop w:val="0"/>
                                                  <w:marBottom w:val="120"/>
                                                  <w:divBdr>
                                                    <w:top w:val="none" w:sz="0" w:space="0" w:color="auto"/>
                                                    <w:left w:val="none" w:sz="0" w:space="0" w:color="auto"/>
                                                    <w:bottom w:val="none" w:sz="0" w:space="0" w:color="auto"/>
                                                    <w:right w:val="none" w:sz="0" w:space="0" w:color="auto"/>
                                                  </w:divBdr>
                                                </w:div>
                                                <w:div w:id="229508237">
                                                  <w:marLeft w:val="0"/>
                                                  <w:marRight w:val="0"/>
                                                  <w:marTop w:val="0"/>
                                                  <w:marBottom w:val="120"/>
                                                  <w:divBdr>
                                                    <w:top w:val="none" w:sz="0" w:space="0" w:color="auto"/>
                                                    <w:left w:val="none" w:sz="0" w:space="0" w:color="auto"/>
                                                    <w:bottom w:val="none" w:sz="0" w:space="0" w:color="auto"/>
                                                    <w:right w:val="none" w:sz="0" w:space="0" w:color="auto"/>
                                                  </w:divBdr>
                                                </w:div>
                                                <w:div w:id="329143898">
                                                  <w:marLeft w:val="0"/>
                                                  <w:marRight w:val="0"/>
                                                  <w:marTop w:val="0"/>
                                                  <w:marBottom w:val="120"/>
                                                  <w:divBdr>
                                                    <w:top w:val="none" w:sz="0" w:space="0" w:color="auto"/>
                                                    <w:left w:val="none" w:sz="0" w:space="0" w:color="auto"/>
                                                    <w:bottom w:val="none" w:sz="0" w:space="0" w:color="auto"/>
                                                    <w:right w:val="none" w:sz="0" w:space="0" w:color="auto"/>
                                                  </w:divBdr>
                                                </w:div>
                                                <w:div w:id="176949623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8566845">
                                          <w:marLeft w:val="0"/>
                                          <w:marRight w:val="0"/>
                                          <w:marTop w:val="480"/>
                                          <w:marBottom w:val="0"/>
                                          <w:divBdr>
                                            <w:top w:val="none" w:sz="0" w:space="0" w:color="auto"/>
                                            <w:left w:val="none" w:sz="0" w:space="0" w:color="auto"/>
                                            <w:bottom w:val="none" w:sz="0" w:space="0" w:color="auto"/>
                                            <w:right w:val="none" w:sz="0" w:space="0" w:color="auto"/>
                                          </w:divBdr>
                                          <w:divsChild>
                                            <w:div w:id="1988779423">
                                              <w:marLeft w:val="0"/>
                                              <w:marRight w:val="0"/>
                                              <w:marTop w:val="0"/>
                                              <w:marBottom w:val="240"/>
                                              <w:divBdr>
                                                <w:top w:val="none" w:sz="0" w:space="0" w:color="auto"/>
                                                <w:left w:val="none" w:sz="0" w:space="0" w:color="auto"/>
                                                <w:bottom w:val="none" w:sz="0" w:space="0" w:color="auto"/>
                                                <w:right w:val="none" w:sz="0" w:space="0" w:color="auto"/>
                                              </w:divBdr>
                                              <w:divsChild>
                                                <w:div w:id="111899771">
                                                  <w:marLeft w:val="0"/>
                                                  <w:marRight w:val="0"/>
                                                  <w:marTop w:val="0"/>
                                                  <w:marBottom w:val="120"/>
                                                  <w:divBdr>
                                                    <w:top w:val="none" w:sz="0" w:space="0" w:color="auto"/>
                                                    <w:left w:val="none" w:sz="0" w:space="0" w:color="auto"/>
                                                    <w:bottom w:val="none" w:sz="0" w:space="0" w:color="auto"/>
                                                    <w:right w:val="none" w:sz="0" w:space="0" w:color="auto"/>
                                                  </w:divBdr>
                                                </w:div>
                                                <w:div w:id="969240620">
                                                  <w:marLeft w:val="0"/>
                                                  <w:marRight w:val="0"/>
                                                  <w:marTop w:val="0"/>
                                                  <w:marBottom w:val="120"/>
                                                  <w:divBdr>
                                                    <w:top w:val="none" w:sz="0" w:space="0" w:color="auto"/>
                                                    <w:left w:val="none" w:sz="0" w:space="0" w:color="auto"/>
                                                    <w:bottom w:val="none" w:sz="0" w:space="0" w:color="auto"/>
                                                    <w:right w:val="none" w:sz="0" w:space="0" w:color="auto"/>
                                                  </w:divBdr>
                                                </w:div>
                                                <w:div w:id="1212116724">
                                                  <w:marLeft w:val="0"/>
                                                  <w:marRight w:val="0"/>
                                                  <w:marTop w:val="0"/>
                                                  <w:marBottom w:val="120"/>
                                                  <w:divBdr>
                                                    <w:top w:val="none" w:sz="0" w:space="0" w:color="auto"/>
                                                    <w:left w:val="none" w:sz="0" w:space="0" w:color="auto"/>
                                                    <w:bottom w:val="none" w:sz="0" w:space="0" w:color="auto"/>
                                                    <w:right w:val="none" w:sz="0" w:space="0" w:color="auto"/>
                                                  </w:divBdr>
                                                </w:div>
                                                <w:div w:id="14978422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144361">
                                          <w:marLeft w:val="0"/>
                                          <w:marRight w:val="0"/>
                                          <w:marTop w:val="480"/>
                                          <w:marBottom w:val="0"/>
                                          <w:divBdr>
                                            <w:top w:val="none" w:sz="0" w:space="0" w:color="auto"/>
                                            <w:left w:val="none" w:sz="0" w:space="0" w:color="auto"/>
                                            <w:bottom w:val="none" w:sz="0" w:space="0" w:color="auto"/>
                                            <w:right w:val="none" w:sz="0" w:space="0" w:color="auto"/>
                                          </w:divBdr>
                                          <w:divsChild>
                                            <w:div w:id="557395536">
                                              <w:marLeft w:val="0"/>
                                              <w:marRight w:val="0"/>
                                              <w:marTop w:val="0"/>
                                              <w:marBottom w:val="240"/>
                                              <w:divBdr>
                                                <w:top w:val="none" w:sz="0" w:space="0" w:color="auto"/>
                                                <w:left w:val="none" w:sz="0" w:space="0" w:color="auto"/>
                                                <w:bottom w:val="none" w:sz="0" w:space="0" w:color="auto"/>
                                                <w:right w:val="none" w:sz="0" w:space="0" w:color="auto"/>
                                              </w:divBdr>
                                              <w:divsChild>
                                                <w:div w:id="640232427">
                                                  <w:marLeft w:val="0"/>
                                                  <w:marRight w:val="0"/>
                                                  <w:marTop w:val="0"/>
                                                  <w:marBottom w:val="120"/>
                                                  <w:divBdr>
                                                    <w:top w:val="none" w:sz="0" w:space="0" w:color="auto"/>
                                                    <w:left w:val="none" w:sz="0" w:space="0" w:color="auto"/>
                                                    <w:bottom w:val="none" w:sz="0" w:space="0" w:color="auto"/>
                                                    <w:right w:val="none" w:sz="0" w:space="0" w:color="auto"/>
                                                  </w:divBdr>
                                                </w:div>
                                                <w:div w:id="815682236">
                                                  <w:marLeft w:val="0"/>
                                                  <w:marRight w:val="0"/>
                                                  <w:marTop w:val="0"/>
                                                  <w:marBottom w:val="120"/>
                                                  <w:divBdr>
                                                    <w:top w:val="none" w:sz="0" w:space="0" w:color="auto"/>
                                                    <w:left w:val="none" w:sz="0" w:space="0" w:color="auto"/>
                                                    <w:bottom w:val="none" w:sz="0" w:space="0" w:color="auto"/>
                                                    <w:right w:val="none" w:sz="0" w:space="0" w:color="auto"/>
                                                  </w:divBdr>
                                                </w:div>
                                                <w:div w:id="1629385993">
                                                  <w:marLeft w:val="0"/>
                                                  <w:marRight w:val="0"/>
                                                  <w:marTop w:val="0"/>
                                                  <w:marBottom w:val="120"/>
                                                  <w:divBdr>
                                                    <w:top w:val="none" w:sz="0" w:space="0" w:color="auto"/>
                                                    <w:left w:val="none" w:sz="0" w:space="0" w:color="auto"/>
                                                    <w:bottom w:val="none" w:sz="0" w:space="0" w:color="auto"/>
                                                    <w:right w:val="none" w:sz="0" w:space="0" w:color="auto"/>
                                                  </w:divBdr>
                                                </w:div>
                                                <w:div w:id="2089690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3950407">
                                          <w:marLeft w:val="0"/>
                                          <w:marRight w:val="0"/>
                                          <w:marTop w:val="480"/>
                                          <w:marBottom w:val="0"/>
                                          <w:divBdr>
                                            <w:top w:val="none" w:sz="0" w:space="0" w:color="auto"/>
                                            <w:left w:val="none" w:sz="0" w:space="0" w:color="auto"/>
                                            <w:bottom w:val="none" w:sz="0" w:space="0" w:color="auto"/>
                                            <w:right w:val="none" w:sz="0" w:space="0" w:color="auto"/>
                                          </w:divBdr>
                                          <w:divsChild>
                                            <w:div w:id="20209455">
                                              <w:marLeft w:val="0"/>
                                              <w:marRight w:val="0"/>
                                              <w:marTop w:val="0"/>
                                              <w:marBottom w:val="240"/>
                                              <w:divBdr>
                                                <w:top w:val="none" w:sz="0" w:space="0" w:color="auto"/>
                                                <w:left w:val="none" w:sz="0" w:space="0" w:color="auto"/>
                                                <w:bottom w:val="none" w:sz="0" w:space="0" w:color="auto"/>
                                                <w:right w:val="none" w:sz="0" w:space="0" w:color="auto"/>
                                              </w:divBdr>
                                              <w:divsChild>
                                                <w:div w:id="1134060694">
                                                  <w:marLeft w:val="0"/>
                                                  <w:marRight w:val="0"/>
                                                  <w:marTop w:val="0"/>
                                                  <w:marBottom w:val="120"/>
                                                  <w:divBdr>
                                                    <w:top w:val="none" w:sz="0" w:space="0" w:color="auto"/>
                                                    <w:left w:val="none" w:sz="0" w:space="0" w:color="auto"/>
                                                    <w:bottom w:val="none" w:sz="0" w:space="0" w:color="auto"/>
                                                    <w:right w:val="none" w:sz="0" w:space="0" w:color="auto"/>
                                                  </w:divBdr>
                                                </w:div>
                                                <w:div w:id="1269771139">
                                                  <w:marLeft w:val="0"/>
                                                  <w:marRight w:val="0"/>
                                                  <w:marTop w:val="0"/>
                                                  <w:marBottom w:val="120"/>
                                                  <w:divBdr>
                                                    <w:top w:val="none" w:sz="0" w:space="0" w:color="auto"/>
                                                    <w:left w:val="none" w:sz="0" w:space="0" w:color="auto"/>
                                                    <w:bottom w:val="none" w:sz="0" w:space="0" w:color="auto"/>
                                                    <w:right w:val="none" w:sz="0" w:space="0" w:color="auto"/>
                                                  </w:divBdr>
                                                </w:div>
                                                <w:div w:id="1685012313">
                                                  <w:marLeft w:val="0"/>
                                                  <w:marRight w:val="0"/>
                                                  <w:marTop w:val="0"/>
                                                  <w:marBottom w:val="120"/>
                                                  <w:divBdr>
                                                    <w:top w:val="none" w:sz="0" w:space="0" w:color="auto"/>
                                                    <w:left w:val="none" w:sz="0" w:space="0" w:color="auto"/>
                                                    <w:bottom w:val="none" w:sz="0" w:space="0" w:color="auto"/>
                                                    <w:right w:val="none" w:sz="0" w:space="0" w:color="auto"/>
                                                  </w:divBdr>
                                                </w:div>
                                                <w:div w:id="17322727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4994880">
                                          <w:marLeft w:val="0"/>
                                          <w:marRight w:val="0"/>
                                          <w:marTop w:val="480"/>
                                          <w:marBottom w:val="0"/>
                                          <w:divBdr>
                                            <w:top w:val="none" w:sz="0" w:space="0" w:color="auto"/>
                                            <w:left w:val="none" w:sz="0" w:space="0" w:color="auto"/>
                                            <w:bottom w:val="none" w:sz="0" w:space="0" w:color="auto"/>
                                            <w:right w:val="none" w:sz="0" w:space="0" w:color="auto"/>
                                          </w:divBdr>
                                          <w:divsChild>
                                            <w:div w:id="408814433">
                                              <w:marLeft w:val="0"/>
                                              <w:marRight w:val="0"/>
                                              <w:marTop w:val="0"/>
                                              <w:marBottom w:val="240"/>
                                              <w:divBdr>
                                                <w:top w:val="none" w:sz="0" w:space="0" w:color="auto"/>
                                                <w:left w:val="none" w:sz="0" w:space="0" w:color="auto"/>
                                                <w:bottom w:val="none" w:sz="0" w:space="0" w:color="auto"/>
                                                <w:right w:val="none" w:sz="0" w:space="0" w:color="auto"/>
                                              </w:divBdr>
                                              <w:divsChild>
                                                <w:div w:id="553199888">
                                                  <w:marLeft w:val="0"/>
                                                  <w:marRight w:val="0"/>
                                                  <w:marTop w:val="0"/>
                                                  <w:marBottom w:val="120"/>
                                                  <w:divBdr>
                                                    <w:top w:val="none" w:sz="0" w:space="0" w:color="auto"/>
                                                    <w:left w:val="none" w:sz="0" w:space="0" w:color="auto"/>
                                                    <w:bottom w:val="none" w:sz="0" w:space="0" w:color="auto"/>
                                                    <w:right w:val="none" w:sz="0" w:space="0" w:color="auto"/>
                                                  </w:divBdr>
                                                </w:div>
                                                <w:div w:id="695812525">
                                                  <w:marLeft w:val="0"/>
                                                  <w:marRight w:val="0"/>
                                                  <w:marTop w:val="0"/>
                                                  <w:marBottom w:val="120"/>
                                                  <w:divBdr>
                                                    <w:top w:val="none" w:sz="0" w:space="0" w:color="auto"/>
                                                    <w:left w:val="none" w:sz="0" w:space="0" w:color="auto"/>
                                                    <w:bottom w:val="none" w:sz="0" w:space="0" w:color="auto"/>
                                                    <w:right w:val="none" w:sz="0" w:space="0" w:color="auto"/>
                                                  </w:divBdr>
                                                </w:div>
                                                <w:div w:id="1385173607">
                                                  <w:marLeft w:val="0"/>
                                                  <w:marRight w:val="0"/>
                                                  <w:marTop w:val="0"/>
                                                  <w:marBottom w:val="120"/>
                                                  <w:divBdr>
                                                    <w:top w:val="none" w:sz="0" w:space="0" w:color="auto"/>
                                                    <w:left w:val="none" w:sz="0" w:space="0" w:color="auto"/>
                                                    <w:bottom w:val="none" w:sz="0" w:space="0" w:color="auto"/>
                                                    <w:right w:val="none" w:sz="0" w:space="0" w:color="auto"/>
                                                  </w:divBdr>
                                                </w:div>
                                                <w:div w:id="14892007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61813961">
                                          <w:marLeft w:val="0"/>
                                          <w:marRight w:val="0"/>
                                          <w:marTop w:val="480"/>
                                          <w:marBottom w:val="0"/>
                                          <w:divBdr>
                                            <w:top w:val="none" w:sz="0" w:space="0" w:color="auto"/>
                                            <w:left w:val="none" w:sz="0" w:space="0" w:color="auto"/>
                                            <w:bottom w:val="none" w:sz="0" w:space="0" w:color="auto"/>
                                            <w:right w:val="none" w:sz="0" w:space="0" w:color="auto"/>
                                          </w:divBdr>
                                          <w:divsChild>
                                            <w:div w:id="14965137">
                                              <w:marLeft w:val="0"/>
                                              <w:marRight w:val="0"/>
                                              <w:marTop w:val="0"/>
                                              <w:marBottom w:val="240"/>
                                              <w:divBdr>
                                                <w:top w:val="none" w:sz="0" w:space="0" w:color="auto"/>
                                                <w:left w:val="none" w:sz="0" w:space="0" w:color="auto"/>
                                                <w:bottom w:val="none" w:sz="0" w:space="0" w:color="auto"/>
                                                <w:right w:val="none" w:sz="0" w:space="0" w:color="auto"/>
                                              </w:divBdr>
                                              <w:divsChild>
                                                <w:div w:id="517041149">
                                                  <w:marLeft w:val="0"/>
                                                  <w:marRight w:val="0"/>
                                                  <w:marTop w:val="0"/>
                                                  <w:marBottom w:val="120"/>
                                                  <w:divBdr>
                                                    <w:top w:val="none" w:sz="0" w:space="0" w:color="auto"/>
                                                    <w:left w:val="none" w:sz="0" w:space="0" w:color="auto"/>
                                                    <w:bottom w:val="none" w:sz="0" w:space="0" w:color="auto"/>
                                                    <w:right w:val="none" w:sz="0" w:space="0" w:color="auto"/>
                                                  </w:divBdr>
                                                </w:div>
                                                <w:div w:id="630406855">
                                                  <w:marLeft w:val="0"/>
                                                  <w:marRight w:val="0"/>
                                                  <w:marTop w:val="0"/>
                                                  <w:marBottom w:val="120"/>
                                                  <w:divBdr>
                                                    <w:top w:val="none" w:sz="0" w:space="0" w:color="auto"/>
                                                    <w:left w:val="none" w:sz="0" w:space="0" w:color="auto"/>
                                                    <w:bottom w:val="none" w:sz="0" w:space="0" w:color="auto"/>
                                                    <w:right w:val="none" w:sz="0" w:space="0" w:color="auto"/>
                                                  </w:divBdr>
                                                </w:div>
                                                <w:div w:id="808283878">
                                                  <w:marLeft w:val="0"/>
                                                  <w:marRight w:val="0"/>
                                                  <w:marTop w:val="0"/>
                                                  <w:marBottom w:val="120"/>
                                                  <w:divBdr>
                                                    <w:top w:val="none" w:sz="0" w:space="0" w:color="auto"/>
                                                    <w:left w:val="none" w:sz="0" w:space="0" w:color="auto"/>
                                                    <w:bottom w:val="none" w:sz="0" w:space="0" w:color="auto"/>
                                                    <w:right w:val="none" w:sz="0" w:space="0" w:color="auto"/>
                                                  </w:divBdr>
                                                </w:div>
                                                <w:div w:id="205268291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5745764">
                                          <w:marLeft w:val="1248"/>
                                          <w:marRight w:val="0"/>
                                          <w:marTop w:val="120"/>
                                          <w:marBottom w:val="120"/>
                                          <w:divBdr>
                                            <w:top w:val="single" w:sz="6" w:space="4" w:color="A1B8C2"/>
                                            <w:left w:val="single" w:sz="6" w:space="4" w:color="A1B8C2"/>
                                            <w:bottom w:val="single" w:sz="6" w:space="4" w:color="A1B8C2"/>
                                            <w:right w:val="single" w:sz="6" w:space="4" w:color="A1B8C2"/>
                                          </w:divBdr>
                                        </w:div>
                                        <w:div w:id="1023744749">
                                          <w:marLeft w:val="0"/>
                                          <w:marRight w:val="0"/>
                                          <w:marTop w:val="480"/>
                                          <w:marBottom w:val="0"/>
                                          <w:divBdr>
                                            <w:top w:val="none" w:sz="0" w:space="0" w:color="auto"/>
                                            <w:left w:val="none" w:sz="0" w:space="0" w:color="auto"/>
                                            <w:bottom w:val="none" w:sz="0" w:space="0" w:color="auto"/>
                                            <w:right w:val="none" w:sz="0" w:space="0" w:color="auto"/>
                                          </w:divBdr>
                                          <w:divsChild>
                                            <w:div w:id="1393501191">
                                              <w:marLeft w:val="0"/>
                                              <w:marRight w:val="0"/>
                                              <w:marTop w:val="0"/>
                                              <w:marBottom w:val="240"/>
                                              <w:divBdr>
                                                <w:top w:val="none" w:sz="0" w:space="0" w:color="auto"/>
                                                <w:left w:val="none" w:sz="0" w:space="0" w:color="auto"/>
                                                <w:bottom w:val="none" w:sz="0" w:space="0" w:color="auto"/>
                                                <w:right w:val="none" w:sz="0" w:space="0" w:color="auto"/>
                                              </w:divBdr>
                                              <w:divsChild>
                                                <w:div w:id="354623614">
                                                  <w:marLeft w:val="0"/>
                                                  <w:marRight w:val="0"/>
                                                  <w:marTop w:val="0"/>
                                                  <w:marBottom w:val="120"/>
                                                  <w:divBdr>
                                                    <w:top w:val="none" w:sz="0" w:space="0" w:color="auto"/>
                                                    <w:left w:val="none" w:sz="0" w:space="0" w:color="auto"/>
                                                    <w:bottom w:val="none" w:sz="0" w:space="0" w:color="auto"/>
                                                    <w:right w:val="none" w:sz="0" w:space="0" w:color="auto"/>
                                                  </w:divBdr>
                                                </w:div>
                                                <w:div w:id="370232254">
                                                  <w:marLeft w:val="0"/>
                                                  <w:marRight w:val="0"/>
                                                  <w:marTop w:val="0"/>
                                                  <w:marBottom w:val="120"/>
                                                  <w:divBdr>
                                                    <w:top w:val="none" w:sz="0" w:space="0" w:color="auto"/>
                                                    <w:left w:val="none" w:sz="0" w:space="0" w:color="auto"/>
                                                    <w:bottom w:val="none" w:sz="0" w:space="0" w:color="auto"/>
                                                    <w:right w:val="none" w:sz="0" w:space="0" w:color="auto"/>
                                                  </w:divBdr>
                                                </w:div>
                                                <w:div w:id="1539705850">
                                                  <w:marLeft w:val="0"/>
                                                  <w:marRight w:val="0"/>
                                                  <w:marTop w:val="0"/>
                                                  <w:marBottom w:val="120"/>
                                                  <w:divBdr>
                                                    <w:top w:val="none" w:sz="0" w:space="0" w:color="auto"/>
                                                    <w:left w:val="none" w:sz="0" w:space="0" w:color="auto"/>
                                                    <w:bottom w:val="none" w:sz="0" w:space="0" w:color="auto"/>
                                                    <w:right w:val="none" w:sz="0" w:space="0" w:color="auto"/>
                                                  </w:divBdr>
                                                </w:div>
                                                <w:div w:id="21196377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60251375">
                                          <w:marLeft w:val="0"/>
                                          <w:marRight w:val="0"/>
                                          <w:marTop w:val="480"/>
                                          <w:marBottom w:val="0"/>
                                          <w:divBdr>
                                            <w:top w:val="none" w:sz="0" w:space="0" w:color="auto"/>
                                            <w:left w:val="none" w:sz="0" w:space="0" w:color="auto"/>
                                            <w:bottom w:val="none" w:sz="0" w:space="0" w:color="auto"/>
                                            <w:right w:val="none" w:sz="0" w:space="0" w:color="auto"/>
                                          </w:divBdr>
                                          <w:divsChild>
                                            <w:div w:id="1789540464">
                                              <w:marLeft w:val="0"/>
                                              <w:marRight w:val="0"/>
                                              <w:marTop w:val="0"/>
                                              <w:marBottom w:val="240"/>
                                              <w:divBdr>
                                                <w:top w:val="none" w:sz="0" w:space="0" w:color="auto"/>
                                                <w:left w:val="none" w:sz="0" w:space="0" w:color="auto"/>
                                                <w:bottom w:val="none" w:sz="0" w:space="0" w:color="auto"/>
                                                <w:right w:val="none" w:sz="0" w:space="0" w:color="auto"/>
                                              </w:divBdr>
                                              <w:divsChild>
                                                <w:div w:id="398752011">
                                                  <w:marLeft w:val="0"/>
                                                  <w:marRight w:val="0"/>
                                                  <w:marTop w:val="0"/>
                                                  <w:marBottom w:val="120"/>
                                                  <w:divBdr>
                                                    <w:top w:val="none" w:sz="0" w:space="0" w:color="auto"/>
                                                    <w:left w:val="none" w:sz="0" w:space="0" w:color="auto"/>
                                                    <w:bottom w:val="none" w:sz="0" w:space="0" w:color="auto"/>
                                                    <w:right w:val="none" w:sz="0" w:space="0" w:color="auto"/>
                                                  </w:divBdr>
                                                </w:div>
                                                <w:div w:id="1231186304">
                                                  <w:marLeft w:val="0"/>
                                                  <w:marRight w:val="0"/>
                                                  <w:marTop w:val="0"/>
                                                  <w:marBottom w:val="120"/>
                                                  <w:divBdr>
                                                    <w:top w:val="none" w:sz="0" w:space="0" w:color="auto"/>
                                                    <w:left w:val="none" w:sz="0" w:space="0" w:color="auto"/>
                                                    <w:bottom w:val="none" w:sz="0" w:space="0" w:color="auto"/>
                                                    <w:right w:val="none" w:sz="0" w:space="0" w:color="auto"/>
                                                  </w:divBdr>
                                                </w:div>
                                                <w:div w:id="1394505433">
                                                  <w:marLeft w:val="0"/>
                                                  <w:marRight w:val="0"/>
                                                  <w:marTop w:val="0"/>
                                                  <w:marBottom w:val="120"/>
                                                  <w:divBdr>
                                                    <w:top w:val="none" w:sz="0" w:space="0" w:color="auto"/>
                                                    <w:left w:val="none" w:sz="0" w:space="0" w:color="auto"/>
                                                    <w:bottom w:val="none" w:sz="0" w:space="0" w:color="auto"/>
                                                    <w:right w:val="none" w:sz="0" w:space="0" w:color="auto"/>
                                                  </w:divBdr>
                                                </w:div>
                                                <w:div w:id="21132364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74594726">
                                          <w:marLeft w:val="0"/>
                                          <w:marRight w:val="0"/>
                                          <w:marTop w:val="0"/>
                                          <w:marBottom w:val="0"/>
                                          <w:divBdr>
                                            <w:top w:val="none" w:sz="0" w:space="0" w:color="auto"/>
                                            <w:left w:val="none" w:sz="0" w:space="0" w:color="auto"/>
                                            <w:bottom w:val="none" w:sz="0" w:space="0" w:color="auto"/>
                                            <w:right w:val="none" w:sz="0" w:space="0" w:color="auto"/>
                                          </w:divBdr>
                                        </w:div>
                                        <w:div w:id="1192647855">
                                          <w:marLeft w:val="1248"/>
                                          <w:marRight w:val="0"/>
                                          <w:marTop w:val="120"/>
                                          <w:marBottom w:val="120"/>
                                          <w:divBdr>
                                            <w:top w:val="single" w:sz="6" w:space="4" w:color="A1B8C2"/>
                                            <w:left w:val="single" w:sz="6" w:space="4" w:color="A1B8C2"/>
                                            <w:bottom w:val="single" w:sz="6" w:space="4" w:color="A1B8C2"/>
                                            <w:right w:val="single" w:sz="6" w:space="4" w:color="A1B8C2"/>
                                          </w:divBdr>
                                        </w:div>
                                        <w:div w:id="1374232676">
                                          <w:marLeft w:val="1248"/>
                                          <w:marRight w:val="0"/>
                                          <w:marTop w:val="120"/>
                                          <w:marBottom w:val="120"/>
                                          <w:divBdr>
                                            <w:top w:val="single" w:sz="6" w:space="4" w:color="A1B8C2"/>
                                            <w:left w:val="single" w:sz="6" w:space="4" w:color="A1B8C2"/>
                                            <w:bottom w:val="single" w:sz="6" w:space="4" w:color="A1B8C2"/>
                                            <w:right w:val="single" w:sz="6" w:space="4" w:color="A1B8C2"/>
                                          </w:divBdr>
                                        </w:div>
                                        <w:div w:id="1413618894">
                                          <w:marLeft w:val="0"/>
                                          <w:marRight w:val="0"/>
                                          <w:marTop w:val="480"/>
                                          <w:marBottom w:val="0"/>
                                          <w:divBdr>
                                            <w:top w:val="none" w:sz="0" w:space="0" w:color="auto"/>
                                            <w:left w:val="none" w:sz="0" w:space="0" w:color="auto"/>
                                            <w:bottom w:val="none" w:sz="0" w:space="0" w:color="auto"/>
                                            <w:right w:val="none" w:sz="0" w:space="0" w:color="auto"/>
                                          </w:divBdr>
                                          <w:divsChild>
                                            <w:div w:id="1665208253">
                                              <w:marLeft w:val="0"/>
                                              <w:marRight w:val="0"/>
                                              <w:marTop w:val="0"/>
                                              <w:marBottom w:val="240"/>
                                              <w:divBdr>
                                                <w:top w:val="none" w:sz="0" w:space="0" w:color="auto"/>
                                                <w:left w:val="none" w:sz="0" w:space="0" w:color="auto"/>
                                                <w:bottom w:val="none" w:sz="0" w:space="0" w:color="auto"/>
                                                <w:right w:val="none" w:sz="0" w:space="0" w:color="auto"/>
                                              </w:divBdr>
                                              <w:divsChild>
                                                <w:div w:id="1543205712">
                                                  <w:marLeft w:val="0"/>
                                                  <w:marRight w:val="0"/>
                                                  <w:marTop w:val="0"/>
                                                  <w:marBottom w:val="120"/>
                                                  <w:divBdr>
                                                    <w:top w:val="none" w:sz="0" w:space="0" w:color="auto"/>
                                                    <w:left w:val="none" w:sz="0" w:space="0" w:color="auto"/>
                                                    <w:bottom w:val="none" w:sz="0" w:space="0" w:color="auto"/>
                                                    <w:right w:val="none" w:sz="0" w:space="0" w:color="auto"/>
                                                  </w:divBdr>
                                                </w:div>
                                                <w:div w:id="1607157937">
                                                  <w:marLeft w:val="0"/>
                                                  <w:marRight w:val="0"/>
                                                  <w:marTop w:val="0"/>
                                                  <w:marBottom w:val="120"/>
                                                  <w:divBdr>
                                                    <w:top w:val="none" w:sz="0" w:space="0" w:color="auto"/>
                                                    <w:left w:val="none" w:sz="0" w:space="0" w:color="auto"/>
                                                    <w:bottom w:val="none" w:sz="0" w:space="0" w:color="auto"/>
                                                    <w:right w:val="none" w:sz="0" w:space="0" w:color="auto"/>
                                                  </w:divBdr>
                                                </w:div>
                                                <w:div w:id="1700665965">
                                                  <w:marLeft w:val="0"/>
                                                  <w:marRight w:val="0"/>
                                                  <w:marTop w:val="0"/>
                                                  <w:marBottom w:val="120"/>
                                                  <w:divBdr>
                                                    <w:top w:val="none" w:sz="0" w:space="0" w:color="auto"/>
                                                    <w:left w:val="none" w:sz="0" w:space="0" w:color="auto"/>
                                                    <w:bottom w:val="none" w:sz="0" w:space="0" w:color="auto"/>
                                                    <w:right w:val="none" w:sz="0" w:space="0" w:color="auto"/>
                                                  </w:divBdr>
                                                </w:div>
                                                <w:div w:id="21332094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46540310">
                                          <w:marLeft w:val="1248"/>
                                          <w:marRight w:val="0"/>
                                          <w:marTop w:val="120"/>
                                          <w:marBottom w:val="120"/>
                                          <w:divBdr>
                                            <w:top w:val="single" w:sz="6" w:space="4" w:color="A1B8C2"/>
                                            <w:left w:val="single" w:sz="6" w:space="4" w:color="A1B8C2"/>
                                            <w:bottom w:val="single" w:sz="6" w:space="4" w:color="A1B8C2"/>
                                            <w:right w:val="single" w:sz="6" w:space="4" w:color="A1B8C2"/>
                                          </w:divBdr>
                                        </w:div>
                                        <w:div w:id="1529104333">
                                          <w:marLeft w:val="1248"/>
                                          <w:marRight w:val="0"/>
                                          <w:marTop w:val="120"/>
                                          <w:marBottom w:val="120"/>
                                          <w:divBdr>
                                            <w:top w:val="single" w:sz="6" w:space="4" w:color="A1B8C2"/>
                                            <w:left w:val="single" w:sz="6" w:space="4" w:color="A1B8C2"/>
                                            <w:bottom w:val="single" w:sz="6" w:space="4" w:color="A1B8C2"/>
                                            <w:right w:val="single" w:sz="6" w:space="4" w:color="A1B8C2"/>
                                          </w:divBdr>
                                        </w:div>
                                        <w:div w:id="1545022267">
                                          <w:marLeft w:val="0"/>
                                          <w:marRight w:val="0"/>
                                          <w:marTop w:val="480"/>
                                          <w:marBottom w:val="0"/>
                                          <w:divBdr>
                                            <w:top w:val="none" w:sz="0" w:space="0" w:color="auto"/>
                                            <w:left w:val="none" w:sz="0" w:space="0" w:color="auto"/>
                                            <w:bottom w:val="none" w:sz="0" w:space="0" w:color="auto"/>
                                            <w:right w:val="none" w:sz="0" w:space="0" w:color="auto"/>
                                          </w:divBdr>
                                          <w:divsChild>
                                            <w:div w:id="643124545">
                                              <w:marLeft w:val="0"/>
                                              <w:marRight w:val="0"/>
                                              <w:marTop w:val="0"/>
                                              <w:marBottom w:val="240"/>
                                              <w:divBdr>
                                                <w:top w:val="none" w:sz="0" w:space="0" w:color="auto"/>
                                                <w:left w:val="none" w:sz="0" w:space="0" w:color="auto"/>
                                                <w:bottom w:val="none" w:sz="0" w:space="0" w:color="auto"/>
                                                <w:right w:val="none" w:sz="0" w:space="0" w:color="auto"/>
                                              </w:divBdr>
                                              <w:divsChild>
                                                <w:div w:id="1019965939">
                                                  <w:marLeft w:val="0"/>
                                                  <w:marRight w:val="0"/>
                                                  <w:marTop w:val="0"/>
                                                  <w:marBottom w:val="120"/>
                                                  <w:divBdr>
                                                    <w:top w:val="none" w:sz="0" w:space="0" w:color="auto"/>
                                                    <w:left w:val="none" w:sz="0" w:space="0" w:color="auto"/>
                                                    <w:bottom w:val="none" w:sz="0" w:space="0" w:color="auto"/>
                                                    <w:right w:val="none" w:sz="0" w:space="0" w:color="auto"/>
                                                  </w:divBdr>
                                                </w:div>
                                                <w:div w:id="1035889063">
                                                  <w:marLeft w:val="0"/>
                                                  <w:marRight w:val="0"/>
                                                  <w:marTop w:val="0"/>
                                                  <w:marBottom w:val="120"/>
                                                  <w:divBdr>
                                                    <w:top w:val="none" w:sz="0" w:space="0" w:color="auto"/>
                                                    <w:left w:val="none" w:sz="0" w:space="0" w:color="auto"/>
                                                    <w:bottom w:val="none" w:sz="0" w:space="0" w:color="auto"/>
                                                    <w:right w:val="none" w:sz="0" w:space="0" w:color="auto"/>
                                                  </w:divBdr>
                                                </w:div>
                                                <w:div w:id="1197428396">
                                                  <w:marLeft w:val="0"/>
                                                  <w:marRight w:val="0"/>
                                                  <w:marTop w:val="0"/>
                                                  <w:marBottom w:val="120"/>
                                                  <w:divBdr>
                                                    <w:top w:val="none" w:sz="0" w:space="0" w:color="auto"/>
                                                    <w:left w:val="none" w:sz="0" w:space="0" w:color="auto"/>
                                                    <w:bottom w:val="none" w:sz="0" w:space="0" w:color="auto"/>
                                                    <w:right w:val="none" w:sz="0" w:space="0" w:color="auto"/>
                                                  </w:divBdr>
                                                </w:div>
                                                <w:div w:id="20712239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66573101">
                                          <w:marLeft w:val="1248"/>
                                          <w:marRight w:val="0"/>
                                          <w:marTop w:val="120"/>
                                          <w:marBottom w:val="120"/>
                                          <w:divBdr>
                                            <w:top w:val="single" w:sz="6" w:space="4" w:color="A1B8C2"/>
                                            <w:left w:val="single" w:sz="6" w:space="4" w:color="A1B8C2"/>
                                            <w:bottom w:val="single" w:sz="6" w:space="4" w:color="A1B8C2"/>
                                            <w:right w:val="single" w:sz="6" w:space="4" w:color="A1B8C2"/>
                                          </w:divBdr>
                                        </w:div>
                                        <w:div w:id="1593708533">
                                          <w:marLeft w:val="0"/>
                                          <w:marRight w:val="0"/>
                                          <w:marTop w:val="480"/>
                                          <w:marBottom w:val="0"/>
                                          <w:divBdr>
                                            <w:top w:val="none" w:sz="0" w:space="0" w:color="auto"/>
                                            <w:left w:val="none" w:sz="0" w:space="0" w:color="auto"/>
                                            <w:bottom w:val="none" w:sz="0" w:space="0" w:color="auto"/>
                                            <w:right w:val="none" w:sz="0" w:space="0" w:color="auto"/>
                                          </w:divBdr>
                                          <w:divsChild>
                                            <w:div w:id="1508246294">
                                              <w:marLeft w:val="0"/>
                                              <w:marRight w:val="0"/>
                                              <w:marTop w:val="0"/>
                                              <w:marBottom w:val="240"/>
                                              <w:divBdr>
                                                <w:top w:val="none" w:sz="0" w:space="0" w:color="auto"/>
                                                <w:left w:val="none" w:sz="0" w:space="0" w:color="auto"/>
                                                <w:bottom w:val="none" w:sz="0" w:space="0" w:color="auto"/>
                                                <w:right w:val="none" w:sz="0" w:space="0" w:color="auto"/>
                                              </w:divBdr>
                                              <w:divsChild>
                                                <w:div w:id="672495856">
                                                  <w:marLeft w:val="0"/>
                                                  <w:marRight w:val="0"/>
                                                  <w:marTop w:val="0"/>
                                                  <w:marBottom w:val="120"/>
                                                  <w:divBdr>
                                                    <w:top w:val="none" w:sz="0" w:space="0" w:color="auto"/>
                                                    <w:left w:val="none" w:sz="0" w:space="0" w:color="auto"/>
                                                    <w:bottom w:val="none" w:sz="0" w:space="0" w:color="auto"/>
                                                    <w:right w:val="none" w:sz="0" w:space="0" w:color="auto"/>
                                                  </w:divBdr>
                                                </w:div>
                                                <w:div w:id="1013797254">
                                                  <w:marLeft w:val="0"/>
                                                  <w:marRight w:val="0"/>
                                                  <w:marTop w:val="0"/>
                                                  <w:marBottom w:val="120"/>
                                                  <w:divBdr>
                                                    <w:top w:val="none" w:sz="0" w:space="0" w:color="auto"/>
                                                    <w:left w:val="none" w:sz="0" w:space="0" w:color="auto"/>
                                                    <w:bottom w:val="none" w:sz="0" w:space="0" w:color="auto"/>
                                                    <w:right w:val="none" w:sz="0" w:space="0" w:color="auto"/>
                                                  </w:divBdr>
                                                </w:div>
                                                <w:div w:id="1158616351">
                                                  <w:marLeft w:val="0"/>
                                                  <w:marRight w:val="0"/>
                                                  <w:marTop w:val="0"/>
                                                  <w:marBottom w:val="120"/>
                                                  <w:divBdr>
                                                    <w:top w:val="none" w:sz="0" w:space="0" w:color="auto"/>
                                                    <w:left w:val="none" w:sz="0" w:space="0" w:color="auto"/>
                                                    <w:bottom w:val="none" w:sz="0" w:space="0" w:color="auto"/>
                                                    <w:right w:val="none" w:sz="0" w:space="0" w:color="auto"/>
                                                  </w:divBdr>
                                                </w:div>
                                                <w:div w:id="14767264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5108510">
                                          <w:marLeft w:val="0"/>
                                          <w:marRight w:val="0"/>
                                          <w:marTop w:val="480"/>
                                          <w:marBottom w:val="0"/>
                                          <w:divBdr>
                                            <w:top w:val="none" w:sz="0" w:space="0" w:color="auto"/>
                                            <w:left w:val="none" w:sz="0" w:space="0" w:color="auto"/>
                                            <w:bottom w:val="none" w:sz="0" w:space="0" w:color="auto"/>
                                            <w:right w:val="none" w:sz="0" w:space="0" w:color="auto"/>
                                          </w:divBdr>
                                          <w:divsChild>
                                            <w:div w:id="1596207957">
                                              <w:marLeft w:val="0"/>
                                              <w:marRight w:val="0"/>
                                              <w:marTop w:val="0"/>
                                              <w:marBottom w:val="240"/>
                                              <w:divBdr>
                                                <w:top w:val="none" w:sz="0" w:space="0" w:color="auto"/>
                                                <w:left w:val="none" w:sz="0" w:space="0" w:color="auto"/>
                                                <w:bottom w:val="none" w:sz="0" w:space="0" w:color="auto"/>
                                                <w:right w:val="none" w:sz="0" w:space="0" w:color="auto"/>
                                              </w:divBdr>
                                              <w:divsChild>
                                                <w:div w:id="58672223">
                                                  <w:marLeft w:val="0"/>
                                                  <w:marRight w:val="0"/>
                                                  <w:marTop w:val="0"/>
                                                  <w:marBottom w:val="120"/>
                                                  <w:divBdr>
                                                    <w:top w:val="none" w:sz="0" w:space="0" w:color="auto"/>
                                                    <w:left w:val="none" w:sz="0" w:space="0" w:color="auto"/>
                                                    <w:bottom w:val="none" w:sz="0" w:space="0" w:color="auto"/>
                                                    <w:right w:val="none" w:sz="0" w:space="0" w:color="auto"/>
                                                  </w:divBdr>
                                                </w:div>
                                                <w:div w:id="765031815">
                                                  <w:marLeft w:val="0"/>
                                                  <w:marRight w:val="0"/>
                                                  <w:marTop w:val="0"/>
                                                  <w:marBottom w:val="120"/>
                                                  <w:divBdr>
                                                    <w:top w:val="none" w:sz="0" w:space="0" w:color="auto"/>
                                                    <w:left w:val="none" w:sz="0" w:space="0" w:color="auto"/>
                                                    <w:bottom w:val="none" w:sz="0" w:space="0" w:color="auto"/>
                                                    <w:right w:val="none" w:sz="0" w:space="0" w:color="auto"/>
                                                  </w:divBdr>
                                                </w:div>
                                                <w:div w:id="1260988760">
                                                  <w:marLeft w:val="0"/>
                                                  <w:marRight w:val="0"/>
                                                  <w:marTop w:val="0"/>
                                                  <w:marBottom w:val="120"/>
                                                  <w:divBdr>
                                                    <w:top w:val="none" w:sz="0" w:space="0" w:color="auto"/>
                                                    <w:left w:val="none" w:sz="0" w:space="0" w:color="auto"/>
                                                    <w:bottom w:val="none" w:sz="0" w:space="0" w:color="auto"/>
                                                    <w:right w:val="none" w:sz="0" w:space="0" w:color="auto"/>
                                                  </w:divBdr>
                                                </w:div>
                                                <w:div w:id="20651368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26428938">
                                          <w:marLeft w:val="1248"/>
                                          <w:marRight w:val="0"/>
                                          <w:marTop w:val="120"/>
                                          <w:marBottom w:val="120"/>
                                          <w:divBdr>
                                            <w:top w:val="single" w:sz="6" w:space="4" w:color="A1B8C2"/>
                                            <w:left w:val="single" w:sz="6" w:space="4" w:color="A1B8C2"/>
                                            <w:bottom w:val="single" w:sz="6" w:space="4" w:color="A1B8C2"/>
                                            <w:right w:val="single" w:sz="6" w:space="4" w:color="A1B8C2"/>
                                          </w:divBdr>
                                        </w:div>
                                        <w:div w:id="1744067228">
                                          <w:marLeft w:val="0"/>
                                          <w:marRight w:val="0"/>
                                          <w:marTop w:val="480"/>
                                          <w:marBottom w:val="0"/>
                                          <w:divBdr>
                                            <w:top w:val="none" w:sz="0" w:space="0" w:color="auto"/>
                                            <w:left w:val="none" w:sz="0" w:space="0" w:color="auto"/>
                                            <w:bottom w:val="none" w:sz="0" w:space="0" w:color="auto"/>
                                            <w:right w:val="none" w:sz="0" w:space="0" w:color="auto"/>
                                          </w:divBdr>
                                          <w:divsChild>
                                            <w:div w:id="2013415852">
                                              <w:marLeft w:val="0"/>
                                              <w:marRight w:val="0"/>
                                              <w:marTop w:val="0"/>
                                              <w:marBottom w:val="240"/>
                                              <w:divBdr>
                                                <w:top w:val="none" w:sz="0" w:space="0" w:color="auto"/>
                                                <w:left w:val="none" w:sz="0" w:space="0" w:color="auto"/>
                                                <w:bottom w:val="none" w:sz="0" w:space="0" w:color="auto"/>
                                                <w:right w:val="none" w:sz="0" w:space="0" w:color="auto"/>
                                              </w:divBdr>
                                              <w:divsChild>
                                                <w:div w:id="214049400">
                                                  <w:marLeft w:val="0"/>
                                                  <w:marRight w:val="0"/>
                                                  <w:marTop w:val="0"/>
                                                  <w:marBottom w:val="120"/>
                                                  <w:divBdr>
                                                    <w:top w:val="none" w:sz="0" w:space="0" w:color="auto"/>
                                                    <w:left w:val="none" w:sz="0" w:space="0" w:color="auto"/>
                                                    <w:bottom w:val="none" w:sz="0" w:space="0" w:color="auto"/>
                                                    <w:right w:val="none" w:sz="0" w:space="0" w:color="auto"/>
                                                  </w:divBdr>
                                                </w:div>
                                                <w:div w:id="1698265139">
                                                  <w:marLeft w:val="0"/>
                                                  <w:marRight w:val="0"/>
                                                  <w:marTop w:val="0"/>
                                                  <w:marBottom w:val="120"/>
                                                  <w:divBdr>
                                                    <w:top w:val="none" w:sz="0" w:space="0" w:color="auto"/>
                                                    <w:left w:val="none" w:sz="0" w:space="0" w:color="auto"/>
                                                    <w:bottom w:val="none" w:sz="0" w:space="0" w:color="auto"/>
                                                    <w:right w:val="none" w:sz="0" w:space="0" w:color="auto"/>
                                                  </w:divBdr>
                                                </w:div>
                                                <w:div w:id="2046829674">
                                                  <w:marLeft w:val="0"/>
                                                  <w:marRight w:val="0"/>
                                                  <w:marTop w:val="0"/>
                                                  <w:marBottom w:val="120"/>
                                                  <w:divBdr>
                                                    <w:top w:val="none" w:sz="0" w:space="0" w:color="auto"/>
                                                    <w:left w:val="none" w:sz="0" w:space="0" w:color="auto"/>
                                                    <w:bottom w:val="none" w:sz="0" w:space="0" w:color="auto"/>
                                                    <w:right w:val="none" w:sz="0" w:space="0" w:color="auto"/>
                                                  </w:divBdr>
                                                </w:div>
                                                <w:div w:id="20569265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85539145">
                                          <w:marLeft w:val="0"/>
                                          <w:marRight w:val="0"/>
                                          <w:marTop w:val="480"/>
                                          <w:marBottom w:val="0"/>
                                          <w:divBdr>
                                            <w:top w:val="none" w:sz="0" w:space="0" w:color="auto"/>
                                            <w:left w:val="none" w:sz="0" w:space="0" w:color="auto"/>
                                            <w:bottom w:val="none" w:sz="0" w:space="0" w:color="auto"/>
                                            <w:right w:val="none" w:sz="0" w:space="0" w:color="auto"/>
                                          </w:divBdr>
                                          <w:divsChild>
                                            <w:div w:id="1932080254">
                                              <w:marLeft w:val="0"/>
                                              <w:marRight w:val="0"/>
                                              <w:marTop w:val="0"/>
                                              <w:marBottom w:val="240"/>
                                              <w:divBdr>
                                                <w:top w:val="none" w:sz="0" w:space="0" w:color="auto"/>
                                                <w:left w:val="none" w:sz="0" w:space="0" w:color="auto"/>
                                                <w:bottom w:val="none" w:sz="0" w:space="0" w:color="auto"/>
                                                <w:right w:val="none" w:sz="0" w:space="0" w:color="auto"/>
                                              </w:divBdr>
                                              <w:divsChild>
                                                <w:div w:id="313149457">
                                                  <w:marLeft w:val="0"/>
                                                  <w:marRight w:val="0"/>
                                                  <w:marTop w:val="0"/>
                                                  <w:marBottom w:val="120"/>
                                                  <w:divBdr>
                                                    <w:top w:val="none" w:sz="0" w:space="0" w:color="auto"/>
                                                    <w:left w:val="none" w:sz="0" w:space="0" w:color="auto"/>
                                                    <w:bottom w:val="none" w:sz="0" w:space="0" w:color="auto"/>
                                                    <w:right w:val="none" w:sz="0" w:space="0" w:color="auto"/>
                                                  </w:divBdr>
                                                </w:div>
                                                <w:div w:id="698431381">
                                                  <w:marLeft w:val="0"/>
                                                  <w:marRight w:val="0"/>
                                                  <w:marTop w:val="0"/>
                                                  <w:marBottom w:val="120"/>
                                                  <w:divBdr>
                                                    <w:top w:val="none" w:sz="0" w:space="0" w:color="auto"/>
                                                    <w:left w:val="none" w:sz="0" w:space="0" w:color="auto"/>
                                                    <w:bottom w:val="none" w:sz="0" w:space="0" w:color="auto"/>
                                                    <w:right w:val="none" w:sz="0" w:space="0" w:color="auto"/>
                                                  </w:divBdr>
                                                </w:div>
                                                <w:div w:id="901209739">
                                                  <w:marLeft w:val="0"/>
                                                  <w:marRight w:val="0"/>
                                                  <w:marTop w:val="0"/>
                                                  <w:marBottom w:val="120"/>
                                                  <w:divBdr>
                                                    <w:top w:val="none" w:sz="0" w:space="0" w:color="auto"/>
                                                    <w:left w:val="none" w:sz="0" w:space="0" w:color="auto"/>
                                                    <w:bottom w:val="none" w:sz="0" w:space="0" w:color="auto"/>
                                                    <w:right w:val="none" w:sz="0" w:space="0" w:color="auto"/>
                                                  </w:divBdr>
                                                </w:div>
                                                <w:div w:id="15436378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34561579">
                                          <w:marLeft w:val="0"/>
                                          <w:marRight w:val="0"/>
                                          <w:marTop w:val="480"/>
                                          <w:marBottom w:val="0"/>
                                          <w:divBdr>
                                            <w:top w:val="none" w:sz="0" w:space="0" w:color="auto"/>
                                            <w:left w:val="none" w:sz="0" w:space="0" w:color="auto"/>
                                            <w:bottom w:val="none" w:sz="0" w:space="0" w:color="auto"/>
                                            <w:right w:val="none" w:sz="0" w:space="0" w:color="auto"/>
                                          </w:divBdr>
                                          <w:divsChild>
                                            <w:div w:id="593055098">
                                              <w:marLeft w:val="0"/>
                                              <w:marRight w:val="0"/>
                                              <w:marTop w:val="0"/>
                                              <w:marBottom w:val="240"/>
                                              <w:divBdr>
                                                <w:top w:val="none" w:sz="0" w:space="0" w:color="auto"/>
                                                <w:left w:val="none" w:sz="0" w:space="0" w:color="auto"/>
                                                <w:bottom w:val="none" w:sz="0" w:space="0" w:color="auto"/>
                                                <w:right w:val="none" w:sz="0" w:space="0" w:color="auto"/>
                                              </w:divBdr>
                                              <w:divsChild>
                                                <w:div w:id="57285364">
                                                  <w:marLeft w:val="0"/>
                                                  <w:marRight w:val="0"/>
                                                  <w:marTop w:val="0"/>
                                                  <w:marBottom w:val="120"/>
                                                  <w:divBdr>
                                                    <w:top w:val="none" w:sz="0" w:space="0" w:color="auto"/>
                                                    <w:left w:val="none" w:sz="0" w:space="0" w:color="auto"/>
                                                    <w:bottom w:val="none" w:sz="0" w:space="0" w:color="auto"/>
                                                    <w:right w:val="none" w:sz="0" w:space="0" w:color="auto"/>
                                                  </w:divBdr>
                                                </w:div>
                                                <w:div w:id="153767006">
                                                  <w:marLeft w:val="0"/>
                                                  <w:marRight w:val="0"/>
                                                  <w:marTop w:val="0"/>
                                                  <w:marBottom w:val="120"/>
                                                  <w:divBdr>
                                                    <w:top w:val="none" w:sz="0" w:space="0" w:color="auto"/>
                                                    <w:left w:val="none" w:sz="0" w:space="0" w:color="auto"/>
                                                    <w:bottom w:val="none" w:sz="0" w:space="0" w:color="auto"/>
                                                    <w:right w:val="none" w:sz="0" w:space="0" w:color="auto"/>
                                                  </w:divBdr>
                                                </w:div>
                                                <w:div w:id="242423156">
                                                  <w:marLeft w:val="0"/>
                                                  <w:marRight w:val="0"/>
                                                  <w:marTop w:val="0"/>
                                                  <w:marBottom w:val="120"/>
                                                  <w:divBdr>
                                                    <w:top w:val="none" w:sz="0" w:space="0" w:color="auto"/>
                                                    <w:left w:val="none" w:sz="0" w:space="0" w:color="auto"/>
                                                    <w:bottom w:val="none" w:sz="0" w:space="0" w:color="auto"/>
                                                    <w:right w:val="none" w:sz="0" w:space="0" w:color="auto"/>
                                                  </w:divBdr>
                                                </w:div>
                                                <w:div w:id="12493134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0344045">
                                          <w:marLeft w:val="1248"/>
                                          <w:marRight w:val="0"/>
                                          <w:marTop w:val="120"/>
                                          <w:marBottom w:val="120"/>
                                          <w:divBdr>
                                            <w:top w:val="single" w:sz="6" w:space="4" w:color="A1B8C2"/>
                                            <w:left w:val="single" w:sz="6" w:space="4" w:color="A1B8C2"/>
                                            <w:bottom w:val="single" w:sz="6" w:space="4" w:color="A1B8C2"/>
                                            <w:right w:val="single" w:sz="6" w:space="4" w:color="A1B8C2"/>
                                          </w:divBdr>
                                        </w:div>
                                        <w:div w:id="1844392501">
                                          <w:marLeft w:val="0"/>
                                          <w:marRight w:val="0"/>
                                          <w:marTop w:val="480"/>
                                          <w:marBottom w:val="0"/>
                                          <w:divBdr>
                                            <w:top w:val="none" w:sz="0" w:space="0" w:color="auto"/>
                                            <w:left w:val="none" w:sz="0" w:space="0" w:color="auto"/>
                                            <w:bottom w:val="none" w:sz="0" w:space="0" w:color="auto"/>
                                            <w:right w:val="none" w:sz="0" w:space="0" w:color="auto"/>
                                          </w:divBdr>
                                          <w:divsChild>
                                            <w:div w:id="1227178875">
                                              <w:marLeft w:val="0"/>
                                              <w:marRight w:val="0"/>
                                              <w:marTop w:val="0"/>
                                              <w:marBottom w:val="240"/>
                                              <w:divBdr>
                                                <w:top w:val="none" w:sz="0" w:space="0" w:color="auto"/>
                                                <w:left w:val="none" w:sz="0" w:space="0" w:color="auto"/>
                                                <w:bottom w:val="none" w:sz="0" w:space="0" w:color="auto"/>
                                                <w:right w:val="none" w:sz="0" w:space="0" w:color="auto"/>
                                              </w:divBdr>
                                              <w:divsChild>
                                                <w:div w:id="799811599">
                                                  <w:marLeft w:val="0"/>
                                                  <w:marRight w:val="0"/>
                                                  <w:marTop w:val="0"/>
                                                  <w:marBottom w:val="120"/>
                                                  <w:divBdr>
                                                    <w:top w:val="none" w:sz="0" w:space="0" w:color="auto"/>
                                                    <w:left w:val="none" w:sz="0" w:space="0" w:color="auto"/>
                                                    <w:bottom w:val="none" w:sz="0" w:space="0" w:color="auto"/>
                                                    <w:right w:val="none" w:sz="0" w:space="0" w:color="auto"/>
                                                  </w:divBdr>
                                                </w:div>
                                                <w:div w:id="894587691">
                                                  <w:marLeft w:val="0"/>
                                                  <w:marRight w:val="0"/>
                                                  <w:marTop w:val="0"/>
                                                  <w:marBottom w:val="120"/>
                                                  <w:divBdr>
                                                    <w:top w:val="none" w:sz="0" w:space="0" w:color="auto"/>
                                                    <w:left w:val="none" w:sz="0" w:space="0" w:color="auto"/>
                                                    <w:bottom w:val="none" w:sz="0" w:space="0" w:color="auto"/>
                                                    <w:right w:val="none" w:sz="0" w:space="0" w:color="auto"/>
                                                  </w:divBdr>
                                                </w:div>
                                                <w:div w:id="941718769">
                                                  <w:marLeft w:val="0"/>
                                                  <w:marRight w:val="0"/>
                                                  <w:marTop w:val="0"/>
                                                  <w:marBottom w:val="120"/>
                                                  <w:divBdr>
                                                    <w:top w:val="none" w:sz="0" w:space="0" w:color="auto"/>
                                                    <w:left w:val="none" w:sz="0" w:space="0" w:color="auto"/>
                                                    <w:bottom w:val="none" w:sz="0" w:space="0" w:color="auto"/>
                                                    <w:right w:val="none" w:sz="0" w:space="0" w:color="auto"/>
                                                  </w:divBdr>
                                                </w:div>
                                                <w:div w:id="1466464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11887640">
                                          <w:marLeft w:val="1248"/>
                                          <w:marRight w:val="0"/>
                                          <w:marTop w:val="120"/>
                                          <w:marBottom w:val="120"/>
                                          <w:divBdr>
                                            <w:top w:val="single" w:sz="6" w:space="4" w:color="A1B8C2"/>
                                            <w:left w:val="single" w:sz="6" w:space="4" w:color="A1B8C2"/>
                                            <w:bottom w:val="single" w:sz="6" w:space="4" w:color="A1B8C2"/>
                                            <w:right w:val="single" w:sz="6" w:space="4" w:color="A1B8C2"/>
                                          </w:divBdr>
                                        </w:div>
                                        <w:div w:id="1959334439">
                                          <w:marLeft w:val="1248"/>
                                          <w:marRight w:val="0"/>
                                          <w:marTop w:val="120"/>
                                          <w:marBottom w:val="120"/>
                                          <w:divBdr>
                                            <w:top w:val="single" w:sz="6" w:space="4" w:color="A1B8C2"/>
                                            <w:left w:val="single" w:sz="6" w:space="4" w:color="A1B8C2"/>
                                            <w:bottom w:val="single" w:sz="6" w:space="4" w:color="A1B8C2"/>
                                            <w:right w:val="single" w:sz="6" w:space="4" w:color="A1B8C2"/>
                                          </w:divBdr>
                                        </w:div>
                                        <w:div w:id="1962803315">
                                          <w:marLeft w:val="1248"/>
                                          <w:marRight w:val="0"/>
                                          <w:marTop w:val="120"/>
                                          <w:marBottom w:val="120"/>
                                          <w:divBdr>
                                            <w:top w:val="single" w:sz="6" w:space="4" w:color="A1B8C2"/>
                                            <w:left w:val="single" w:sz="6" w:space="4" w:color="A1B8C2"/>
                                            <w:bottom w:val="single" w:sz="6" w:space="4" w:color="A1B8C2"/>
                                            <w:right w:val="single" w:sz="6" w:space="4" w:color="A1B8C2"/>
                                          </w:divBdr>
                                        </w:div>
                                        <w:div w:id="1983461596">
                                          <w:marLeft w:val="0"/>
                                          <w:marRight w:val="0"/>
                                          <w:marTop w:val="480"/>
                                          <w:marBottom w:val="0"/>
                                          <w:divBdr>
                                            <w:top w:val="none" w:sz="0" w:space="0" w:color="auto"/>
                                            <w:left w:val="none" w:sz="0" w:space="0" w:color="auto"/>
                                            <w:bottom w:val="none" w:sz="0" w:space="0" w:color="auto"/>
                                            <w:right w:val="none" w:sz="0" w:space="0" w:color="auto"/>
                                          </w:divBdr>
                                          <w:divsChild>
                                            <w:div w:id="986084036">
                                              <w:marLeft w:val="0"/>
                                              <w:marRight w:val="0"/>
                                              <w:marTop w:val="0"/>
                                              <w:marBottom w:val="240"/>
                                              <w:divBdr>
                                                <w:top w:val="none" w:sz="0" w:space="0" w:color="auto"/>
                                                <w:left w:val="none" w:sz="0" w:space="0" w:color="auto"/>
                                                <w:bottom w:val="none" w:sz="0" w:space="0" w:color="auto"/>
                                                <w:right w:val="none" w:sz="0" w:space="0" w:color="auto"/>
                                              </w:divBdr>
                                              <w:divsChild>
                                                <w:div w:id="243688169">
                                                  <w:marLeft w:val="0"/>
                                                  <w:marRight w:val="0"/>
                                                  <w:marTop w:val="0"/>
                                                  <w:marBottom w:val="120"/>
                                                  <w:divBdr>
                                                    <w:top w:val="none" w:sz="0" w:space="0" w:color="auto"/>
                                                    <w:left w:val="none" w:sz="0" w:space="0" w:color="auto"/>
                                                    <w:bottom w:val="none" w:sz="0" w:space="0" w:color="auto"/>
                                                    <w:right w:val="none" w:sz="0" w:space="0" w:color="auto"/>
                                                  </w:divBdr>
                                                </w:div>
                                                <w:div w:id="572815743">
                                                  <w:marLeft w:val="0"/>
                                                  <w:marRight w:val="0"/>
                                                  <w:marTop w:val="0"/>
                                                  <w:marBottom w:val="120"/>
                                                  <w:divBdr>
                                                    <w:top w:val="none" w:sz="0" w:space="0" w:color="auto"/>
                                                    <w:left w:val="none" w:sz="0" w:space="0" w:color="auto"/>
                                                    <w:bottom w:val="none" w:sz="0" w:space="0" w:color="auto"/>
                                                    <w:right w:val="none" w:sz="0" w:space="0" w:color="auto"/>
                                                  </w:divBdr>
                                                </w:div>
                                                <w:div w:id="955060221">
                                                  <w:marLeft w:val="0"/>
                                                  <w:marRight w:val="0"/>
                                                  <w:marTop w:val="0"/>
                                                  <w:marBottom w:val="120"/>
                                                  <w:divBdr>
                                                    <w:top w:val="none" w:sz="0" w:space="0" w:color="auto"/>
                                                    <w:left w:val="none" w:sz="0" w:space="0" w:color="auto"/>
                                                    <w:bottom w:val="none" w:sz="0" w:space="0" w:color="auto"/>
                                                    <w:right w:val="none" w:sz="0" w:space="0" w:color="auto"/>
                                                  </w:divBdr>
                                                </w:div>
                                                <w:div w:id="1886137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8315746">
                                          <w:marLeft w:val="0"/>
                                          <w:marRight w:val="0"/>
                                          <w:marTop w:val="480"/>
                                          <w:marBottom w:val="0"/>
                                          <w:divBdr>
                                            <w:top w:val="none" w:sz="0" w:space="0" w:color="auto"/>
                                            <w:left w:val="none" w:sz="0" w:space="0" w:color="auto"/>
                                            <w:bottom w:val="none" w:sz="0" w:space="0" w:color="auto"/>
                                            <w:right w:val="none" w:sz="0" w:space="0" w:color="auto"/>
                                          </w:divBdr>
                                          <w:divsChild>
                                            <w:div w:id="671446691">
                                              <w:marLeft w:val="0"/>
                                              <w:marRight w:val="0"/>
                                              <w:marTop w:val="0"/>
                                              <w:marBottom w:val="240"/>
                                              <w:divBdr>
                                                <w:top w:val="none" w:sz="0" w:space="0" w:color="auto"/>
                                                <w:left w:val="none" w:sz="0" w:space="0" w:color="auto"/>
                                                <w:bottom w:val="none" w:sz="0" w:space="0" w:color="auto"/>
                                                <w:right w:val="none" w:sz="0" w:space="0" w:color="auto"/>
                                              </w:divBdr>
                                              <w:divsChild>
                                                <w:div w:id="661859214">
                                                  <w:marLeft w:val="0"/>
                                                  <w:marRight w:val="0"/>
                                                  <w:marTop w:val="0"/>
                                                  <w:marBottom w:val="120"/>
                                                  <w:divBdr>
                                                    <w:top w:val="none" w:sz="0" w:space="0" w:color="auto"/>
                                                    <w:left w:val="none" w:sz="0" w:space="0" w:color="auto"/>
                                                    <w:bottom w:val="none" w:sz="0" w:space="0" w:color="auto"/>
                                                    <w:right w:val="none" w:sz="0" w:space="0" w:color="auto"/>
                                                  </w:divBdr>
                                                </w:div>
                                                <w:div w:id="1375037483">
                                                  <w:marLeft w:val="0"/>
                                                  <w:marRight w:val="0"/>
                                                  <w:marTop w:val="0"/>
                                                  <w:marBottom w:val="120"/>
                                                  <w:divBdr>
                                                    <w:top w:val="none" w:sz="0" w:space="0" w:color="auto"/>
                                                    <w:left w:val="none" w:sz="0" w:space="0" w:color="auto"/>
                                                    <w:bottom w:val="none" w:sz="0" w:space="0" w:color="auto"/>
                                                    <w:right w:val="none" w:sz="0" w:space="0" w:color="auto"/>
                                                  </w:divBdr>
                                                </w:div>
                                                <w:div w:id="1740522321">
                                                  <w:marLeft w:val="0"/>
                                                  <w:marRight w:val="0"/>
                                                  <w:marTop w:val="0"/>
                                                  <w:marBottom w:val="120"/>
                                                  <w:divBdr>
                                                    <w:top w:val="none" w:sz="0" w:space="0" w:color="auto"/>
                                                    <w:left w:val="none" w:sz="0" w:space="0" w:color="auto"/>
                                                    <w:bottom w:val="none" w:sz="0" w:space="0" w:color="auto"/>
                                                    <w:right w:val="none" w:sz="0" w:space="0" w:color="auto"/>
                                                  </w:divBdr>
                                                </w:div>
                                                <w:div w:id="202034794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22311636">
                                          <w:marLeft w:val="0"/>
                                          <w:marRight w:val="0"/>
                                          <w:marTop w:val="480"/>
                                          <w:marBottom w:val="0"/>
                                          <w:divBdr>
                                            <w:top w:val="none" w:sz="0" w:space="0" w:color="auto"/>
                                            <w:left w:val="none" w:sz="0" w:space="0" w:color="auto"/>
                                            <w:bottom w:val="none" w:sz="0" w:space="0" w:color="auto"/>
                                            <w:right w:val="none" w:sz="0" w:space="0" w:color="auto"/>
                                          </w:divBdr>
                                          <w:divsChild>
                                            <w:div w:id="859123164">
                                              <w:marLeft w:val="0"/>
                                              <w:marRight w:val="0"/>
                                              <w:marTop w:val="0"/>
                                              <w:marBottom w:val="240"/>
                                              <w:divBdr>
                                                <w:top w:val="none" w:sz="0" w:space="0" w:color="auto"/>
                                                <w:left w:val="none" w:sz="0" w:space="0" w:color="auto"/>
                                                <w:bottom w:val="none" w:sz="0" w:space="0" w:color="auto"/>
                                                <w:right w:val="none" w:sz="0" w:space="0" w:color="auto"/>
                                              </w:divBdr>
                                              <w:divsChild>
                                                <w:div w:id="492332932">
                                                  <w:marLeft w:val="0"/>
                                                  <w:marRight w:val="0"/>
                                                  <w:marTop w:val="0"/>
                                                  <w:marBottom w:val="120"/>
                                                  <w:divBdr>
                                                    <w:top w:val="none" w:sz="0" w:space="0" w:color="auto"/>
                                                    <w:left w:val="none" w:sz="0" w:space="0" w:color="auto"/>
                                                    <w:bottom w:val="none" w:sz="0" w:space="0" w:color="auto"/>
                                                    <w:right w:val="none" w:sz="0" w:space="0" w:color="auto"/>
                                                  </w:divBdr>
                                                </w:div>
                                                <w:div w:id="1050884665">
                                                  <w:marLeft w:val="0"/>
                                                  <w:marRight w:val="0"/>
                                                  <w:marTop w:val="0"/>
                                                  <w:marBottom w:val="120"/>
                                                  <w:divBdr>
                                                    <w:top w:val="none" w:sz="0" w:space="0" w:color="auto"/>
                                                    <w:left w:val="none" w:sz="0" w:space="0" w:color="auto"/>
                                                    <w:bottom w:val="none" w:sz="0" w:space="0" w:color="auto"/>
                                                    <w:right w:val="none" w:sz="0" w:space="0" w:color="auto"/>
                                                  </w:divBdr>
                                                </w:div>
                                                <w:div w:id="1703165613">
                                                  <w:marLeft w:val="0"/>
                                                  <w:marRight w:val="0"/>
                                                  <w:marTop w:val="0"/>
                                                  <w:marBottom w:val="120"/>
                                                  <w:divBdr>
                                                    <w:top w:val="none" w:sz="0" w:space="0" w:color="auto"/>
                                                    <w:left w:val="none" w:sz="0" w:space="0" w:color="auto"/>
                                                    <w:bottom w:val="none" w:sz="0" w:space="0" w:color="auto"/>
                                                    <w:right w:val="none" w:sz="0" w:space="0" w:color="auto"/>
                                                  </w:divBdr>
                                                </w:div>
                                                <w:div w:id="20924616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58384257">
                                          <w:marLeft w:val="1248"/>
                                          <w:marRight w:val="0"/>
                                          <w:marTop w:val="120"/>
                                          <w:marBottom w:val="120"/>
                                          <w:divBdr>
                                            <w:top w:val="single" w:sz="6" w:space="4" w:color="A1B8C2"/>
                                            <w:left w:val="single" w:sz="6" w:space="4" w:color="A1B8C2"/>
                                            <w:bottom w:val="single" w:sz="6" w:space="4" w:color="A1B8C2"/>
                                            <w:right w:val="single" w:sz="6" w:space="4" w:color="A1B8C2"/>
                                          </w:divBdr>
                                        </w:div>
                                      </w:divsChild>
                                    </w:div>
                                  </w:divsChild>
                                </w:div>
                              </w:divsChild>
                            </w:div>
                          </w:divsChild>
                        </w:div>
                        <w:div w:id="1454405155">
                          <w:marLeft w:val="0"/>
                          <w:marRight w:val="0"/>
                          <w:marTop w:val="0"/>
                          <w:marBottom w:val="0"/>
                          <w:divBdr>
                            <w:top w:val="none" w:sz="0" w:space="0" w:color="auto"/>
                            <w:left w:val="none" w:sz="0" w:space="0" w:color="auto"/>
                            <w:bottom w:val="none" w:sz="0" w:space="0" w:color="auto"/>
                            <w:right w:val="none" w:sz="0" w:space="0" w:color="auto"/>
                          </w:divBdr>
                          <w:divsChild>
                            <w:div w:id="411238455">
                              <w:marLeft w:val="0"/>
                              <w:marRight w:val="0"/>
                              <w:marTop w:val="0"/>
                              <w:marBottom w:val="0"/>
                              <w:divBdr>
                                <w:top w:val="none" w:sz="0" w:space="0" w:color="auto"/>
                                <w:left w:val="none" w:sz="0" w:space="0" w:color="auto"/>
                                <w:bottom w:val="none" w:sz="0" w:space="0" w:color="auto"/>
                                <w:right w:val="none" w:sz="0" w:space="0" w:color="auto"/>
                              </w:divBdr>
                              <w:divsChild>
                                <w:div w:id="80030626">
                                  <w:marLeft w:val="0"/>
                                  <w:marRight w:val="0"/>
                                  <w:marTop w:val="0"/>
                                  <w:marBottom w:val="360"/>
                                  <w:divBdr>
                                    <w:top w:val="none" w:sz="0" w:space="0" w:color="auto"/>
                                    <w:left w:val="none" w:sz="0" w:space="0" w:color="auto"/>
                                    <w:bottom w:val="none" w:sz="0" w:space="0" w:color="auto"/>
                                    <w:right w:val="none" w:sz="0" w:space="0" w:color="auto"/>
                                  </w:divBdr>
                                </w:div>
                                <w:div w:id="598175422">
                                  <w:marLeft w:val="0"/>
                                  <w:marRight w:val="0"/>
                                  <w:marTop w:val="0"/>
                                  <w:marBottom w:val="0"/>
                                  <w:divBdr>
                                    <w:top w:val="none" w:sz="0" w:space="0" w:color="auto"/>
                                    <w:left w:val="none" w:sz="0" w:space="0" w:color="auto"/>
                                    <w:bottom w:val="none" w:sz="0" w:space="0" w:color="auto"/>
                                    <w:right w:val="none" w:sz="0" w:space="0" w:color="auto"/>
                                  </w:divBdr>
                                  <w:divsChild>
                                    <w:div w:id="685131768">
                                      <w:marLeft w:val="0"/>
                                      <w:marRight w:val="0"/>
                                      <w:marTop w:val="0"/>
                                      <w:marBottom w:val="0"/>
                                      <w:divBdr>
                                        <w:top w:val="none" w:sz="0" w:space="0" w:color="auto"/>
                                        <w:left w:val="none" w:sz="0" w:space="0" w:color="auto"/>
                                        <w:bottom w:val="none" w:sz="0" w:space="0" w:color="auto"/>
                                        <w:right w:val="none" w:sz="0" w:space="0" w:color="auto"/>
                                      </w:divBdr>
                                    </w:div>
                                  </w:divsChild>
                                </w:div>
                                <w:div w:id="778257103">
                                  <w:marLeft w:val="0"/>
                                  <w:marRight w:val="0"/>
                                  <w:marTop w:val="0"/>
                                  <w:marBottom w:val="360"/>
                                  <w:divBdr>
                                    <w:top w:val="none" w:sz="0" w:space="0" w:color="auto"/>
                                    <w:left w:val="none" w:sz="0" w:space="0" w:color="auto"/>
                                    <w:bottom w:val="none" w:sz="0" w:space="0" w:color="auto"/>
                                    <w:right w:val="none" w:sz="0" w:space="0" w:color="auto"/>
                                  </w:divBdr>
                                </w:div>
                                <w:div w:id="1893690480">
                                  <w:marLeft w:val="0"/>
                                  <w:marRight w:val="0"/>
                                  <w:marTop w:val="0"/>
                                  <w:marBottom w:val="0"/>
                                  <w:divBdr>
                                    <w:top w:val="none" w:sz="0" w:space="0" w:color="auto"/>
                                    <w:left w:val="none" w:sz="0" w:space="0" w:color="auto"/>
                                    <w:bottom w:val="none" w:sz="0" w:space="0" w:color="auto"/>
                                    <w:right w:val="none" w:sz="0" w:space="0" w:color="auto"/>
                                  </w:divBdr>
                                  <w:divsChild>
                                    <w:div w:id="2005009551">
                                      <w:marLeft w:val="0"/>
                                      <w:marRight w:val="0"/>
                                      <w:marTop w:val="75"/>
                                      <w:marBottom w:val="0"/>
                                      <w:divBdr>
                                        <w:top w:val="none" w:sz="0" w:space="0" w:color="auto"/>
                                        <w:left w:val="none" w:sz="0" w:space="0" w:color="auto"/>
                                        <w:bottom w:val="none" w:sz="0" w:space="0" w:color="auto"/>
                                        <w:right w:val="none" w:sz="0" w:space="0" w:color="auto"/>
                                      </w:divBdr>
                                    </w:div>
                                    <w:div w:id="202605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87663">
                              <w:marLeft w:val="0"/>
                              <w:marRight w:val="0"/>
                              <w:marTop w:val="0"/>
                              <w:marBottom w:val="0"/>
                              <w:divBdr>
                                <w:top w:val="none" w:sz="0" w:space="0" w:color="auto"/>
                                <w:left w:val="none" w:sz="0" w:space="0" w:color="auto"/>
                                <w:bottom w:val="none" w:sz="0" w:space="0" w:color="auto"/>
                                <w:right w:val="none" w:sz="0" w:space="0" w:color="auto"/>
                              </w:divBdr>
                            </w:div>
                            <w:div w:id="159385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1970">
                      <w:marLeft w:val="0"/>
                      <w:marRight w:val="0"/>
                      <w:marTop w:val="0"/>
                      <w:marBottom w:val="0"/>
                      <w:divBdr>
                        <w:top w:val="none" w:sz="0" w:space="0" w:color="auto"/>
                        <w:left w:val="none" w:sz="0" w:space="0" w:color="auto"/>
                        <w:bottom w:val="none" w:sz="0" w:space="0" w:color="auto"/>
                        <w:right w:val="none" w:sz="0" w:space="0" w:color="auto"/>
                      </w:divBdr>
                      <w:divsChild>
                        <w:div w:id="2145926343">
                          <w:marLeft w:val="0"/>
                          <w:marRight w:val="0"/>
                          <w:marTop w:val="0"/>
                          <w:marBottom w:val="0"/>
                          <w:divBdr>
                            <w:top w:val="none" w:sz="0" w:space="0" w:color="auto"/>
                            <w:left w:val="none" w:sz="0" w:space="0" w:color="auto"/>
                            <w:bottom w:val="none" w:sz="0" w:space="0" w:color="auto"/>
                            <w:right w:val="none" w:sz="0" w:space="0" w:color="auto"/>
                          </w:divBdr>
                        </w:div>
                      </w:divsChild>
                    </w:div>
                    <w:div w:id="1886747667">
                      <w:marLeft w:val="0"/>
                      <w:marRight w:val="0"/>
                      <w:marTop w:val="0"/>
                      <w:marBottom w:val="0"/>
                      <w:divBdr>
                        <w:top w:val="none" w:sz="0" w:space="0" w:color="auto"/>
                        <w:left w:val="none" w:sz="0" w:space="0" w:color="auto"/>
                        <w:bottom w:val="none" w:sz="0" w:space="0" w:color="auto"/>
                        <w:right w:val="none" w:sz="0" w:space="0" w:color="auto"/>
                      </w:divBdr>
                      <w:divsChild>
                        <w:div w:id="84051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6913">
          <w:marLeft w:val="0"/>
          <w:marRight w:val="0"/>
          <w:marTop w:val="0"/>
          <w:marBottom w:val="0"/>
          <w:divBdr>
            <w:top w:val="none" w:sz="0" w:space="0" w:color="auto"/>
            <w:left w:val="none" w:sz="0" w:space="0" w:color="auto"/>
            <w:bottom w:val="none" w:sz="0" w:space="0" w:color="auto"/>
            <w:right w:val="none" w:sz="0" w:space="0" w:color="auto"/>
          </w:divBdr>
        </w:div>
      </w:divsChild>
    </w:div>
    <w:div w:id="1919944332">
      <w:bodyDiv w:val="1"/>
      <w:marLeft w:val="0"/>
      <w:marRight w:val="0"/>
      <w:marTop w:val="0"/>
      <w:marBottom w:val="0"/>
      <w:divBdr>
        <w:top w:val="none" w:sz="0" w:space="0" w:color="auto"/>
        <w:left w:val="none" w:sz="0" w:space="0" w:color="auto"/>
        <w:bottom w:val="none" w:sz="0" w:space="0" w:color="auto"/>
        <w:right w:val="none" w:sz="0" w:space="0" w:color="auto"/>
      </w:divBdr>
    </w:div>
    <w:div w:id="1920408299">
      <w:bodyDiv w:val="1"/>
      <w:marLeft w:val="0"/>
      <w:marRight w:val="0"/>
      <w:marTop w:val="0"/>
      <w:marBottom w:val="0"/>
      <w:divBdr>
        <w:top w:val="none" w:sz="0" w:space="0" w:color="auto"/>
        <w:left w:val="none" w:sz="0" w:space="0" w:color="auto"/>
        <w:bottom w:val="none" w:sz="0" w:space="0" w:color="auto"/>
        <w:right w:val="none" w:sz="0" w:space="0" w:color="auto"/>
      </w:divBdr>
    </w:div>
    <w:div w:id="1958872991">
      <w:bodyDiv w:val="1"/>
      <w:marLeft w:val="0"/>
      <w:marRight w:val="0"/>
      <w:marTop w:val="0"/>
      <w:marBottom w:val="0"/>
      <w:divBdr>
        <w:top w:val="none" w:sz="0" w:space="0" w:color="auto"/>
        <w:left w:val="none" w:sz="0" w:space="0" w:color="auto"/>
        <w:bottom w:val="none" w:sz="0" w:space="0" w:color="auto"/>
        <w:right w:val="none" w:sz="0" w:space="0" w:color="auto"/>
      </w:divBdr>
    </w:div>
    <w:div w:id="1999187825">
      <w:bodyDiv w:val="1"/>
      <w:marLeft w:val="0"/>
      <w:marRight w:val="0"/>
      <w:marTop w:val="0"/>
      <w:marBottom w:val="0"/>
      <w:divBdr>
        <w:top w:val="none" w:sz="0" w:space="0" w:color="auto"/>
        <w:left w:val="none" w:sz="0" w:space="0" w:color="auto"/>
        <w:bottom w:val="none" w:sz="0" w:space="0" w:color="auto"/>
        <w:right w:val="none" w:sz="0" w:space="0" w:color="auto"/>
      </w:divBdr>
    </w:div>
    <w:div w:id="2016108901">
      <w:bodyDiv w:val="1"/>
      <w:marLeft w:val="0"/>
      <w:marRight w:val="0"/>
      <w:marTop w:val="0"/>
      <w:marBottom w:val="0"/>
      <w:divBdr>
        <w:top w:val="none" w:sz="0" w:space="0" w:color="auto"/>
        <w:left w:val="none" w:sz="0" w:space="0" w:color="auto"/>
        <w:bottom w:val="none" w:sz="0" w:space="0" w:color="auto"/>
        <w:right w:val="none" w:sz="0" w:space="0" w:color="auto"/>
      </w:divBdr>
    </w:div>
    <w:div w:id="2066103835">
      <w:bodyDiv w:val="1"/>
      <w:marLeft w:val="0"/>
      <w:marRight w:val="0"/>
      <w:marTop w:val="0"/>
      <w:marBottom w:val="0"/>
      <w:divBdr>
        <w:top w:val="none" w:sz="0" w:space="0" w:color="auto"/>
        <w:left w:val="none" w:sz="0" w:space="0" w:color="auto"/>
        <w:bottom w:val="none" w:sz="0" w:space="0" w:color="auto"/>
        <w:right w:val="none" w:sz="0" w:space="0" w:color="auto"/>
      </w:divBdr>
    </w:div>
    <w:div w:id="2068264485">
      <w:bodyDiv w:val="1"/>
      <w:marLeft w:val="0"/>
      <w:marRight w:val="0"/>
      <w:marTop w:val="0"/>
      <w:marBottom w:val="0"/>
      <w:divBdr>
        <w:top w:val="none" w:sz="0" w:space="0" w:color="auto"/>
        <w:left w:val="none" w:sz="0" w:space="0" w:color="auto"/>
        <w:bottom w:val="none" w:sz="0" w:space="0" w:color="auto"/>
        <w:right w:val="none" w:sz="0" w:space="0" w:color="auto"/>
      </w:divBdr>
    </w:div>
    <w:div w:id="208267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varra.es/home_es/Servicios/ficha/1849/Certificados-telematicos-expedidos-por-la-Hacienda-Tributaria-de-Navarr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dores.tracasa.es/" TargetMode="External"/><Relationship Id="rId5" Type="http://schemas.openxmlformats.org/officeDocument/2006/relationships/settings" Target="settings.xml"/><Relationship Id="rId15" Type="http://schemas.openxmlformats.org/officeDocument/2006/relationships/hyperlink" Target="mailto:seccion.inversiones@navarra.es" TargetMode="External"/><Relationship Id="rId10" Type="http://schemas.openxmlformats.org/officeDocument/2006/relationships/hyperlink" Target="http://www.contrataciones.navarra.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1D0270-E66E-4B0A-8603-BC04D1883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3014</TotalTime>
  <Pages>34</Pages>
  <Words>12118</Words>
  <Characters>66650</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I</vt:lpstr>
    </vt:vector>
  </TitlesOfParts>
  <Company>Gobierno de Navarra</Company>
  <LinksUpToDate>false</LinksUpToDate>
  <CharactersWithSpaces>78611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X004412</dc:creator>
  <cp:lastModifiedBy>x053670</cp:lastModifiedBy>
  <cp:revision>238</cp:revision>
  <cp:lastPrinted>2020-09-29T08:09:00Z</cp:lastPrinted>
  <dcterms:created xsi:type="dcterms:W3CDTF">2020-03-06T12:04:00Z</dcterms:created>
  <dcterms:modified xsi:type="dcterms:W3CDTF">2020-10-02T06:56:00Z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