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05F" w:rsidRPr="007C76F9" w:rsidRDefault="0012705F" w:rsidP="0012705F">
      <w:pPr>
        <w:jc w:val="both"/>
        <w:rPr>
          <w:rFonts w:ascii="Arial" w:hAnsi="Arial" w:cs="Arial"/>
          <w:b/>
          <w:bCs/>
        </w:rPr>
      </w:pPr>
      <w:r w:rsidRPr="007C76F9">
        <w:rPr>
          <w:rFonts w:ascii="Arial" w:hAnsi="Arial" w:cs="Arial"/>
          <w:b/>
          <w:bCs/>
        </w:rPr>
        <w:t>PLIEGO REGULADOR PARA LA CONTRATACION DEL SERVICIO DE CONSERJERIA, LIMPIEZA Y MANTENIMIENTO DEL POLIDERPORTIVO Y DE LAS PISTAS DE PADEL DEL AYUNTAMIENTO DE VALTIERRA</w:t>
      </w:r>
    </w:p>
    <w:p w:rsidR="0012705F" w:rsidRPr="00583E43" w:rsidRDefault="0012705F" w:rsidP="0012705F">
      <w:pPr>
        <w:tabs>
          <w:tab w:val="left" w:pos="4340"/>
        </w:tabs>
        <w:jc w:val="both"/>
        <w:rPr>
          <w:rFonts w:ascii="Arial" w:hAnsi="Arial" w:cs="Arial"/>
          <w:b/>
          <w:sz w:val="22"/>
          <w:szCs w:val="22"/>
        </w:rPr>
      </w:pPr>
      <w:r w:rsidRPr="00583E43">
        <w:rPr>
          <w:rFonts w:ascii="Arial" w:hAnsi="Arial" w:cs="Arial"/>
          <w:b/>
          <w:sz w:val="22"/>
          <w:szCs w:val="22"/>
        </w:rPr>
        <w:tab/>
      </w:r>
    </w:p>
    <w:p w:rsidR="0012705F" w:rsidRPr="00583E43" w:rsidRDefault="0012705F" w:rsidP="0012705F">
      <w:pPr>
        <w:pStyle w:val="Encabezado"/>
        <w:rPr>
          <w:rFonts w:ascii="Arial" w:hAnsi="Arial" w:cs="Arial"/>
          <w:sz w:val="22"/>
          <w:szCs w:val="22"/>
        </w:rPr>
      </w:pPr>
    </w:p>
    <w:p w:rsidR="0012705F" w:rsidRPr="00583E43" w:rsidRDefault="0012705F" w:rsidP="0012705F">
      <w:pPr>
        <w:pBdr>
          <w:bottom w:val="single" w:sz="4" w:space="1" w:color="000000"/>
        </w:pBdr>
        <w:jc w:val="both"/>
        <w:rPr>
          <w:rFonts w:ascii="Arial" w:hAnsi="Arial" w:cs="Arial"/>
          <w:b/>
          <w:sz w:val="22"/>
          <w:szCs w:val="22"/>
        </w:rPr>
      </w:pPr>
      <w:r w:rsidRPr="00583E43">
        <w:rPr>
          <w:rFonts w:ascii="Arial" w:hAnsi="Arial" w:cs="Arial"/>
          <w:b/>
          <w:sz w:val="22"/>
          <w:szCs w:val="22"/>
        </w:rPr>
        <w:t>1. OBJETO DEL CONTRATO</w:t>
      </w:r>
    </w:p>
    <w:p w:rsidR="0012705F" w:rsidRPr="00583E43" w:rsidRDefault="0012705F" w:rsidP="0012705F">
      <w:pPr>
        <w:jc w:val="both"/>
        <w:rPr>
          <w:rFonts w:ascii="Arial" w:hAnsi="Arial" w:cs="Arial"/>
          <w:sz w:val="22"/>
          <w:szCs w:val="22"/>
        </w:rPr>
      </w:pPr>
    </w:p>
    <w:p w:rsidR="0012705F" w:rsidRPr="00583E43" w:rsidRDefault="0012705F" w:rsidP="00881431">
      <w:pPr>
        <w:ind w:firstLine="567"/>
        <w:jc w:val="both"/>
        <w:rPr>
          <w:rFonts w:ascii="Arial" w:hAnsi="Arial" w:cs="Arial"/>
          <w:sz w:val="22"/>
          <w:szCs w:val="22"/>
        </w:rPr>
      </w:pPr>
      <w:r w:rsidRPr="00583E43">
        <w:rPr>
          <w:rFonts w:ascii="Arial" w:hAnsi="Arial" w:cs="Arial"/>
          <w:sz w:val="22"/>
          <w:szCs w:val="22"/>
        </w:rPr>
        <w:t>El presente condicionado tiene por objeto fijar las estipulaciones económico-administrativas conforme a las que ha de desarrollarse la contratación de los trabajos de prestación del servicio de</w:t>
      </w:r>
      <w:r>
        <w:rPr>
          <w:rFonts w:ascii="Arial" w:hAnsi="Arial" w:cs="Arial"/>
          <w:sz w:val="22"/>
          <w:szCs w:val="22"/>
        </w:rPr>
        <w:t xml:space="preserve"> conserjería, </w:t>
      </w:r>
      <w:r w:rsidRPr="00583E43">
        <w:rPr>
          <w:rFonts w:ascii="Arial" w:hAnsi="Arial" w:cs="Arial"/>
          <w:sz w:val="22"/>
          <w:szCs w:val="22"/>
        </w:rPr>
        <w:t xml:space="preserve">limpieza </w:t>
      </w:r>
      <w:r>
        <w:rPr>
          <w:rFonts w:ascii="Arial" w:hAnsi="Arial" w:cs="Arial"/>
          <w:sz w:val="22"/>
          <w:szCs w:val="22"/>
        </w:rPr>
        <w:t xml:space="preserve">y mantenimiento </w:t>
      </w:r>
      <w:r w:rsidRPr="00583E43">
        <w:rPr>
          <w:rFonts w:ascii="Arial" w:hAnsi="Arial" w:cs="Arial"/>
          <w:sz w:val="22"/>
          <w:szCs w:val="22"/>
        </w:rPr>
        <w:t xml:space="preserve">del </w:t>
      </w:r>
      <w:r>
        <w:rPr>
          <w:rFonts w:ascii="Arial" w:hAnsi="Arial" w:cs="Arial"/>
          <w:sz w:val="22"/>
          <w:szCs w:val="22"/>
        </w:rPr>
        <w:t>Polideportivo</w:t>
      </w:r>
      <w:r w:rsidR="004856EE">
        <w:rPr>
          <w:rFonts w:ascii="Arial" w:hAnsi="Arial" w:cs="Arial"/>
          <w:sz w:val="22"/>
          <w:szCs w:val="22"/>
        </w:rPr>
        <w:t xml:space="preserve"> Municipal</w:t>
      </w:r>
      <w:r>
        <w:rPr>
          <w:rFonts w:ascii="Arial" w:hAnsi="Arial" w:cs="Arial"/>
          <w:sz w:val="22"/>
          <w:szCs w:val="22"/>
        </w:rPr>
        <w:t xml:space="preserve"> y las pistas de pádel del Ayuntamiento de Valtierra</w:t>
      </w:r>
      <w:r w:rsidRPr="00583E43">
        <w:rPr>
          <w:rFonts w:ascii="Arial" w:hAnsi="Arial" w:cs="Arial"/>
          <w:sz w:val="22"/>
          <w:szCs w:val="22"/>
        </w:rPr>
        <w:t>.</w:t>
      </w:r>
      <w:r w:rsidR="00881431">
        <w:rPr>
          <w:rFonts w:ascii="Arial" w:hAnsi="Arial" w:cs="Arial"/>
          <w:sz w:val="22"/>
          <w:szCs w:val="22"/>
        </w:rPr>
        <w:t xml:space="preserve">  </w:t>
      </w:r>
      <w:r w:rsidR="00881431" w:rsidRPr="00881431">
        <w:rPr>
          <w:rFonts w:ascii="Arial" w:hAnsi="Arial" w:cs="Arial"/>
          <w:sz w:val="22"/>
          <w:szCs w:val="22"/>
        </w:rPr>
        <w:t xml:space="preserve">Los códigos CPV, de conformidad con los Anexos II.A y II.B de la Ley Foral 2/2018, de 13 de abril, de Contratos Públicos son CPV </w:t>
      </w:r>
      <w:r w:rsidR="00881431">
        <w:rPr>
          <w:rFonts w:ascii="Arial" w:hAnsi="Arial" w:cs="Arial"/>
          <w:sz w:val="22"/>
          <w:szCs w:val="22"/>
        </w:rPr>
        <w:t>92600000-7</w:t>
      </w:r>
      <w:r w:rsidR="00881431" w:rsidRPr="00881431">
        <w:rPr>
          <w:rFonts w:ascii="Arial" w:hAnsi="Arial" w:cs="Arial"/>
          <w:sz w:val="22"/>
          <w:szCs w:val="22"/>
        </w:rPr>
        <w:t xml:space="preserve"> (servicios </w:t>
      </w:r>
      <w:r w:rsidR="00881431">
        <w:rPr>
          <w:rFonts w:ascii="Arial" w:hAnsi="Arial" w:cs="Arial"/>
          <w:sz w:val="22"/>
          <w:szCs w:val="22"/>
        </w:rPr>
        <w:t>deportivos</w:t>
      </w:r>
      <w:r w:rsidR="00881431" w:rsidRPr="00881431">
        <w:rPr>
          <w:rFonts w:ascii="Arial" w:hAnsi="Arial" w:cs="Arial"/>
          <w:sz w:val="22"/>
          <w:szCs w:val="22"/>
        </w:rPr>
        <w:t xml:space="preserve">) y CPV </w:t>
      </w:r>
      <w:r w:rsidR="00881431">
        <w:rPr>
          <w:rFonts w:ascii="Arial" w:hAnsi="Arial" w:cs="Arial"/>
          <w:sz w:val="22"/>
          <w:szCs w:val="22"/>
        </w:rPr>
        <w:t>92620000-3</w:t>
      </w:r>
      <w:r w:rsidR="00881431" w:rsidRPr="00881431">
        <w:rPr>
          <w:rFonts w:ascii="Arial" w:hAnsi="Arial" w:cs="Arial"/>
          <w:sz w:val="22"/>
          <w:szCs w:val="22"/>
        </w:rPr>
        <w:t xml:space="preserve"> (servicios </w:t>
      </w:r>
      <w:r w:rsidR="00881431">
        <w:rPr>
          <w:rFonts w:ascii="Arial" w:hAnsi="Arial" w:cs="Arial"/>
          <w:sz w:val="22"/>
          <w:szCs w:val="22"/>
        </w:rPr>
        <w:t>relacionados con el deporte</w:t>
      </w:r>
      <w:r w:rsidR="00881431" w:rsidRPr="00881431">
        <w:rPr>
          <w:rFonts w:ascii="Arial" w:hAnsi="Arial" w:cs="Arial"/>
          <w:sz w:val="22"/>
          <w:szCs w:val="22"/>
        </w:rPr>
        <w:t>).</w:t>
      </w:r>
    </w:p>
    <w:p w:rsidR="0012705F" w:rsidRPr="00583E43" w:rsidRDefault="0012705F" w:rsidP="0012705F">
      <w:pPr>
        <w:jc w:val="both"/>
        <w:rPr>
          <w:rFonts w:ascii="Arial" w:hAnsi="Arial" w:cs="Arial"/>
          <w:sz w:val="22"/>
          <w:szCs w:val="22"/>
        </w:rPr>
      </w:pPr>
    </w:p>
    <w:p w:rsidR="0012705F" w:rsidRPr="00583E43" w:rsidRDefault="0012705F" w:rsidP="0012705F">
      <w:pPr>
        <w:pStyle w:val="Ttulo1"/>
        <w:pBdr>
          <w:bottom w:val="single" w:sz="4" w:space="1" w:color="000000"/>
        </w:pBdr>
        <w:jc w:val="both"/>
        <w:rPr>
          <w:rFonts w:ascii="Arial" w:hAnsi="Arial" w:cs="Arial"/>
          <w:sz w:val="22"/>
          <w:szCs w:val="22"/>
        </w:rPr>
      </w:pPr>
      <w:r w:rsidRPr="00583E43">
        <w:rPr>
          <w:rFonts w:ascii="Arial" w:hAnsi="Arial" w:cs="Arial"/>
          <w:sz w:val="22"/>
          <w:szCs w:val="22"/>
        </w:rPr>
        <w:t>2. IDENTIFICACIÓN DEL ÓRGANO DE CONTRATACIÓN Y DE LA UNIDAD GESTORA DEL CONTRATO</w:t>
      </w:r>
    </w:p>
    <w:p w:rsidR="0012705F" w:rsidRPr="00583E43" w:rsidRDefault="0012705F" w:rsidP="0012705F">
      <w:pPr>
        <w:rPr>
          <w:rFonts w:ascii="Arial" w:hAnsi="Arial" w:cs="Arial"/>
          <w:sz w:val="22"/>
          <w:szCs w:val="22"/>
        </w:rPr>
      </w:pPr>
    </w:p>
    <w:p w:rsidR="0012705F" w:rsidRDefault="0012705F" w:rsidP="0012705F">
      <w:pPr>
        <w:ind w:firstLine="708"/>
        <w:jc w:val="both"/>
        <w:rPr>
          <w:rFonts w:ascii="Arial" w:hAnsi="Arial" w:cs="Arial"/>
          <w:sz w:val="22"/>
          <w:szCs w:val="22"/>
        </w:rPr>
      </w:pPr>
      <w:r w:rsidRPr="00583E43">
        <w:rPr>
          <w:rFonts w:ascii="Arial" w:hAnsi="Arial" w:cs="Arial"/>
          <w:sz w:val="22"/>
          <w:szCs w:val="22"/>
        </w:rPr>
        <w:t xml:space="preserve">El órgano de contratación es la </w:t>
      </w:r>
      <w:r w:rsidR="002C7CF6">
        <w:rPr>
          <w:rFonts w:ascii="Arial" w:hAnsi="Arial" w:cs="Arial"/>
          <w:sz w:val="22"/>
          <w:szCs w:val="22"/>
        </w:rPr>
        <w:t>Alcaldía</w:t>
      </w:r>
      <w:r w:rsidRPr="00583E43">
        <w:rPr>
          <w:rFonts w:ascii="Arial" w:hAnsi="Arial" w:cs="Arial"/>
          <w:sz w:val="22"/>
          <w:szCs w:val="22"/>
        </w:rPr>
        <w:t xml:space="preserve"> </w:t>
      </w:r>
      <w:r w:rsidR="00881431">
        <w:rPr>
          <w:rFonts w:ascii="Arial" w:hAnsi="Arial" w:cs="Arial"/>
          <w:sz w:val="22"/>
          <w:szCs w:val="22"/>
        </w:rPr>
        <w:t>del Ayuntamiento de Valtierra habida cuenta del precio de licitación máximo y que se prevé que el contrato se pueda prorrogar hasta un máximo de cuatro años.</w:t>
      </w:r>
    </w:p>
    <w:p w:rsidR="0012705F" w:rsidRPr="00583E43" w:rsidRDefault="0012705F" w:rsidP="0012705F">
      <w:pPr>
        <w:ind w:firstLine="708"/>
        <w:jc w:val="both"/>
        <w:rPr>
          <w:rFonts w:ascii="Arial" w:hAnsi="Arial" w:cs="Arial"/>
          <w:sz w:val="22"/>
          <w:szCs w:val="22"/>
        </w:rPr>
      </w:pPr>
    </w:p>
    <w:p w:rsidR="0012705F" w:rsidRPr="00583E43" w:rsidRDefault="0012705F" w:rsidP="0012705F">
      <w:pPr>
        <w:pStyle w:val="Ttulo1"/>
        <w:pBdr>
          <w:bottom w:val="single" w:sz="4" w:space="1" w:color="000000"/>
        </w:pBdr>
        <w:jc w:val="both"/>
        <w:rPr>
          <w:rFonts w:ascii="Arial" w:hAnsi="Arial" w:cs="Arial"/>
          <w:sz w:val="22"/>
          <w:szCs w:val="22"/>
        </w:rPr>
      </w:pPr>
      <w:r w:rsidRPr="00583E43">
        <w:rPr>
          <w:rFonts w:ascii="Arial" w:hAnsi="Arial" w:cs="Arial"/>
          <w:sz w:val="22"/>
          <w:szCs w:val="22"/>
        </w:rPr>
        <w:t xml:space="preserve"> 3. IMPORTE DEL CONTRATO </w:t>
      </w:r>
    </w:p>
    <w:p w:rsidR="0012705F" w:rsidRPr="00583E43" w:rsidRDefault="0012705F" w:rsidP="0012705F">
      <w:pPr>
        <w:jc w:val="both"/>
        <w:rPr>
          <w:rFonts w:ascii="Arial" w:hAnsi="Arial" w:cs="Arial"/>
          <w:sz w:val="22"/>
          <w:szCs w:val="22"/>
        </w:rPr>
      </w:pPr>
    </w:p>
    <w:p w:rsidR="0012705F" w:rsidRPr="00583E43" w:rsidRDefault="0012705F" w:rsidP="0012705F">
      <w:pPr>
        <w:ind w:firstLine="708"/>
        <w:jc w:val="both"/>
        <w:rPr>
          <w:rFonts w:ascii="Arial" w:hAnsi="Arial" w:cs="Arial"/>
          <w:sz w:val="22"/>
          <w:szCs w:val="22"/>
        </w:rPr>
      </w:pPr>
      <w:r w:rsidRPr="00583E43">
        <w:rPr>
          <w:rFonts w:ascii="Arial" w:hAnsi="Arial" w:cs="Arial"/>
          <w:sz w:val="22"/>
          <w:szCs w:val="22"/>
        </w:rPr>
        <w:t xml:space="preserve">El presupuesto estimado del contrato, incluidas las </w:t>
      </w:r>
      <w:r w:rsidRPr="00881431">
        <w:rPr>
          <w:rFonts w:ascii="Arial" w:hAnsi="Arial" w:cs="Arial"/>
          <w:sz w:val="22"/>
          <w:szCs w:val="22"/>
        </w:rPr>
        <w:t xml:space="preserve">prórrogas es </w:t>
      </w:r>
      <w:r w:rsidR="00881431" w:rsidRPr="00881431">
        <w:rPr>
          <w:rFonts w:ascii="Arial" w:hAnsi="Arial" w:cs="Arial"/>
          <w:sz w:val="22"/>
          <w:szCs w:val="22"/>
        </w:rPr>
        <w:t>96</w:t>
      </w:r>
      <w:r w:rsidR="004856EE" w:rsidRPr="00881431">
        <w:rPr>
          <w:rFonts w:ascii="Arial" w:hAnsi="Arial" w:cs="Arial"/>
          <w:sz w:val="22"/>
          <w:szCs w:val="22"/>
        </w:rPr>
        <w:t>.000</w:t>
      </w:r>
      <w:r w:rsidRPr="00881431">
        <w:rPr>
          <w:rFonts w:ascii="Arial" w:hAnsi="Arial" w:cs="Arial"/>
          <w:sz w:val="22"/>
          <w:szCs w:val="22"/>
        </w:rPr>
        <w:t xml:space="preserve"> €, IVA excluido, siendo el importe del contrato del primer año de </w:t>
      </w:r>
      <w:r w:rsidR="00881431" w:rsidRPr="00881431">
        <w:rPr>
          <w:rFonts w:ascii="Arial" w:hAnsi="Arial" w:cs="Arial"/>
          <w:sz w:val="22"/>
          <w:szCs w:val="22"/>
        </w:rPr>
        <w:t>24</w:t>
      </w:r>
      <w:r w:rsidR="004856EE" w:rsidRPr="00881431">
        <w:rPr>
          <w:rFonts w:ascii="Arial" w:hAnsi="Arial" w:cs="Arial"/>
          <w:sz w:val="22"/>
          <w:szCs w:val="22"/>
        </w:rPr>
        <w:t>.000</w:t>
      </w:r>
      <w:r w:rsidRPr="00881431">
        <w:rPr>
          <w:rFonts w:ascii="Arial" w:hAnsi="Arial" w:cs="Arial"/>
          <w:sz w:val="22"/>
          <w:szCs w:val="22"/>
        </w:rPr>
        <w:t xml:space="preserve"> </w:t>
      </w:r>
      <w:r w:rsidRPr="00583E43">
        <w:rPr>
          <w:rFonts w:ascii="Arial" w:hAnsi="Arial" w:cs="Arial"/>
          <w:sz w:val="22"/>
          <w:szCs w:val="22"/>
        </w:rPr>
        <w:t>€, IVA excluido.</w:t>
      </w:r>
      <w:r w:rsidR="004856EE">
        <w:rPr>
          <w:rFonts w:ascii="Arial" w:hAnsi="Arial" w:cs="Arial"/>
          <w:sz w:val="22"/>
          <w:szCs w:val="22"/>
        </w:rPr>
        <w:t xml:space="preserve"> </w:t>
      </w:r>
      <w:r w:rsidRPr="00583E43">
        <w:rPr>
          <w:rFonts w:ascii="Arial" w:hAnsi="Arial" w:cs="Arial"/>
          <w:sz w:val="22"/>
          <w:szCs w:val="22"/>
        </w:rPr>
        <w:t xml:space="preserve">El gasto para la realización de este servicio se financiará con cargo a la partida </w:t>
      </w:r>
      <w:r w:rsidR="004856EE">
        <w:rPr>
          <w:rFonts w:ascii="Arial" w:hAnsi="Arial" w:cs="Arial"/>
          <w:sz w:val="22"/>
          <w:szCs w:val="22"/>
        </w:rPr>
        <w:t xml:space="preserve">correspondiente del Presupuesto </w:t>
      </w:r>
      <w:r w:rsidR="005F4D9B" w:rsidRPr="00583E43">
        <w:rPr>
          <w:rFonts w:ascii="Arial" w:hAnsi="Arial" w:cs="Arial"/>
          <w:sz w:val="22"/>
          <w:szCs w:val="22"/>
        </w:rPr>
        <w:t xml:space="preserve">del Ayuntamiento de </w:t>
      </w:r>
      <w:r w:rsidR="005F4D9B">
        <w:rPr>
          <w:rFonts w:ascii="Arial" w:hAnsi="Arial" w:cs="Arial"/>
          <w:sz w:val="22"/>
          <w:szCs w:val="22"/>
        </w:rPr>
        <w:t>Valtierr</w:t>
      </w:r>
      <w:r w:rsidR="005F4D9B" w:rsidRPr="00583E43">
        <w:rPr>
          <w:rFonts w:ascii="Arial" w:hAnsi="Arial" w:cs="Arial"/>
          <w:sz w:val="22"/>
          <w:szCs w:val="22"/>
        </w:rPr>
        <w:t>a</w:t>
      </w:r>
      <w:r w:rsidR="005F4D9B">
        <w:rPr>
          <w:rFonts w:ascii="Arial" w:hAnsi="Arial" w:cs="Arial"/>
          <w:sz w:val="22"/>
          <w:szCs w:val="22"/>
        </w:rPr>
        <w:t xml:space="preserve"> </w:t>
      </w:r>
      <w:r w:rsidR="004856EE">
        <w:rPr>
          <w:rFonts w:ascii="Arial" w:hAnsi="Arial" w:cs="Arial"/>
          <w:sz w:val="22"/>
          <w:szCs w:val="22"/>
        </w:rPr>
        <w:t>de gasto de cada año en</w:t>
      </w:r>
      <w:r w:rsidR="005F4D9B">
        <w:rPr>
          <w:rFonts w:ascii="Arial" w:hAnsi="Arial" w:cs="Arial"/>
          <w:sz w:val="22"/>
          <w:szCs w:val="22"/>
        </w:rPr>
        <w:t xml:space="preserve"> </w:t>
      </w:r>
      <w:r w:rsidR="004856EE">
        <w:rPr>
          <w:rFonts w:ascii="Arial" w:hAnsi="Arial" w:cs="Arial"/>
          <w:sz w:val="22"/>
          <w:szCs w:val="22"/>
        </w:rPr>
        <w:t>los que esté el contrato en vigor</w:t>
      </w:r>
      <w:r w:rsidRPr="00583E43">
        <w:rPr>
          <w:rFonts w:ascii="Arial" w:hAnsi="Arial" w:cs="Arial"/>
          <w:sz w:val="22"/>
          <w:szCs w:val="22"/>
        </w:rPr>
        <w:t>, quedando la cantidad a imputar a los ejercicios futuros, a la condición suspensiva de existencia de crédito adecuado y suficiente en el presupuesto municipal anual.</w:t>
      </w:r>
    </w:p>
    <w:p w:rsidR="0012705F" w:rsidRPr="00583E43" w:rsidRDefault="0012705F" w:rsidP="0012705F">
      <w:pPr>
        <w:jc w:val="both"/>
        <w:rPr>
          <w:rFonts w:ascii="Arial" w:hAnsi="Arial" w:cs="Arial"/>
          <w:sz w:val="22"/>
          <w:szCs w:val="22"/>
        </w:rPr>
      </w:pPr>
    </w:p>
    <w:p w:rsidR="0012705F" w:rsidRPr="00583E43" w:rsidRDefault="0012705F" w:rsidP="0012705F">
      <w:pPr>
        <w:jc w:val="both"/>
        <w:rPr>
          <w:rFonts w:ascii="Arial" w:hAnsi="Arial" w:cs="Arial"/>
          <w:sz w:val="22"/>
          <w:szCs w:val="22"/>
        </w:rPr>
      </w:pPr>
      <w:r w:rsidRPr="00583E43">
        <w:rPr>
          <w:rFonts w:ascii="Arial" w:hAnsi="Arial" w:cs="Arial"/>
          <w:sz w:val="22"/>
          <w:szCs w:val="22"/>
        </w:rPr>
        <w:tab/>
        <w:t>No obstante, el precio del contrato será el que figure en la oferta seleccionada y se facturará el trabajo efectivamente realizado según las condiciones del contrato. Serán desestimadas las proposiciones económicas que superen dicho presupuesto. Su importe incluirá el IVA vigente anualmente y el precio total, entendiendo que están incluidos todos los impuestos o tributos que sean de aplicación, así como todos los gastos que la o el contratista deba realizar para el cumplimiento de la contraprestación.</w:t>
      </w:r>
    </w:p>
    <w:p w:rsidR="0012705F" w:rsidRPr="00583E43" w:rsidRDefault="0012705F" w:rsidP="0012705F">
      <w:pPr>
        <w:jc w:val="both"/>
        <w:rPr>
          <w:rFonts w:ascii="Arial" w:hAnsi="Arial" w:cs="Arial"/>
          <w:sz w:val="22"/>
          <w:szCs w:val="22"/>
        </w:rPr>
      </w:pPr>
    </w:p>
    <w:p w:rsidR="0012705F" w:rsidRPr="00583E43" w:rsidRDefault="0012705F" w:rsidP="0012705F">
      <w:pPr>
        <w:ind w:firstLine="708"/>
        <w:jc w:val="both"/>
        <w:rPr>
          <w:rFonts w:ascii="Arial" w:hAnsi="Arial" w:cs="Arial"/>
          <w:sz w:val="22"/>
          <w:szCs w:val="22"/>
        </w:rPr>
      </w:pPr>
      <w:r w:rsidRPr="00583E43">
        <w:rPr>
          <w:rFonts w:ascii="Arial" w:hAnsi="Arial" w:cs="Arial"/>
          <w:sz w:val="22"/>
          <w:szCs w:val="22"/>
        </w:rPr>
        <w:t xml:space="preserve">El presente contrato estipula un plazo de comienzo y de terminación determinada. Si por cualquier circunstancia la ejecución del contrato no llegare a iniciarse en la fecha prevista en la cláusula siguiente, se procederá a realizar los ajustes proporcionales del precio del contrato que se correspondan con la disminución experimentada. Igualmente, en el caso de que el número de unidades u horario </w:t>
      </w:r>
      <w:r w:rsidRPr="00583E43">
        <w:rPr>
          <w:rFonts w:ascii="Arial" w:hAnsi="Arial" w:cs="Arial"/>
          <w:sz w:val="22"/>
          <w:szCs w:val="22"/>
        </w:rPr>
        <w:lastRenderedPageBreak/>
        <w:t>previsto sufriese variaciones, se procedería a ajustar el precio del contrato en proporción a las referidas modificaciones.</w:t>
      </w:r>
    </w:p>
    <w:p w:rsidR="0012705F" w:rsidRPr="00583E43" w:rsidRDefault="0012705F" w:rsidP="0012705F">
      <w:pPr>
        <w:jc w:val="both"/>
        <w:rPr>
          <w:rFonts w:ascii="Arial" w:hAnsi="Arial" w:cs="Arial"/>
          <w:sz w:val="22"/>
          <w:szCs w:val="22"/>
        </w:rPr>
      </w:pPr>
    </w:p>
    <w:p w:rsidR="00B15DDD" w:rsidRDefault="0012705F" w:rsidP="00B15DDD">
      <w:pPr>
        <w:ind w:firstLine="708"/>
        <w:jc w:val="both"/>
        <w:rPr>
          <w:rFonts w:ascii="Arial" w:hAnsi="Arial" w:cs="Arial"/>
          <w:sz w:val="22"/>
          <w:szCs w:val="22"/>
        </w:rPr>
      </w:pPr>
      <w:r w:rsidRPr="00583E43">
        <w:rPr>
          <w:rFonts w:ascii="Arial" w:hAnsi="Arial" w:cs="Arial"/>
          <w:sz w:val="22"/>
          <w:szCs w:val="22"/>
        </w:rPr>
        <w:t xml:space="preserve">Si por necesidades del servicio fuera necesario ampliar el número de horas de contratación, estas horas se facturarán con el precio/hora marcado en la oferta adjudicataria, respetando siempre lo establecido en la Ley Foral 2/2018, de 13 de abril de Contratos Públicos. Si las horas </w:t>
      </w:r>
      <w:r w:rsidR="00B940A1">
        <w:rPr>
          <w:rFonts w:ascii="Arial" w:hAnsi="Arial" w:cs="Arial"/>
          <w:sz w:val="22"/>
          <w:szCs w:val="22"/>
        </w:rPr>
        <w:t xml:space="preserve">de prestación del servicio </w:t>
      </w:r>
      <w:r w:rsidRPr="00583E43">
        <w:rPr>
          <w:rFonts w:ascii="Arial" w:hAnsi="Arial" w:cs="Arial"/>
          <w:sz w:val="22"/>
          <w:szCs w:val="22"/>
        </w:rPr>
        <w:t>se ajustan a la baja se revisará asimismo el precio de facturación.</w:t>
      </w:r>
    </w:p>
    <w:p w:rsidR="00B15DDD" w:rsidRDefault="00B15DDD" w:rsidP="00B15DDD">
      <w:pPr>
        <w:ind w:firstLine="708"/>
        <w:jc w:val="both"/>
        <w:rPr>
          <w:rFonts w:ascii="Arial" w:hAnsi="Arial" w:cs="Arial"/>
          <w:sz w:val="22"/>
          <w:szCs w:val="22"/>
        </w:rPr>
      </w:pPr>
    </w:p>
    <w:p w:rsidR="00B15DDD" w:rsidRDefault="00B15DDD" w:rsidP="00B15DDD">
      <w:pPr>
        <w:ind w:firstLine="708"/>
        <w:jc w:val="both"/>
        <w:rPr>
          <w:rFonts w:ascii="Arial" w:hAnsi="Arial" w:cs="Arial"/>
          <w:sz w:val="22"/>
          <w:szCs w:val="22"/>
        </w:rPr>
      </w:pPr>
      <w:r>
        <w:rPr>
          <w:rFonts w:ascii="Arial" w:hAnsi="Arial" w:cs="Arial"/>
          <w:sz w:val="22"/>
          <w:szCs w:val="22"/>
        </w:rPr>
        <w:t xml:space="preserve">Se considerarán anormalmente bajas las ofertas con una rebaja superior al </w:t>
      </w:r>
      <w:r w:rsidR="00802E0E">
        <w:rPr>
          <w:rFonts w:ascii="Arial" w:hAnsi="Arial" w:cs="Arial"/>
          <w:sz w:val="22"/>
          <w:szCs w:val="22"/>
        </w:rPr>
        <w:t>30</w:t>
      </w:r>
      <w:r>
        <w:rPr>
          <w:rFonts w:ascii="Arial" w:hAnsi="Arial" w:cs="Arial"/>
          <w:sz w:val="22"/>
          <w:szCs w:val="22"/>
        </w:rPr>
        <w:t>% del presupuesto de licitación.</w:t>
      </w:r>
    </w:p>
    <w:p w:rsidR="002C7CF6" w:rsidRPr="002C7CF6" w:rsidRDefault="002C7CF6" w:rsidP="002C7CF6">
      <w:pPr>
        <w:ind w:firstLine="708"/>
        <w:jc w:val="both"/>
        <w:rPr>
          <w:rFonts w:ascii="Arial" w:hAnsi="Arial" w:cs="Arial"/>
          <w:sz w:val="22"/>
          <w:szCs w:val="22"/>
        </w:rPr>
      </w:pPr>
    </w:p>
    <w:p w:rsidR="0012705F" w:rsidRPr="00583E43" w:rsidRDefault="0012705F" w:rsidP="0012705F">
      <w:pPr>
        <w:pStyle w:val="Ttulo1"/>
        <w:pBdr>
          <w:bottom w:val="single" w:sz="4" w:space="1" w:color="000000"/>
        </w:pBdr>
        <w:jc w:val="both"/>
        <w:rPr>
          <w:rFonts w:ascii="Arial" w:hAnsi="Arial" w:cs="Arial"/>
          <w:sz w:val="22"/>
          <w:szCs w:val="22"/>
        </w:rPr>
      </w:pPr>
      <w:r w:rsidRPr="00583E43">
        <w:rPr>
          <w:rFonts w:ascii="Arial" w:hAnsi="Arial" w:cs="Arial"/>
          <w:sz w:val="22"/>
          <w:szCs w:val="22"/>
        </w:rPr>
        <w:t>4. DURACIÓN DEL CONTRATO</w:t>
      </w:r>
    </w:p>
    <w:p w:rsidR="0012705F" w:rsidRPr="00583E43" w:rsidRDefault="0012705F" w:rsidP="0012705F">
      <w:pPr>
        <w:jc w:val="both"/>
        <w:rPr>
          <w:rFonts w:ascii="Arial" w:hAnsi="Arial" w:cs="Arial"/>
          <w:sz w:val="22"/>
          <w:szCs w:val="22"/>
        </w:rPr>
      </w:pPr>
    </w:p>
    <w:p w:rsidR="00FA0939" w:rsidRDefault="00FA0939" w:rsidP="00881431">
      <w:pPr>
        <w:autoSpaceDE w:val="0"/>
        <w:ind w:firstLine="432"/>
        <w:jc w:val="both"/>
        <w:rPr>
          <w:rFonts w:ascii="Arial" w:hAnsi="Arial" w:cs="Arial"/>
          <w:sz w:val="22"/>
          <w:szCs w:val="22"/>
        </w:rPr>
      </w:pPr>
      <w:r>
        <w:rPr>
          <w:rFonts w:ascii="Arial" w:hAnsi="Arial" w:cs="Arial"/>
          <w:sz w:val="22"/>
          <w:szCs w:val="22"/>
        </w:rPr>
        <w:t>El plazo de duración del contrato será de dos años a partir del día siguiente a la notificación de la adjudicación, pudiéndose prorrogar año a año, por 2 años más.  El plazo  total no podrá exceder de 4 años.</w:t>
      </w:r>
    </w:p>
    <w:p w:rsidR="00FA0939" w:rsidRDefault="00FA0939" w:rsidP="00881431">
      <w:pPr>
        <w:autoSpaceDE w:val="0"/>
        <w:ind w:firstLine="432"/>
        <w:jc w:val="both"/>
        <w:rPr>
          <w:rFonts w:ascii="Arial" w:hAnsi="Arial" w:cs="Arial"/>
          <w:sz w:val="22"/>
          <w:szCs w:val="22"/>
        </w:rPr>
      </w:pPr>
    </w:p>
    <w:p w:rsidR="00FA0939" w:rsidRDefault="00FA0939" w:rsidP="00881431">
      <w:pPr>
        <w:autoSpaceDE w:val="0"/>
        <w:ind w:firstLine="432"/>
        <w:jc w:val="both"/>
        <w:rPr>
          <w:rFonts w:ascii="Arial" w:hAnsi="Arial" w:cs="Arial"/>
          <w:sz w:val="22"/>
          <w:szCs w:val="22"/>
        </w:rPr>
      </w:pPr>
      <w:r>
        <w:rPr>
          <w:rFonts w:ascii="Arial" w:hAnsi="Arial" w:cs="Arial"/>
          <w:sz w:val="22"/>
          <w:szCs w:val="22"/>
        </w:rPr>
        <w:t>El contrato se prorrogará tácitamente, salvo denuncia expresa por escrito efectuada por cualquiera de las partes y notificada con una antelación mínima de cuatro meses respecto al inicio de la correspondiente prórroga.  En caso de prórroga, las condiciones de la adjudicación permanecerán invariables, salvo pacto en contrario.</w:t>
      </w:r>
    </w:p>
    <w:p w:rsidR="0012705F" w:rsidRPr="00583E43" w:rsidRDefault="0012705F" w:rsidP="00FA0939">
      <w:pPr>
        <w:jc w:val="both"/>
        <w:rPr>
          <w:rFonts w:ascii="Arial" w:hAnsi="Arial" w:cs="Arial"/>
          <w:sz w:val="22"/>
          <w:szCs w:val="22"/>
        </w:rPr>
      </w:pPr>
    </w:p>
    <w:p w:rsidR="0012705F" w:rsidRPr="00583E43" w:rsidRDefault="0012705F" w:rsidP="0012705F">
      <w:pPr>
        <w:ind w:firstLine="708"/>
        <w:jc w:val="both"/>
        <w:rPr>
          <w:rFonts w:ascii="Arial" w:hAnsi="Arial" w:cs="Arial"/>
          <w:sz w:val="22"/>
          <w:szCs w:val="22"/>
        </w:rPr>
      </w:pPr>
      <w:r w:rsidRPr="00583E43">
        <w:rPr>
          <w:rFonts w:ascii="Arial" w:hAnsi="Arial" w:cs="Arial"/>
          <w:sz w:val="22"/>
          <w:szCs w:val="22"/>
        </w:rPr>
        <w:t>El Ayuntamiento, en virtud de sus prerrogativas y previa justificación en el expediente, podrá modificar el contrato para el caso de considerar oportuno la incorporación de nuevos programas de interés público, lo que llevará aparejado la revisión del precio del contrato de tal manera que se mantengan en equilibrio los supuestos económicos que presidieron la perfección del contrato. Además, las condiciones del contrato podrán revisarse con el acuerdo de ambas partes para ajustarse a las necesidades reales del servicio.</w:t>
      </w:r>
    </w:p>
    <w:p w:rsidR="0012705F" w:rsidRPr="00583E43" w:rsidRDefault="0012705F" w:rsidP="0012705F">
      <w:pPr>
        <w:ind w:firstLine="708"/>
        <w:jc w:val="both"/>
        <w:rPr>
          <w:rFonts w:ascii="Arial" w:hAnsi="Arial" w:cs="Arial"/>
          <w:sz w:val="22"/>
          <w:szCs w:val="22"/>
        </w:rPr>
      </w:pPr>
    </w:p>
    <w:p w:rsidR="0012705F" w:rsidRPr="00583E43" w:rsidRDefault="0012705F" w:rsidP="0012705F">
      <w:pPr>
        <w:ind w:firstLine="708"/>
        <w:jc w:val="both"/>
        <w:rPr>
          <w:rFonts w:ascii="Arial" w:hAnsi="Arial" w:cs="Arial"/>
          <w:sz w:val="22"/>
          <w:szCs w:val="22"/>
        </w:rPr>
      </w:pPr>
      <w:r w:rsidRPr="00583E43">
        <w:rPr>
          <w:rFonts w:ascii="Arial" w:hAnsi="Arial" w:cs="Arial"/>
          <w:sz w:val="22"/>
          <w:szCs w:val="22"/>
        </w:rPr>
        <w:t xml:space="preserve">Con carácter excepcional, finalizada la vigencia del contrato, el adjudicatario vendrá obligado a continuar en la prestación del servicio en las mismas condiciones establecidas en el mismo en el supuesto de que no se hubiera producido la nueva adjudicación y por el tiempo restante hasta que ésta se produzca. </w:t>
      </w:r>
    </w:p>
    <w:p w:rsidR="0012705F" w:rsidRDefault="0012705F"/>
    <w:p w:rsidR="0012705F" w:rsidRDefault="0012705F"/>
    <w:p w:rsidR="0012705F" w:rsidRPr="00583E43" w:rsidRDefault="0012705F" w:rsidP="0012705F">
      <w:pPr>
        <w:pStyle w:val="Ttulo1"/>
        <w:pBdr>
          <w:bottom w:val="single" w:sz="4" w:space="1" w:color="000000"/>
        </w:pBdr>
        <w:jc w:val="both"/>
        <w:rPr>
          <w:rFonts w:ascii="Arial" w:hAnsi="Arial" w:cs="Arial"/>
          <w:sz w:val="22"/>
          <w:szCs w:val="22"/>
        </w:rPr>
      </w:pPr>
      <w:r w:rsidRPr="00583E43">
        <w:rPr>
          <w:rFonts w:ascii="Arial" w:hAnsi="Arial" w:cs="Arial"/>
          <w:sz w:val="22"/>
          <w:szCs w:val="22"/>
        </w:rPr>
        <w:t>5. PROCEDIMIENTO DE ADJUDICACIÓN</w:t>
      </w:r>
    </w:p>
    <w:p w:rsidR="0012705F" w:rsidRPr="00583E43" w:rsidRDefault="0012705F" w:rsidP="0012705F">
      <w:pPr>
        <w:jc w:val="both"/>
        <w:rPr>
          <w:rFonts w:ascii="Arial" w:hAnsi="Arial" w:cs="Arial"/>
          <w:sz w:val="22"/>
          <w:szCs w:val="22"/>
        </w:rPr>
      </w:pPr>
    </w:p>
    <w:p w:rsidR="0012705F" w:rsidRDefault="0012705F" w:rsidP="0012705F">
      <w:pPr>
        <w:ind w:firstLine="708"/>
        <w:jc w:val="both"/>
        <w:rPr>
          <w:rFonts w:ascii="Arial" w:hAnsi="Arial" w:cs="Arial"/>
          <w:sz w:val="22"/>
          <w:szCs w:val="22"/>
        </w:rPr>
      </w:pPr>
      <w:r w:rsidRPr="00583E43">
        <w:rPr>
          <w:rFonts w:ascii="Arial" w:hAnsi="Arial" w:cs="Arial"/>
          <w:sz w:val="22"/>
          <w:szCs w:val="22"/>
        </w:rPr>
        <w:t xml:space="preserve">Los trabajos objeto del presente condicionado serán adjudicados, de conformidad con lo dispuesto en la Ley Foral 2/2018, de 13 de abril, de Contratos Públicos, por procedimiento abierto por debajo de umbrales comunitarios conforme a los criterios fijados en este condicionado para determinar la oferta más ventajosa. </w:t>
      </w:r>
    </w:p>
    <w:p w:rsidR="00FB2196" w:rsidRDefault="00FB2196" w:rsidP="00FB2196">
      <w:pPr>
        <w:jc w:val="both"/>
        <w:rPr>
          <w:rFonts w:ascii="Arial" w:hAnsi="Arial" w:cs="Arial"/>
          <w:sz w:val="22"/>
          <w:szCs w:val="22"/>
        </w:rPr>
      </w:pPr>
    </w:p>
    <w:p w:rsidR="00FB2196" w:rsidRDefault="00FB2196" w:rsidP="00FB2196">
      <w:pPr>
        <w:jc w:val="both"/>
        <w:rPr>
          <w:rFonts w:ascii="Arial" w:hAnsi="Arial" w:cs="Arial"/>
          <w:sz w:val="22"/>
          <w:szCs w:val="22"/>
        </w:rPr>
      </w:pPr>
    </w:p>
    <w:p w:rsidR="00FB2196" w:rsidRPr="00FB2196" w:rsidRDefault="00FB2196" w:rsidP="00FB2196">
      <w:pPr>
        <w:keepNext/>
        <w:pBdr>
          <w:bottom w:val="single" w:sz="4" w:space="1" w:color="000000"/>
        </w:pBdr>
        <w:jc w:val="both"/>
        <w:outlineLvl w:val="0"/>
        <w:rPr>
          <w:rFonts w:ascii="Arial" w:hAnsi="Arial" w:cs="Arial"/>
          <w:b/>
          <w:sz w:val="22"/>
          <w:szCs w:val="22"/>
          <w:lang w:val="es-ES_tradnl"/>
        </w:rPr>
      </w:pPr>
      <w:r>
        <w:rPr>
          <w:rFonts w:ascii="Arial" w:hAnsi="Arial" w:cs="Arial"/>
          <w:sz w:val="22"/>
          <w:szCs w:val="22"/>
        </w:rPr>
        <w:lastRenderedPageBreak/>
        <w:t>6</w:t>
      </w:r>
      <w:r w:rsidRPr="00FB2196">
        <w:rPr>
          <w:rFonts w:ascii="Arial" w:hAnsi="Arial" w:cs="Arial"/>
          <w:b/>
          <w:sz w:val="22"/>
          <w:szCs w:val="22"/>
          <w:lang w:val="es-ES_tradnl"/>
        </w:rPr>
        <w:t>. CAPACIDAD PARA CONTRATAR</w:t>
      </w:r>
    </w:p>
    <w:p w:rsidR="00FB2196" w:rsidRPr="00FB2196" w:rsidRDefault="00FB2196" w:rsidP="00FB2196">
      <w:pPr>
        <w:ind w:firstLine="567"/>
        <w:jc w:val="both"/>
        <w:rPr>
          <w:rFonts w:ascii="Arial" w:hAnsi="Arial" w:cs="Arial"/>
          <w:sz w:val="22"/>
          <w:szCs w:val="22"/>
          <w:lang w:val="es-ES_tradnl"/>
        </w:rPr>
      </w:pPr>
    </w:p>
    <w:p w:rsidR="00FB2196" w:rsidRPr="00FB2196" w:rsidRDefault="00FB2196" w:rsidP="00FB2196">
      <w:pPr>
        <w:ind w:firstLine="567"/>
        <w:jc w:val="both"/>
        <w:rPr>
          <w:rFonts w:ascii="Arial" w:hAnsi="Arial" w:cs="Arial"/>
          <w:sz w:val="22"/>
          <w:szCs w:val="22"/>
          <w:lang w:val="es-ES_tradnl"/>
        </w:rPr>
      </w:pPr>
      <w:r w:rsidRPr="00FB2196">
        <w:rPr>
          <w:rFonts w:ascii="Arial" w:hAnsi="Arial" w:cs="Arial"/>
          <w:sz w:val="22"/>
          <w:szCs w:val="22"/>
          <w:lang w:val="es-ES_tradnl"/>
        </w:rPr>
        <w:t>Podrán contratar las personas naturales o jurídicas, españolas o extranjeras, que tengan plena capacidad de obrar, acrediten su solvencia económica, financiera y técnica o profesional en la forma establecida en el presente Pliego y no estén incursas en alguna de las prohibiciones para contratar establecidas en el artículo 22 de la Ley Foral 2/2018, de 13 de abril, de Contratos Públicos y 225 de la Ley Foral de la Administración Local de Navarra.</w:t>
      </w:r>
    </w:p>
    <w:p w:rsidR="00FB2196" w:rsidRPr="00FB2196" w:rsidRDefault="00FB2196" w:rsidP="00FB2196">
      <w:pPr>
        <w:ind w:firstLine="567"/>
        <w:jc w:val="both"/>
        <w:rPr>
          <w:rFonts w:ascii="Arial" w:hAnsi="Arial" w:cs="Arial"/>
          <w:sz w:val="22"/>
          <w:szCs w:val="22"/>
          <w:lang w:val="es-ES_tradnl"/>
        </w:rPr>
      </w:pPr>
    </w:p>
    <w:p w:rsidR="00FB2196" w:rsidRPr="00FB2196" w:rsidRDefault="00FB2196" w:rsidP="00FB2196">
      <w:pPr>
        <w:ind w:firstLine="567"/>
        <w:jc w:val="both"/>
        <w:rPr>
          <w:rFonts w:ascii="Arial" w:hAnsi="Arial" w:cs="Arial"/>
          <w:sz w:val="22"/>
          <w:szCs w:val="22"/>
          <w:lang w:val="es-ES_tradnl"/>
        </w:rPr>
      </w:pPr>
      <w:r w:rsidRPr="00FB2196">
        <w:rPr>
          <w:rFonts w:ascii="Arial" w:hAnsi="Arial" w:cs="Arial"/>
          <w:sz w:val="22"/>
          <w:szCs w:val="22"/>
          <w:lang w:val="es-ES_tradnl"/>
        </w:rPr>
        <w:t>Podrán también contratar las Uniones de Empresarios que se constituyan temporalmente al efecto, así como los licitadores que participen conjuntamente, de acuerdo con lo señalado en el artículo 12 de la Ley Foral 2/2018, de 13 de abril, de Contratos Públicos. En el primer caso, será precisa la formalización en escritura pública, si bien dicho requisito no será exigible hasta el momento en que se haya efectuado la adjudicación a su favor.</w:t>
      </w:r>
    </w:p>
    <w:p w:rsidR="00FB2196" w:rsidRPr="00FB2196" w:rsidRDefault="00FB2196" w:rsidP="00FB2196">
      <w:pPr>
        <w:ind w:firstLine="567"/>
        <w:jc w:val="both"/>
        <w:rPr>
          <w:rFonts w:ascii="Arial" w:hAnsi="Arial" w:cs="Arial"/>
          <w:sz w:val="22"/>
          <w:szCs w:val="22"/>
          <w:lang w:val="es-ES_tradnl"/>
        </w:rPr>
      </w:pPr>
    </w:p>
    <w:p w:rsidR="00FB2196" w:rsidRPr="00FB2196" w:rsidRDefault="00FB2196" w:rsidP="00FB2196">
      <w:pPr>
        <w:ind w:firstLine="567"/>
        <w:jc w:val="both"/>
        <w:rPr>
          <w:rFonts w:ascii="Arial" w:hAnsi="Arial" w:cs="Arial"/>
          <w:sz w:val="22"/>
          <w:szCs w:val="22"/>
          <w:lang w:val="es-ES_tradnl"/>
        </w:rPr>
      </w:pPr>
      <w:r w:rsidRPr="00FB2196">
        <w:rPr>
          <w:rFonts w:ascii="Arial" w:hAnsi="Arial" w:cs="Arial"/>
          <w:sz w:val="22"/>
          <w:szCs w:val="22"/>
          <w:lang w:val="es-ES_tradnl"/>
        </w:rPr>
        <w:t>En ambos casos los licitadores agrupados quedarán obligados solidariamente ante la Administración, indicarán la participación de cada uno de ellos y deberán nombrar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rsidR="00FB2196" w:rsidRPr="00FB2196" w:rsidRDefault="00FB2196" w:rsidP="00FB2196">
      <w:pPr>
        <w:jc w:val="both"/>
        <w:rPr>
          <w:rFonts w:ascii="Arial" w:hAnsi="Arial" w:cs="Arial"/>
          <w:sz w:val="22"/>
          <w:szCs w:val="22"/>
          <w:lang w:val="es-ES_tradnl"/>
        </w:rPr>
      </w:pPr>
    </w:p>
    <w:p w:rsidR="00FB2196" w:rsidRPr="00FB2196" w:rsidRDefault="00FB2196" w:rsidP="00FB2196">
      <w:pPr>
        <w:tabs>
          <w:tab w:val="left" w:pos="3544"/>
        </w:tabs>
        <w:ind w:firstLine="567"/>
        <w:jc w:val="both"/>
        <w:rPr>
          <w:rFonts w:ascii="Arial" w:hAnsi="Arial" w:cs="Arial"/>
          <w:sz w:val="22"/>
          <w:szCs w:val="22"/>
          <w:lang w:val="es-ES_tradnl"/>
        </w:rPr>
      </w:pPr>
      <w:r w:rsidRPr="00FB2196">
        <w:rPr>
          <w:rFonts w:ascii="Arial" w:hAnsi="Arial" w:cs="Arial"/>
          <w:sz w:val="22"/>
          <w:szCs w:val="22"/>
          <w:lang w:val="es-ES_tradnl"/>
        </w:rPr>
        <w:t>Los licitadores deberán tener como finalidad o actividad realizar actividades que tengan relación directa con el objeto del presente contrato y disponer de una organización dotada de elementos personales y materiales suficientes para la debida ejecución de este. En el caso de personas jurídicas, deberá resultar debidamente acreditado de sus respectivos Estatutos o reglas fundacionales que su actividad tiene relación directa con el objeto del contrato</w:t>
      </w:r>
    </w:p>
    <w:p w:rsidR="00FB2196" w:rsidRPr="00FB2196" w:rsidRDefault="00FB2196" w:rsidP="00FB2196">
      <w:pPr>
        <w:tabs>
          <w:tab w:val="left" w:pos="3544"/>
        </w:tabs>
        <w:ind w:firstLine="567"/>
        <w:jc w:val="both"/>
        <w:rPr>
          <w:rFonts w:ascii="Arial" w:hAnsi="Arial" w:cs="Arial"/>
          <w:sz w:val="22"/>
          <w:szCs w:val="22"/>
          <w:lang w:val="es-ES_tradnl"/>
        </w:rPr>
      </w:pPr>
    </w:p>
    <w:p w:rsidR="00FB2196" w:rsidRPr="00FB2196" w:rsidRDefault="00FB2196" w:rsidP="00FB2196">
      <w:pPr>
        <w:tabs>
          <w:tab w:val="left" w:pos="3544"/>
        </w:tabs>
        <w:ind w:firstLine="567"/>
        <w:jc w:val="both"/>
        <w:rPr>
          <w:rFonts w:ascii="Arial" w:hAnsi="Arial" w:cs="Arial"/>
          <w:sz w:val="22"/>
          <w:szCs w:val="22"/>
          <w:lang w:val="es-ES_tradnl"/>
        </w:rPr>
      </w:pPr>
      <w:r w:rsidRPr="00FB2196">
        <w:rPr>
          <w:rFonts w:ascii="Arial" w:hAnsi="Arial" w:cs="Arial"/>
          <w:sz w:val="22"/>
          <w:szCs w:val="22"/>
          <w:lang w:val="es-ES_tradnl"/>
        </w:rPr>
        <w:t>No se admitirá a las sociedades irregulares.</w:t>
      </w:r>
    </w:p>
    <w:p w:rsidR="00FB2196" w:rsidRPr="00FB2196" w:rsidRDefault="00FB2196" w:rsidP="00FB2196">
      <w:pPr>
        <w:jc w:val="both"/>
        <w:rPr>
          <w:rFonts w:ascii="Arial" w:hAnsi="Arial" w:cs="Arial"/>
          <w:sz w:val="22"/>
          <w:szCs w:val="22"/>
          <w:lang w:val="es-ES_tradnl"/>
        </w:rPr>
      </w:pPr>
    </w:p>
    <w:p w:rsidR="0012705F" w:rsidRDefault="0012705F"/>
    <w:p w:rsidR="0012705F" w:rsidRPr="0012705F" w:rsidRDefault="00FB2196" w:rsidP="0012705F">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7</w:t>
      </w:r>
      <w:r w:rsidR="0012705F" w:rsidRPr="00583E43">
        <w:rPr>
          <w:rFonts w:ascii="Arial" w:hAnsi="Arial" w:cs="Arial"/>
          <w:sz w:val="22"/>
          <w:szCs w:val="22"/>
        </w:rPr>
        <w:t xml:space="preserve">. </w:t>
      </w:r>
      <w:r w:rsidR="0012705F">
        <w:rPr>
          <w:rFonts w:ascii="Arial" w:hAnsi="Arial" w:cs="Arial"/>
          <w:sz w:val="22"/>
          <w:szCs w:val="22"/>
        </w:rPr>
        <w:t>PRESENTACION DE PROPOSICIONES</w:t>
      </w:r>
    </w:p>
    <w:p w:rsidR="0012705F" w:rsidRPr="00E96ED2" w:rsidRDefault="0012705F" w:rsidP="0012705F">
      <w:pPr>
        <w:jc w:val="both"/>
        <w:rPr>
          <w:rFonts w:ascii="Arial" w:hAnsi="Arial" w:cs="Arial"/>
          <w:bCs/>
          <w:color w:val="000000" w:themeColor="text1"/>
          <w:sz w:val="22"/>
          <w:szCs w:val="22"/>
        </w:rPr>
      </w:pPr>
    </w:p>
    <w:p w:rsidR="0012705F" w:rsidRPr="00E96ED2" w:rsidRDefault="0012705F" w:rsidP="0012705F">
      <w:pPr>
        <w:jc w:val="both"/>
        <w:rPr>
          <w:rFonts w:ascii="Arial" w:hAnsi="Arial" w:cs="Arial"/>
          <w:bCs/>
          <w:color w:val="000000" w:themeColor="text1"/>
          <w:sz w:val="22"/>
          <w:szCs w:val="22"/>
        </w:rPr>
      </w:pPr>
      <w:r w:rsidRPr="00E96ED2">
        <w:rPr>
          <w:rFonts w:ascii="Arial" w:hAnsi="Arial" w:cs="Arial"/>
          <w:bCs/>
          <w:color w:val="000000" w:themeColor="text1"/>
          <w:sz w:val="22"/>
          <w:szCs w:val="22"/>
        </w:rPr>
        <w:tab/>
        <w:t>La licitación se realizará electrónicamente a través de la Plataforma Electrónica de Licitación de Navarra en el plazo que se indique en el anuncio del Portal Electrónico.</w:t>
      </w:r>
    </w:p>
    <w:p w:rsidR="0012705F" w:rsidRPr="00583E43" w:rsidRDefault="0012705F" w:rsidP="0012705F">
      <w:pPr>
        <w:pStyle w:val="Textoindependiente"/>
        <w:spacing w:before="120"/>
        <w:ind w:firstLine="708"/>
        <w:rPr>
          <w:rFonts w:ascii="Arial" w:hAnsi="Arial" w:cs="Arial"/>
          <w:sz w:val="22"/>
          <w:szCs w:val="22"/>
        </w:rPr>
      </w:pPr>
      <w:r w:rsidRPr="00583E43">
        <w:rPr>
          <w:rFonts w:ascii="Arial" w:hAnsi="Arial" w:cs="Arial"/>
          <w:sz w:val="22"/>
          <w:szCs w:val="22"/>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Asimismo, las personas concursantes no podrán tener la mayoría de las acciones o participaciones de dos o más empresas que concurran a la licitación. La infracción de estas normas dará lugar a la inadmisión de todas las proposiciones presentadas.</w:t>
      </w:r>
    </w:p>
    <w:p w:rsidR="0012705F" w:rsidRDefault="0012705F" w:rsidP="0012705F">
      <w:pPr>
        <w:pStyle w:val="Textoindependiente"/>
        <w:spacing w:before="120"/>
        <w:ind w:firstLine="708"/>
        <w:rPr>
          <w:rFonts w:ascii="Arial" w:hAnsi="Arial" w:cs="Arial"/>
          <w:sz w:val="22"/>
          <w:szCs w:val="22"/>
        </w:rPr>
      </w:pPr>
      <w:r w:rsidRPr="00583E43">
        <w:rPr>
          <w:rFonts w:ascii="Arial" w:hAnsi="Arial" w:cs="Arial"/>
          <w:sz w:val="22"/>
          <w:szCs w:val="22"/>
        </w:rPr>
        <w:lastRenderedPageBreak/>
        <w:t>Con la presentación de la proposición, se presume que el licitador acepta incondicionalmente el contenido de la totalidad de las cláusulas de este Pliego, sin salvedad alguna.</w:t>
      </w:r>
    </w:p>
    <w:p w:rsidR="002C7CF6" w:rsidRDefault="002C7CF6" w:rsidP="0012705F">
      <w:pPr>
        <w:pStyle w:val="Textoindependiente"/>
        <w:spacing w:before="120"/>
        <w:ind w:firstLine="708"/>
        <w:rPr>
          <w:rFonts w:ascii="Arial" w:hAnsi="Arial" w:cs="Arial"/>
          <w:sz w:val="22"/>
          <w:szCs w:val="22"/>
        </w:rPr>
      </w:pPr>
    </w:p>
    <w:p w:rsidR="002C7CF6" w:rsidRDefault="002C7CF6" w:rsidP="002C7CF6">
      <w:pPr>
        <w:widowControl w:val="0"/>
        <w:spacing w:line="240" w:lineRule="atLeast"/>
        <w:jc w:val="both"/>
        <w:rPr>
          <w:rFonts w:ascii="Arial" w:eastAsia="Arial" w:hAnsi="Arial" w:cs="Arial"/>
          <w:spacing w:val="5"/>
          <w:w w:val="105"/>
          <w:sz w:val="22"/>
          <w:szCs w:val="22"/>
        </w:rPr>
      </w:pPr>
      <w:r>
        <w:rPr>
          <w:rFonts w:ascii="Arial" w:eastAsia="Arial" w:hAnsi="Arial" w:cs="Arial"/>
          <w:spacing w:val="5"/>
          <w:w w:val="105"/>
          <w:sz w:val="22"/>
          <w:szCs w:val="22"/>
        </w:rPr>
        <w:t>Los interesados en la licitación obtendrán a través del Portal de Contratación la información adicional sobre los pliegos y demás documentación complementaria en el plazo de tres días desde que la soliciten.</w:t>
      </w:r>
    </w:p>
    <w:p w:rsidR="002C7CF6" w:rsidRDefault="002C7CF6" w:rsidP="002C7CF6">
      <w:pPr>
        <w:widowControl w:val="0"/>
        <w:spacing w:line="240" w:lineRule="atLeast"/>
        <w:jc w:val="both"/>
        <w:rPr>
          <w:rFonts w:ascii="Arial" w:eastAsia="Arial" w:hAnsi="Arial" w:cs="Arial"/>
          <w:spacing w:val="5"/>
          <w:w w:val="105"/>
          <w:sz w:val="22"/>
          <w:szCs w:val="22"/>
        </w:rPr>
      </w:pP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9" w:history="1">
        <w:r>
          <w:rPr>
            <w:rStyle w:val="Hipervnculo"/>
            <w:rFonts w:ascii="Arial" w:hAnsi="Arial" w:cs="Arial"/>
            <w:color w:val="3366FF"/>
            <w:sz w:val="22"/>
            <w:szCs w:val="22"/>
          </w:rPr>
          <w:t>www.contrataciones.navarra.es</w:t>
        </w:r>
      </w:hyperlink>
      <w:r>
        <w:rPr>
          <w:rFonts w:ascii="Arial" w:hAnsi="Arial" w:cs="Arial"/>
          <w:sz w:val="22"/>
          <w:szCs w:val="22"/>
        </w:rPr>
        <w:t xml:space="preserve">), de acuerdo con lo establecido en los párrafos siguientes:  </w:t>
      </w:r>
    </w:p>
    <w:p w:rsidR="002C7CF6" w:rsidRDefault="002C7CF6" w:rsidP="002C7CF6">
      <w:pPr>
        <w:tabs>
          <w:tab w:val="left" w:pos="-3402"/>
          <w:tab w:val="center" w:pos="-3261"/>
        </w:tabs>
        <w:spacing w:before="120" w:line="240" w:lineRule="atLeast"/>
        <w:jc w:val="both"/>
        <w:rPr>
          <w:rFonts w:ascii="Arial" w:hAnsi="Arial" w:cs="Arial"/>
          <w:sz w:val="22"/>
          <w:szCs w:val="22"/>
          <w:u w:val="single"/>
        </w:rPr>
      </w:pPr>
      <w:r>
        <w:rPr>
          <w:rFonts w:ascii="Arial" w:hAnsi="Arial" w:cs="Arial"/>
          <w:sz w:val="22"/>
          <w:szCs w:val="22"/>
        </w:rPr>
        <w:t xml:space="preserve">Así mismo, todas las comunicaciones y resto de actuaciones de trámites que procedan con los interesados, se efectuará a través de PLENA.   </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u w:val="single"/>
        </w:rPr>
        <w:t>El plazo de presentación de las ofertas se fijará en el anuncio para la licitación, debiendo ser</w:t>
      </w:r>
      <w:r w:rsidR="003E3EFD">
        <w:rPr>
          <w:rFonts w:ascii="Arial" w:hAnsi="Arial" w:cs="Arial"/>
          <w:sz w:val="22"/>
          <w:szCs w:val="22"/>
          <w:u w:val="single"/>
        </w:rPr>
        <w:t xml:space="preserve"> como mínimo</w:t>
      </w:r>
      <w:r>
        <w:rPr>
          <w:rFonts w:ascii="Arial" w:hAnsi="Arial" w:cs="Arial"/>
          <w:sz w:val="22"/>
          <w:szCs w:val="22"/>
          <w:u w:val="single"/>
        </w:rPr>
        <w:t xml:space="preserve"> de 15 días naturales contados a partir del día siguiente al de la fecha de publicación en el Portal de Contratación de Navarra.</w:t>
      </w:r>
      <w:r w:rsidR="003E3EFD">
        <w:rPr>
          <w:rFonts w:ascii="Arial" w:hAnsi="Arial" w:cs="Arial"/>
          <w:sz w:val="22"/>
          <w:szCs w:val="22"/>
          <w:u w:val="single"/>
        </w:rPr>
        <w:t xml:space="preserve">  En este caso se concederá un plazo de 30 días naturales para la recepción de ofertas.</w:t>
      </w:r>
    </w:p>
    <w:p w:rsidR="002C7CF6" w:rsidRDefault="002C7CF6" w:rsidP="002C7CF6">
      <w:pPr>
        <w:tabs>
          <w:tab w:val="left" w:pos="-3402"/>
          <w:tab w:val="center" w:pos="-3261"/>
        </w:tabs>
        <w:spacing w:before="120" w:line="240" w:lineRule="atLeast"/>
        <w:jc w:val="both"/>
        <w:rPr>
          <w:rFonts w:ascii="Arial" w:hAnsi="Arial" w:cs="Arial"/>
          <w:i/>
          <w:sz w:val="22"/>
          <w:szCs w:val="22"/>
        </w:rPr>
      </w:pPr>
      <w:r>
        <w:rPr>
          <w:rFonts w:ascii="Arial" w:hAnsi="Arial" w:cs="Arial"/>
          <w:sz w:val="22"/>
          <w:szCs w:val="22"/>
        </w:rPr>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2C7CF6" w:rsidRDefault="002C7CF6" w:rsidP="002C7CF6">
      <w:pPr>
        <w:tabs>
          <w:tab w:val="left" w:pos="-3402"/>
          <w:tab w:val="center" w:pos="-3261"/>
        </w:tabs>
        <w:spacing w:before="120" w:line="240" w:lineRule="atLeast"/>
        <w:jc w:val="both"/>
        <w:rPr>
          <w:rFonts w:ascii="Arial" w:hAnsi="Arial" w:cs="Arial"/>
          <w:i/>
          <w:sz w:val="22"/>
          <w:szCs w:val="22"/>
        </w:rPr>
      </w:pPr>
      <w:r>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2C7CF6" w:rsidRDefault="002C7CF6" w:rsidP="002C7CF6">
      <w:pPr>
        <w:tabs>
          <w:tab w:val="left" w:pos="-3402"/>
          <w:tab w:val="center" w:pos="-3261"/>
        </w:tabs>
        <w:spacing w:before="120" w:line="240" w:lineRule="atLeast"/>
        <w:jc w:val="both"/>
        <w:rPr>
          <w:rFonts w:ascii="Arial" w:hAnsi="Arial" w:cs="Arial"/>
          <w:i/>
          <w:sz w:val="22"/>
          <w:szCs w:val="22"/>
        </w:rPr>
      </w:pPr>
    </w:p>
    <w:p w:rsidR="002C7CF6" w:rsidRDefault="002C7CF6" w:rsidP="002C7CF6">
      <w:pPr>
        <w:spacing w:line="240" w:lineRule="atLeast"/>
        <w:jc w:val="both"/>
        <w:rPr>
          <w:rFonts w:ascii="Arial" w:hAnsi="Arial" w:cs="Arial"/>
          <w:sz w:val="22"/>
          <w:szCs w:val="22"/>
        </w:rPr>
      </w:pPr>
      <w:r>
        <w:rPr>
          <w:rFonts w:ascii="Arial" w:hAnsi="Arial" w:cs="Arial"/>
          <w:b/>
          <w:sz w:val="22"/>
          <w:szCs w:val="22"/>
        </w:rPr>
        <w:t xml:space="preserve">Es necesario que la hora del equipo desde el que se vaya a realizar la presentación coincida </w:t>
      </w:r>
      <w:r>
        <w:rPr>
          <w:rFonts w:ascii="Arial" w:hAnsi="Arial" w:cs="Arial"/>
          <w:b/>
          <w:sz w:val="22"/>
          <w:szCs w:val="22"/>
          <w:u w:val="single"/>
        </w:rPr>
        <w:t>con un margen máximo de desfase de 5 minutos</w:t>
      </w:r>
      <w:r>
        <w:rPr>
          <w:rFonts w:ascii="Arial" w:hAnsi="Arial" w:cs="Arial"/>
          <w:b/>
          <w:sz w:val="22"/>
          <w:szCs w:val="22"/>
        </w:rPr>
        <w:t>, con la hora del servidor de Gobierno de Navarra.</w:t>
      </w:r>
    </w:p>
    <w:p w:rsidR="002C7CF6" w:rsidRDefault="002C7CF6" w:rsidP="002C7CF6">
      <w:pPr>
        <w:spacing w:line="240" w:lineRule="atLeast"/>
        <w:jc w:val="both"/>
        <w:rPr>
          <w:rFonts w:ascii="Arial" w:hAnsi="Arial" w:cs="Arial"/>
          <w:sz w:val="22"/>
          <w:szCs w:val="22"/>
        </w:rPr>
      </w:pPr>
    </w:p>
    <w:p w:rsidR="002C7CF6" w:rsidRDefault="002C7CF6" w:rsidP="002C7CF6">
      <w:pPr>
        <w:spacing w:line="240" w:lineRule="atLeast"/>
        <w:jc w:val="both"/>
        <w:rPr>
          <w:rFonts w:ascii="Arial" w:hAnsi="Arial" w:cs="Arial"/>
          <w:sz w:val="22"/>
          <w:szCs w:val="22"/>
        </w:rPr>
      </w:pPr>
      <w:r>
        <w:rPr>
          <w:rFonts w:ascii="Arial" w:hAnsi="Arial" w:cs="Arial"/>
          <w:sz w:val="22"/>
          <w:szCs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2C7CF6" w:rsidRDefault="002C7CF6" w:rsidP="002C7CF6">
      <w:pPr>
        <w:spacing w:line="240" w:lineRule="atLeast"/>
        <w:jc w:val="both"/>
        <w:rPr>
          <w:rFonts w:ascii="Arial" w:hAnsi="Arial" w:cs="Arial"/>
          <w:sz w:val="22"/>
          <w:szCs w:val="22"/>
        </w:rPr>
      </w:pPr>
    </w:p>
    <w:p w:rsidR="002C7CF6" w:rsidRPr="002C7CF6" w:rsidRDefault="002C7CF6" w:rsidP="002C7CF6">
      <w:pPr>
        <w:widowControl w:val="0"/>
        <w:numPr>
          <w:ilvl w:val="0"/>
          <w:numId w:val="9"/>
        </w:numPr>
        <w:suppressAutoHyphens/>
        <w:spacing w:line="240" w:lineRule="atLeast"/>
        <w:ind w:left="0" w:firstLine="0"/>
        <w:jc w:val="both"/>
        <w:rPr>
          <w:rFonts w:ascii="Arial" w:hAnsi="Arial" w:cs="Arial"/>
          <w:sz w:val="22"/>
          <w:szCs w:val="22"/>
        </w:rPr>
      </w:pPr>
      <w:r>
        <w:rPr>
          <w:rFonts w:ascii="Arial" w:hAnsi="Arial" w:cs="Arial"/>
          <w:sz w:val="22"/>
          <w:szCs w:val="22"/>
        </w:rPr>
        <w:t>Fuente horaria primaria: hora.roa.es (Real Instituto y Observatorio de la Armada: dos servidores en San Fernando-Cádiz y un tercero situado en Madrid)</w:t>
      </w:r>
    </w:p>
    <w:p w:rsidR="002C7CF6" w:rsidRDefault="002C7CF6" w:rsidP="002C7CF6">
      <w:pPr>
        <w:widowControl w:val="0"/>
        <w:numPr>
          <w:ilvl w:val="0"/>
          <w:numId w:val="9"/>
        </w:numPr>
        <w:suppressAutoHyphens/>
        <w:spacing w:line="240" w:lineRule="atLeast"/>
        <w:ind w:left="0" w:firstLine="0"/>
        <w:jc w:val="both"/>
        <w:rPr>
          <w:rFonts w:ascii="Arial" w:hAnsi="Arial" w:cs="Arial"/>
          <w:sz w:val="22"/>
          <w:szCs w:val="22"/>
        </w:rPr>
      </w:pPr>
      <w:r>
        <w:rPr>
          <w:rFonts w:ascii="Arial" w:hAnsi="Arial" w:cs="Arial"/>
          <w:sz w:val="22"/>
          <w:szCs w:val="22"/>
        </w:rPr>
        <w:lastRenderedPageBreak/>
        <w:t xml:space="preserve">Fuentes horarias secundarias: </w:t>
      </w:r>
    </w:p>
    <w:p w:rsidR="002C7CF6" w:rsidRDefault="002C7CF6" w:rsidP="002C7CF6">
      <w:pPr>
        <w:widowControl w:val="0"/>
        <w:numPr>
          <w:ilvl w:val="1"/>
          <w:numId w:val="9"/>
        </w:numPr>
        <w:suppressAutoHyphens/>
        <w:spacing w:line="240" w:lineRule="atLeast"/>
        <w:ind w:left="0" w:firstLine="0"/>
        <w:jc w:val="both"/>
        <w:rPr>
          <w:rFonts w:ascii="Arial" w:hAnsi="Arial" w:cs="Arial"/>
          <w:sz w:val="22"/>
          <w:szCs w:val="22"/>
          <w:lang w:val="en-US"/>
        </w:rPr>
      </w:pPr>
      <w:r>
        <w:rPr>
          <w:rFonts w:ascii="Arial" w:hAnsi="Arial" w:cs="Arial"/>
          <w:sz w:val="22"/>
          <w:szCs w:val="22"/>
        </w:rPr>
        <w:t>canon.inria.fr , INRIA, Paris</w:t>
      </w:r>
    </w:p>
    <w:p w:rsidR="002C7CF6" w:rsidRPr="00881431" w:rsidRDefault="002C7CF6" w:rsidP="002C7CF6">
      <w:pPr>
        <w:widowControl w:val="0"/>
        <w:numPr>
          <w:ilvl w:val="1"/>
          <w:numId w:val="9"/>
        </w:numPr>
        <w:suppressAutoHyphens/>
        <w:spacing w:line="240" w:lineRule="atLeast"/>
        <w:ind w:left="0" w:firstLine="0"/>
        <w:jc w:val="both"/>
        <w:rPr>
          <w:lang w:val="en-US"/>
        </w:rPr>
      </w:pPr>
      <w:r>
        <w:rPr>
          <w:rFonts w:ascii="Arial" w:hAnsi="Arial" w:cs="Arial"/>
          <w:sz w:val="22"/>
          <w:szCs w:val="22"/>
          <w:lang w:val="en-US"/>
        </w:rPr>
        <w:t>i2t15.i2t.ehu.es , UPV-EHU</w:t>
      </w:r>
    </w:p>
    <w:p w:rsidR="002C7CF6" w:rsidRPr="00881431" w:rsidRDefault="002C7CF6" w:rsidP="002C7CF6">
      <w:pPr>
        <w:tabs>
          <w:tab w:val="left" w:pos="-3402"/>
          <w:tab w:val="center" w:pos="-3261"/>
        </w:tabs>
        <w:spacing w:before="120" w:line="240" w:lineRule="atLeast"/>
        <w:jc w:val="both"/>
        <w:rPr>
          <w:lang w:val="en-US"/>
        </w:rPr>
      </w:pP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Si por el contrario la huella no coincide, o bien la oferta se ha recibido fuera del plazo de 24 horas extendidas, la oferta se excluirá, no abriéndose nunca su contenido.   </w:t>
      </w:r>
    </w:p>
    <w:p w:rsidR="002C7CF6" w:rsidRDefault="002C7CF6" w:rsidP="002C7CF6">
      <w:pPr>
        <w:tabs>
          <w:tab w:val="left" w:pos="-3402"/>
          <w:tab w:val="center" w:pos="-3261"/>
        </w:tabs>
        <w:spacing w:before="120" w:line="240" w:lineRule="atLeast"/>
        <w:jc w:val="both"/>
        <w:rPr>
          <w:rFonts w:ascii="Arial" w:hAnsi="Arial" w:cs="Arial"/>
          <w:sz w:val="22"/>
          <w:szCs w:val="22"/>
        </w:rPr>
      </w:pPr>
    </w:p>
    <w:p w:rsidR="002C7CF6" w:rsidRDefault="002C7CF6" w:rsidP="002C7CF6">
      <w:pPr>
        <w:tabs>
          <w:tab w:val="left" w:pos="-3402"/>
          <w:tab w:val="center" w:pos="-3261"/>
        </w:tabs>
        <w:spacing w:before="120" w:line="240" w:lineRule="atLeast"/>
        <w:jc w:val="both"/>
        <w:rPr>
          <w:rFonts w:ascii="Arial" w:eastAsia="Arial" w:hAnsi="Arial" w:cs="Arial"/>
          <w:spacing w:val="5"/>
          <w:w w:val="105"/>
          <w:sz w:val="22"/>
          <w:szCs w:val="22"/>
          <w:u w:val="single"/>
        </w:rPr>
      </w:pPr>
      <w:r>
        <w:rPr>
          <w:rFonts w:ascii="Arial" w:hAnsi="Arial" w:cs="Arial"/>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2C7CF6" w:rsidRDefault="002C7CF6" w:rsidP="002C7CF6">
      <w:pPr>
        <w:widowControl w:val="0"/>
        <w:spacing w:line="240" w:lineRule="atLeast"/>
        <w:jc w:val="both"/>
        <w:rPr>
          <w:rFonts w:ascii="Arial" w:eastAsia="Arial" w:hAnsi="Arial" w:cs="Arial"/>
          <w:spacing w:val="5"/>
          <w:w w:val="105"/>
          <w:sz w:val="22"/>
          <w:szCs w:val="22"/>
          <w:u w:val="single"/>
        </w:rPr>
      </w:pPr>
    </w:p>
    <w:p w:rsidR="002C7CF6" w:rsidRDefault="002C7CF6" w:rsidP="002C7CF6">
      <w:pPr>
        <w:tabs>
          <w:tab w:val="left" w:pos="-3402"/>
          <w:tab w:val="center" w:pos="-3261"/>
          <w:tab w:val="right" w:leader="dot" w:pos="5387"/>
        </w:tabs>
        <w:spacing w:line="240" w:lineRule="atLeast"/>
        <w:rPr>
          <w:rFonts w:ascii="Arial" w:hAnsi="Arial" w:cs="Arial"/>
          <w:sz w:val="22"/>
          <w:szCs w:val="22"/>
        </w:rPr>
      </w:pPr>
      <w:r>
        <w:rPr>
          <w:rFonts w:ascii="Arial" w:hAnsi="Arial" w:cs="Arial"/>
          <w:sz w:val="22"/>
          <w:szCs w:val="22"/>
          <w:u w:val="single"/>
        </w:rPr>
        <w:t>FORMA Y CONTENIDO DE LAS PROPOSICIONES.</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Las ofertas son cifradas en el escritorio de quien vaya a licitar utilizando mecanismos estándares de cifrado, y una vez presentadas, son depositadas en el repositorio seguro.</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El tamaño permitido de cada fichero individual que se anexa en la oferta electrónica es de 50 MB.  El tamaño total de la oferta, con todos los documentos que la forman tendrá un tamaño máximo de 100 MB. </w:t>
      </w:r>
      <w:r>
        <w:rPr>
          <w:rFonts w:ascii="Arial" w:hAnsi="Arial" w:cs="Arial"/>
          <w:sz w:val="22"/>
          <w:szCs w:val="22"/>
          <w:u w:val="single"/>
        </w:rPr>
        <w:t>PLENA no establece límite alguno en el número de archivos que se pueden adjuntar a una oferta.</w:t>
      </w:r>
    </w:p>
    <w:p w:rsidR="002C7CF6" w:rsidRDefault="002C7CF6" w:rsidP="002C7CF6">
      <w:pPr>
        <w:tabs>
          <w:tab w:val="left" w:pos="-3402"/>
          <w:tab w:val="center" w:pos="-3261"/>
        </w:tabs>
        <w:spacing w:before="120" w:line="240" w:lineRule="atLeast"/>
        <w:jc w:val="both"/>
        <w:rPr>
          <w:rFonts w:ascii="Arial" w:hAnsi="Arial" w:cs="Arial"/>
          <w:sz w:val="22"/>
          <w:szCs w:val="22"/>
        </w:rPr>
      </w:pP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Los formatos admitidos por PLENA para los documentos que se anexan en la presentación de la oferta son los utilizados habitualmente (</w:t>
      </w:r>
      <w:proofErr w:type="spellStart"/>
      <w:r>
        <w:rPr>
          <w:rFonts w:ascii="Arial" w:hAnsi="Arial" w:cs="Arial"/>
          <w:sz w:val="22"/>
          <w:szCs w:val="22"/>
        </w:rPr>
        <w:t>doc</w:t>
      </w:r>
      <w:proofErr w:type="spellEnd"/>
      <w:r>
        <w:rPr>
          <w:rFonts w:ascii="Arial" w:hAnsi="Arial" w:cs="Arial"/>
          <w:sz w:val="22"/>
          <w:szCs w:val="22"/>
        </w:rPr>
        <w:t xml:space="preserve">, </w:t>
      </w:r>
      <w:proofErr w:type="spellStart"/>
      <w:r>
        <w:rPr>
          <w:rFonts w:ascii="Arial" w:hAnsi="Arial" w:cs="Arial"/>
          <w:sz w:val="22"/>
          <w:szCs w:val="22"/>
        </w:rPr>
        <w:t>docx</w:t>
      </w:r>
      <w:proofErr w:type="spellEnd"/>
      <w:r>
        <w:rPr>
          <w:rFonts w:ascii="Arial" w:hAnsi="Arial" w:cs="Arial"/>
          <w:sz w:val="22"/>
          <w:szCs w:val="22"/>
        </w:rPr>
        <w:t xml:space="preserve">, </w:t>
      </w:r>
      <w:proofErr w:type="spellStart"/>
      <w:r>
        <w:rPr>
          <w:rFonts w:ascii="Arial" w:hAnsi="Arial" w:cs="Arial"/>
          <w:sz w:val="22"/>
          <w:szCs w:val="22"/>
        </w:rPr>
        <w:t>xls</w:t>
      </w:r>
      <w:proofErr w:type="spellEnd"/>
      <w:r>
        <w:rPr>
          <w:rFonts w:ascii="Arial" w:hAnsi="Arial" w:cs="Arial"/>
          <w:sz w:val="22"/>
          <w:szCs w:val="22"/>
        </w:rPr>
        <w:t xml:space="preserve">, </w:t>
      </w:r>
      <w:proofErr w:type="spellStart"/>
      <w:r>
        <w:rPr>
          <w:rFonts w:ascii="Arial" w:hAnsi="Arial" w:cs="Arial"/>
          <w:sz w:val="22"/>
          <w:szCs w:val="22"/>
        </w:rPr>
        <w:t>xlsx</w:t>
      </w:r>
      <w:proofErr w:type="spellEnd"/>
      <w:r>
        <w:rPr>
          <w:rFonts w:ascii="Arial" w:hAnsi="Arial" w:cs="Arial"/>
          <w:sz w:val="22"/>
          <w:szCs w:val="22"/>
        </w:rPr>
        <w:t xml:space="preserve">, </w:t>
      </w:r>
      <w:proofErr w:type="spellStart"/>
      <w:r>
        <w:rPr>
          <w:rFonts w:ascii="Arial" w:hAnsi="Arial" w:cs="Arial"/>
          <w:sz w:val="22"/>
          <w:szCs w:val="22"/>
        </w:rPr>
        <w:t>ppt</w:t>
      </w:r>
      <w:proofErr w:type="spellEnd"/>
      <w:r>
        <w:rPr>
          <w:rFonts w:ascii="Arial" w:hAnsi="Arial" w:cs="Arial"/>
          <w:sz w:val="22"/>
          <w:szCs w:val="22"/>
        </w:rPr>
        <w:t xml:space="preserve">, </w:t>
      </w:r>
      <w:proofErr w:type="spellStart"/>
      <w:r>
        <w:rPr>
          <w:rFonts w:ascii="Arial" w:hAnsi="Arial" w:cs="Arial"/>
          <w:sz w:val="22"/>
          <w:szCs w:val="22"/>
        </w:rPr>
        <w:t>pptx</w:t>
      </w:r>
      <w:proofErr w:type="spellEnd"/>
      <w:r>
        <w:rPr>
          <w:rFonts w:ascii="Arial" w:hAnsi="Arial" w:cs="Arial"/>
          <w:sz w:val="22"/>
          <w:szCs w:val="22"/>
        </w:rPr>
        <w:t xml:space="preserve">, </w:t>
      </w:r>
      <w:proofErr w:type="spellStart"/>
      <w:r>
        <w:rPr>
          <w:rFonts w:ascii="Arial" w:hAnsi="Arial" w:cs="Arial"/>
          <w:sz w:val="22"/>
          <w:szCs w:val="22"/>
        </w:rPr>
        <w:t>rtf</w:t>
      </w:r>
      <w:proofErr w:type="spellEnd"/>
      <w:r>
        <w:rPr>
          <w:rFonts w:ascii="Arial" w:hAnsi="Arial" w:cs="Arial"/>
          <w:sz w:val="22"/>
          <w:szCs w:val="22"/>
        </w:rPr>
        <w:t xml:space="preserve">, </w:t>
      </w:r>
      <w:proofErr w:type="spellStart"/>
      <w:r>
        <w:rPr>
          <w:rFonts w:ascii="Arial" w:hAnsi="Arial" w:cs="Arial"/>
          <w:sz w:val="22"/>
          <w:szCs w:val="22"/>
        </w:rPr>
        <w:t>sxw</w:t>
      </w:r>
      <w:proofErr w:type="spellEnd"/>
      <w:r>
        <w:rPr>
          <w:rFonts w:ascii="Arial" w:hAnsi="Arial" w:cs="Arial"/>
          <w:sz w:val="22"/>
          <w:szCs w:val="22"/>
        </w:rPr>
        <w:t xml:space="preserve">, </w:t>
      </w:r>
      <w:proofErr w:type="spellStart"/>
      <w:r>
        <w:rPr>
          <w:rFonts w:ascii="Arial" w:hAnsi="Arial" w:cs="Arial"/>
          <w:sz w:val="22"/>
          <w:szCs w:val="22"/>
        </w:rPr>
        <w:t>abw</w:t>
      </w:r>
      <w:proofErr w:type="spellEnd"/>
      <w:r>
        <w:rPr>
          <w:rFonts w:ascii="Arial" w:hAnsi="Arial" w:cs="Arial"/>
          <w:sz w:val="22"/>
          <w:szCs w:val="22"/>
        </w:rPr>
        <w:t xml:space="preserve">, </w:t>
      </w:r>
      <w:proofErr w:type="spellStart"/>
      <w:r>
        <w:rPr>
          <w:rFonts w:ascii="Arial" w:hAnsi="Arial" w:cs="Arial"/>
          <w:sz w:val="22"/>
          <w:szCs w:val="22"/>
        </w:rPr>
        <w:t>pdf</w:t>
      </w:r>
      <w:proofErr w:type="spellEnd"/>
      <w:r>
        <w:rPr>
          <w:rFonts w:ascii="Arial" w:hAnsi="Arial" w:cs="Arial"/>
          <w:sz w:val="22"/>
          <w:szCs w:val="22"/>
        </w:rPr>
        <w:t xml:space="preserve">, </w:t>
      </w:r>
      <w:proofErr w:type="spellStart"/>
      <w:r>
        <w:rPr>
          <w:rFonts w:ascii="Arial" w:hAnsi="Arial" w:cs="Arial"/>
          <w:sz w:val="22"/>
          <w:szCs w:val="22"/>
        </w:rPr>
        <w:t>jpg</w:t>
      </w:r>
      <w:proofErr w:type="spellEnd"/>
      <w:r>
        <w:rPr>
          <w:rFonts w:ascii="Arial" w:hAnsi="Arial" w:cs="Arial"/>
          <w:sz w:val="22"/>
          <w:szCs w:val="22"/>
        </w:rPr>
        <w:t xml:space="preserve">, </w:t>
      </w:r>
      <w:proofErr w:type="spellStart"/>
      <w:r>
        <w:rPr>
          <w:rFonts w:ascii="Arial" w:hAnsi="Arial" w:cs="Arial"/>
          <w:sz w:val="22"/>
          <w:szCs w:val="22"/>
        </w:rPr>
        <w:t>bmp</w:t>
      </w:r>
      <w:proofErr w:type="spellEnd"/>
      <w:r>
        <w:rPr>
          <w:rFonts w:ascii="Arial" w:hAnsi="Arial" w:cs="Arial"/>
          <w:sz w:val="22"/>
          <w:szCs w:val="22"/>
        </w:rPr>
        <w:t xml:space="preserve">, </w:t>
      </w:r>
      <w:proofErr w:type="spellStart"/>
      <w:r>
        <w:rPr>
          <w:rFonts w:ascii="Arial" w:hAnsi="Arial" w:cs="Arial"/>
          <w:sz w:val="22"/>
          <w:szCs w:val="22"/>
        </w:rPr>
        <w:t>tiff</w:t>
      </w:r>
      <w:proofErr w:type="spellEnd"/>
      <w:r>
        <w:rPr>
          <w:rFonts w:ascii="Arial" w:hAnsi="Arial" w:cs="Arial"/>
          <w:sz w:val="22"/>
          <w:szCs w:val="22"/>
        </w:rPr>
        <w:t xml:space="preserve">, </w:t>
      </w:r>
      <w:proofErr w:type="spellStart"/>
      <w:r>
        <w:rPr>
          <w:rFonts w:ascii="Arial" w:hAnsi="Arial" w:cs="Arial"/>
          <w:sz w:val="22"/>
          <w:szCs w:val="22"/>
        </w:rPr>
        <w:t>tif</w:t>
      </w:r>
      <w:proofErr w:type="spellEnd"/>
      <w:r>
        <w:rPr>
          <w:rFonts w:ascii="Arial" w:hAnsi="Arial" w:cs="Arial"/>
          <w:sz w:val="22"/>
          <w:szCs w:val="22"/>
        </w:rPr>
        <w:t xml:space="preserve">, </w:t>
      </w:r>
      <w:proofErr w:type="spellStart"/>
      <w:r>
        <w:rPr>
          <w:rFonts w:ascii="Arial" w:hAnsi="Arial" w:cs="Arial"/>
          <w:sz w:val="22"/>
          <w:szCs w:val="22"/>
        </w:rPr>
        <w:t>odt</w:t>
      </w:r>
      <w:proofErr w:type="spellEnd"/>
      <w:r>
        <w:rPr>
          <w:rFonts w:ascii="Arial" w:hAnsi="Arial" w:cs="Arial"/>
          <w:sz w:val="22"/>
          <w:szCs w:val="22"/>
        </w:rPr>
        <w:t xml:space="preserve">, </w:t>
      </w:r>
      <w:proofErr w:type="spellStart"/>
      <w:r>
        <w:rPr>
          <w:rFonts w:ascii="Arial" w:hAnsi="Arial" w:cs="Arial"/>
          <w:sz w:val="22"/>
          <w:szCs w:val="22"/>
        </w:rPr>
        <w:t>ods</w:t>
      </w:r>
      <w:proofErr w:type="spellEnd"/>
      <w:r>
        <w:rPr>
          <w:rFonts w:ascii="Arial" w:hAnsi="Arial" w:cs="Arial"/>
          <w:sz w:val="22"/>
          <w:szCs w:val="22"/>
        </w:rPr>
        <w:t xml:space="preserve">, </w:t>
      </w:r>
      <w:proofErr w:type="spellStart"/>
      <w:r>
        <w:rPr>
          <w:rFonts w:ascii="Arial" w:hAnsi="Arial" w:cs="Arial"/>
          <w:sz w:val="22"/>
          <w:szCs w:val="22"/>
        </w:rPr>
        <w:t>odp</w:t>
      </w:r>
      <w:proofErr w:type="spellEnd"/>
      <w:r>
        <w:rPr>
          <w:rFonts w:ascii="Arial" w:hAnsi="Arial" w:cs="Arial"/>
          <w:sz w:val="22"/>
          <w:szCs w:val="22"/>
        </w:rPr>
        <w:t xml:space="preserve">, </w:t>
      </w:r>
      <w:proofErr w:type="spellStart"/>
      <w:r>
        <w:rPr>
          <w:rFonts w:ascii="Arial" w:hAnsi="Arial" w:cs="Arial"/>
          <w:sz w:val="22"/>
          <w:szCs w:val="22"/>
        </w:rPr>
        <w:t>odi</w:t>
      </w:r>
      <w:proofErr w:type="spellEnd"/>
      <w:r>
        <w:rPr>
          <w:rFonts w:ascii="Arial" w:hAnsi="Arial" w:cs="Arial"/>
          <w:sz w:val="22"/>
          <w:szCs w:val="22"/>
        </w:rPr>
        <w:t xml:space="preserve">, </w:t>
      </w:r>
      <w:proofErr w:type="spellStart"/>
      <w:r>
        <w:rPr>
          <w:rFonts w:ascii="Arial" w:hAnsi="Arial" w:cs="Arial"/>
          <w:sz w:val="22"/>
          <w:szCs w:val="22"/>
        </w:rPr>
        <w:t>dwg</w:t>
      </w:r>
      <w:proofErr w:type="spellEnd"/>
      <w:r>
        <w:rPr>
          <w:rFonts w:ascii="Arial" w:hAnsi="Arial" w:cs="Arial"/>
          <w:sz w:val="22"/>
          <w:szCs w:val="22"/>
        </w:rPr>
        <w:t xml:space="preserve">, </w:t>
      </w:r>
      <w:proofErr w:type="spellStart"/>
      <w:r>
        <w:rPr>
          <w:rFonts w:ascii="Arial" w:hAnsi="Arial" w:cs="Arial"/>
          <w:sz w:val="22"/>
          <w:szCs w:val="22"/>
        </w:rPr>
        <w:t>zip</w:t>
      </w:r>
      <w:proofErr w:type="spellEnd"/>
      <w:r>
        <w:rPr>
          <w:rFonts w:ascii="Arial" w:hAnsi="Arial" w:cs="Arial"/>
          <w:sz w:val="22"/>
          <w:szCs w:val="22"/>
        </w:rPr>
        <w:t xml:space="preserve">.), y como medida </w:t>
      </w:r>
      <w:r>
        <w:rPr>
          <w:rFonts w:ascii="Arial" w:hAnsi="Arial" w:cs="Arial"/>
          <w:sz w:val="22"/>
          <w:szCs w:val="22"/>
        </w:rPr>
        <w:lastRenderedPageBreak/>
        <w:t>alternativa, para adjuntar archivos de otros formatos, se pueden envolver en un archivo comprimido (ZIP).</w:t>
      </w:r>
    </w:p>
    <w:p w:rsidR="002C7CF6" w:rsidRDefault="002C7CF6" w:rsidP="002C7CF6">
      <w:pPr>
        <w:tabs>
          <w:tab w:val="left" w:pos="-3402"/>
          <w:tab w:val="center" w:pos="-3261"/>
        </w:tabs>
        <w:spacing w:before="120" w:line="240" w:lineRule="atLeast"/>
        <w:jc w:val="both"/>
        <w:rPr>
          <w:rFonts w:ascii="Arial" w:hAnsi="Arial" w:cs="Arial"/>
          <w:sz w:val="22"/>
          <w:szCs w:val="22"/>
        </w:rPr>
      </w:pPr>
    </w:p>
    <w:p w:rsidR="002C7CF6" w:rsidRDefault="002C7CF6" w:rsidP="002C7CF6">
      <w:pPr>
        <w:tabs>
          <w:tab w:val="left" w:pos="-3402"/>
          <w:tab w:val="center" w:pos="-3261"/>
        </w:tabs>
        <w:spacing w:before="120" w:line="240" w:lineRule="atLeast"/>
        <w:jc w:val="both"/>
        <w:rPr>
          <w:rFonts w:ascii="Arial" w:hAnsi="Arial" w:cs="Arial"/>
          <w:sz w:val="22"/>
          <w:szCs w:val="22"/>
        </w:rPr>
      </w:pPr>
      <w:r>
        <w:rPr>
          <w:rFonts w:ascii="Arial" w:hAnsi="Arial" w:cs="Arial"/>
          <w:b/>
          <w:sz w:val="22"/>
          <w:szCs w:val="22"/>
          <w:u w:val="single"/>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2C7CF6" w:rsidRDefault="002C7CF6" w:rsidP="0012705F">
      <w:pPr>
        <w:pStyle w:val="Textoindependiente"/>
        <w:spacing w:before="120"/>
        <w:ind w:firstLine="708"/>
        <w:rPr>
          <w:rFonts w:ascii="Arial" w:hAnsi="Arial" w:cs="Arial"/>
          <w:sz w:val="22"/>
          <w:szCs w:val="22"/>
        </w:rPr>
      </w:pPr>
    </w:p>
    <w:p w:rsidR="0085381C" w:rsidRPr="0085381C" w:rsidRDefault="0085381C" w:rsidP="0085381C">
      <w:pPr>
        <w:tabs>
          <w:tab w:val="left" w:pos="426"/>
          <w:tab w:val="left" w:pos="709"/>
        </w:tabs>
        <w:ind w:firstLine="567"/>
        <w:jc w:val="both"/>
        <w:rPr>
          <w:rFonts w:ascii="Arial" w:hAnsi="Arial" w:cs="Arial"/>
          <w:b/>
          <w:sz w:val="22"/>
          <w:szCs w:val="22"/>
        </w:rPr>
      </w:pPr>
    </w:p>
    <w:p w:rsidR="0085381C" w:rsidRPr="0085381C" w:rsidRDefault="0085381C" w:rsidP="0085381C">
      <w:pPr>
        <w:keepNext/>
        <w:pBdr>
          <w:bottom w:val="single" w:sz="4" w:space="1" w:color="000000"/>
        </w:pBdr>
        <w:jc w:val="both"/>
        <w:outlineLvl w:val="0"/>
        <w:rPr>
          <w:rFonts w:ascii="Arial" w:hAnsi="Arial" w:cs="Arial"/>
          <w:b/>
          <w:sz w:val="22"/>
          <w:szCs w:val="22"/>
          <w:lang w:val="es-ES_tradnl"/>
        </w:rPr>
      </w:pPr>
      <w:r>
        <w:rPr>
          <w:rFonts w:ascii="Arial" w:hAnsi="Arial" w:cs="Arial"/>
          <w:b/>
          <w:sz w:val="22"/>
          <w:szCs w:val="22"/>
          <w:lang w:val="es-ES_tradnl"/>
        </w:rPr>
        <w:t>8</w:t>
      </w:r>
      <w:r w:rsidRPr="0085381C">
        <w:rPr>
          <w:rFonts w:ascii="Arial" w:hAnsi="Arial" w:cs="Arial"/>
          <w:b/>
          <w:sz w:val="22"/>
          <w:szCs w:val="22"/>
          <w:lang w:val="es-ES_tradnl"/>
        </w:rPr>
        <w:t xml:space="preserve">. DOCUMENTACION </w:t>
      </w:r>
    </w:p>
    <w:p w:rsidR="0085381C" w:rsidRPr="0085381C" w:rsidRDefault="0085381C" w:rsidP="0085381C">
      <w:pPr>
        <w:tabs>
          <w:tab w:val="left" w:pos="426"/>
          <w:tab w:val="left" w:pos="709"/>
        </w:tabs>
        <w:ind w:firstLine="567"/>
        <w:jc w:val="both"/>
        <w:rPr>
          <w:rFonts w:ascii="Arial" w:hAnsi="Arial" w:cs="Arial"/>
          <w:sz w:val="22"/>
          <w:szCs w:val="22"/>
        </w:rPr>
      </w:pPr>
    </w:p>
    <w:p w:rsidR="002C7CF6" w:rsidRPr="0085381C" w:rsidRDefault="0085381C" w:rsidP="0085381C">
      <w:pPr>
        <w:tabs>
          <w:tab w:val="left" w:pos="426"/>
          <w:tab w:val="left" w:pos="709"/>
        </w:tabs>
        <w:jc w:val="both"/>
        <w:rPr>
          <w:rFonts w:ascii="Arial" w:hAnsi="Arial" w:cs="Arial"/>
          <w:b/>
          <w:sz w:val="22"/>
          <w:szCs w:val="22"/>
          <w:u w:val="single"/>
        </w:rPr>
      </w:pPr>
      <w:r w:rsidRPr="0085381C">
        <w:rPr>
          <w:rFonts w:ascii="Arial" w:hAnsi="Arial" w:cs="Arial"/>
          <w:sz w:val="22"/>
          <w:szCs w:val="22"/>
        </w:rPr>
        <w:tab/>
      </w:r>
      <w:r w:rsidR="002C7CF6">
        <w:rPr>
          <w:rFonts w:ascii="Arial" w:hAnsi="Arial" w:cs="Arial"/>
          <w:sz w:val="22"/>
          <w:szCs w:val="22"/>
        </w:rPr>
        <w:t>Las propuestas se presentarán de acuerdo con la estructura establecida para esta oferta en PLENA y contendrá 3 sobres, identificados como:</w:t>
      </w:r>
    </w:p>
    <w:p w:rsidR="002C7CF6" w:rsidRDefault="002C7CF6" w:rsidP="002C7CF6">
      <w:pPr>
        <w:tabs>
          <w:tab w:val="left" w:pos="-3402"/>
          <w:tab w:val="center" w:pos="-3261"/>
        </w:tabs>
        <w:spacing w:before="120" w:line="240" w:lineRule="atLeast"/>
        <w:jc w:val="both"/>
        <w:rPr>
          <w:rFonts w:ascii="Arial" w:hAnsi="Arial" w:cs="Arial"/>
          <w:sz w:val="22"/>
          <w:szCs w:val="22"/>
        </w:rPr>
      </w:pPr>
    </w:p>
    <w:p w:rsidR="002C7CF6" w:rsidRDefault="002C7CF6" w:rsidP="002C7CF6">
      <w:pPr>
        <w:tabs>
          <w:tab w:val="left" w:pos="-3402"/>
          <w:tab w:val="center" w:pos="-3261"/>
        </w:tabs>
        <w:spacing w:line="240" w:lineRule="atLeast"/>
        <w:jc w:val="both"/>
        <w:rPr>
          <w:rFonts w:ascii="Arial" w:hAnsi="Arial" w:cs="Arial"/>
          <w:sz w:val="22"/>
          <w:szCs w:val="22"/>
        </w:rPr>
      </w:pPr>
      <w:r>
        <w:rPr>
          <w:rFonts w:ascii="Arial" w:hAnsi="Arial" w:cs="Arial"/>
          <w:sz w:val="22"/>
          <w:szCs w:val="22"/>
        </w:rPr>
        <w:t xml:space="preserve">- </w:t>
      </w:r>
      <w:r w:rsidR="0085381C">
        <w:rPr>
          <w:rFonts w:ascii="Arial" w:hAnsi="Arial" w:cs="Arial"/>
          <w:sz w:val="22"/>
          <w:szCs w:val="22"/>
        </w:rPr>
        <w:t xml:space="preserve"> </w:t>
      </w:r>
      <w:r>
        <w:rPr>
          <w:rFonts w:ascii="Arial" w:hAnsi="Arial" w:cs="Arial"/>
          <w:sz w:val="22"/>
          <w:szCs w:val="22"/>
        </w:rPr>
        <w:t>Sobre digital A- Documentación administrativa</w:t>
      </w:r>
    </w:p>
    <w:p w:rsidR="002C7CF6" w:rsidRDefault="002C7CF6" w:rsidP="002C7CF6">
      <w:pPr>
        <w:tabs>
          <w:tab w:val="left" w:pos="-3402"/>
          <w:tab w:val="center" w:pos="-3261"/>
        </w:tabs>
        <w:spacing w:line="240" w:lineRule="atLeast"/>
        <w:jc w:val="both"/>
        <w:rPr>
          <w:rFonts w:ascii="Arial" w:hAnsi="Arial" w:cs="Arial"/>
          <w:sz w:val="22"/>
          <w:szCs w:val="22"/>
        </w:rPr>
      </w:pPr>
      <w:r>
        <w:rPr>
          <w:rFonts w:ascii="Arial" w:hAnsi="Arial" w:cs="Arial"/>
          <w:sz w:val="22"/>
          <w:szCs w:val="22"/>
        </w:rPr>
        <w:t>- Sobre digital B- Documentación relativa a criterios no cuantificables mediante fórmulas</w:t>
      </w:r>
    </w:p>
    <w:p w:rsidR="002C7CF6" w:rsidRDefault="002C7CF6" w:rsidP="002C7CF6">
      <w:pPr>
        <w:tabs>
          <w:tab w:val="left" w:pos="-3402"/>
          <w:tab w:val="center" w:pos="-3261"/>
        </w:tabs>
        <w:spacing w:line="240" w:lineRule="atLeast"/>
        <w:jc w:val="both"/>
        <w:rPr>
          <w:rFonts w:ascii="Arial" w:eastAsia="Arial" w:hAnsi="Arial" w:cs="Arial"/>
          <w:spacing w:val="5"/>
          <w:w w:val="105"/>
          <w:sz w:val="22"/>
          <w:szCs w:val="22"/>
        </w:rPr>
      </w:pPr>
      <w:r>
        <w:rPr>
          <w:rFonts w:ascii="Arial" w:hAnsi="Arial" w:cs="Arial"/>
          <w:sz w:val="22"/>
          <w:szCs w:val="22"/>
        </w:rPr>
        <w:t>- Sobre digital C- Oferta económica y documentación relativa a criterios cuantificables mediante fórmulas</w:t>
      </w:r>
    </w:p>
    <w:p w:rsidR="002C7CF6" w:rsidRDefault="002C7CF6" w:rsidP="002C7CF6">
      <w:pPr>
        <w:widowControl w:val="0"/>
        <w:spacing w:line="240" w:lineRule="atLeast"/>
        <w:jc w:val="both"/>
        <w:rPr>
          <w:rFonts w:ascii="Arial" w:eastAsia="Arial" w:hAnsi="Arial" w:cs="Arial"/>
          <w:spacing w:val="5"/>
          <w:w w:val="105"/>
          <w:sz w:val="22"/>
          <w:szCs w:val="22"/>
        </w:rPr>
      </w:pPr>
    </w:p>
    <w:p w:rsidR="002C7CF6" w:rsidRDefault="002C7CF6" w:rsidP="002C7CF6">
      <w:pPr>
        <w:widowControl w:val="0"/>
        <w:spacing w:line="240" w:lineRule="atLeast"/>
        <w:jc w:val="both"/>
        <w:rPr>
          <w:rFonts w:ascii="Arial" w:eastAsia="Arial" w:hAnsi="Arial" w:cs="Arial"/>
          <w:spacing w:val="5"/>
          <w:w w:val="105"/>
          <w:sz w:val="22"/>
          <w:szCs w:val="22"/>
        </w:rPr>
      </w:pPr>
    </w:p>
    <w:p w:rsidR="002C7CF6" w:rsidRPr="002C7CF6" w:rsidRDefault="002C7CF6" w:rsidP="002C7CF6">
      <w:pPr>
        <w:widowControl w:val="0"/>
        <w:spacing w:line="240" w:lineRule="atLeast"/>
        <w:jc w:val="both"/>
        <w:rPr>
          <w:rFonts w:ascii="Arial" w:eastAsia="Arial" w:hAnsi="Arial" w:cs="Arial"/>
          <w:spacing w:val="8"/>
          <w:w w:val="105"/>
          <w:sz w:val="22"/>
          <w:szCs w:val="22"/>
        </w:rPr>
      </w:pPr>
      <w:r>
        <w:rPr>
          <w:rFonts w:ascii="Arial" w:eastAsia="Arial" w:hAnsi="Arial" w:cs="Arial"/>
          <w:spacing w:val="5"/>
          <w:w w:val="105"/>
          <w:sz w:val="22"/>
          <w:szCs w:val="22"/>
        </w:rPr>
        <w:t>Cada uno de los sobres deberá contener los siguientes documentos:</w:t>
      </w:r>
    </w:p>
    <w:p w:rsidR="0012705F" w:rsidRPr="00583E43" w:rsidRDefault="0012705F" w:rsidP="0012705F">
      <w:pPr>
        <w:jc w:val="both"/>
        <w:rPr>
          <w:rFonts w:ascii="Arial" w:hAnsi="Arial" w:cs="Arial"/>
          <w:sz w:val="22"/>
          <w:szCs w:val="22"/>
        </w:rPr>
      </w:pPr>
      <w:r w:rsidRPr="00583E43">
        <w:rPr>
          <w:rFonts w:ascii="Arial" w:hAnsi="Arial" w:cs="Arial"/>
          <w:sz w:val="22"/>
          <w:szCs w:val="22"/>
        </w:rPr>
        <w:t xml:space="preserve"> </w:t>
      </w:r>
    </w:p>
    <w:p w:rsidR="0012705F" w:rsidRPr="00583E43" w:rsidRDefault="0012705F" w:rsidP="0012705F">
      <w:pPr>
        <w:jc w:val="both"/>
        <w:rPr>
          <w:rFonts w:ascii="Arial" w:hAnsi="Arial" w:cs="Arial"/>
          <w:b/>
          <w:sz w:val="22"/>
          <w:szCs w:val="22"/>
        </w:rPr>
      </w:pPr>
      <w:r w:rsidRPr="00583E43">
        <w:rPr>
          <w:rFonts w:ascii="Arial" w:hAnsi="Arial" w:cs="Arial"/>
          <w:b/>
          <w:sz w:val="22"/>
          <w:szCs w:val="22"/>
        </w:rPr>
        <w:t>Sobre A: "Documentación sobre la persona licitadora”</w:t>
      </w:r>
    </w:p>
    <w:p w:rsidR="0012705F" w:rsidRPr="00583E43" w:rsidRDefault="0012705F" w:rsidP="0012705F">
      <w:pPr>
        <w:jc w:val="both"/>
        <w:rPr>
          <w:rFonts w:ascii="Arial" w:hAnsi="Arial" w:cs="Arial"/>
          <w:b/>
          <w:sz w:val="22"/>
          <w:szCs w:val="22"/>
        </w:rPr>
      </w:pPr>
    </w:p>
    <w:p w:rsidR="0012705F" w:rsidRDefault="0012705F" w:rsidP="0012705F">
      <w:pPr>
        <w:numPr>
          <w:ilvl w:val="0"/>
          <w:numId w:val="2"/>
        </w:numPr>
        <w:suppressAutoHyphens/>
        <w:jc w:val="both"/>
        <w:rPr>
          <w:rFonts w:ascii="Arial" w:hAnsi="Arial" w:cs="Arial"/>
          <w:sz w:val="22"/>
          <w:szCs w:val="22"/>
        </w:rPr>
      </w:pPr>
      <w:r w:rsidRPr="00583E43">
        <w:rPr>
          <w:rFonts w:ascii="Arial" w:hAnsi="Arial" w:cs="Arial"/>
          <w:sz w:val="22"/>
          <w:szCs w:val="22"/>
        </w:rPr>
        <w:t xml:space="preserve">Declaración responsable de la entidad licitadora indicando que cumple las condiciones de capacidad y solvencia para contratar </w:t>
      </w:r>
      <w:r w:rsidR="0099019F">
        <w:rPr>
          <w:rFonts w:ascii="Arial" w:hAnsi="Arial" w:cs="Arial"/>
          <w:sz w:val="22"/>
          <w:szCs w:val="22"/>
        </w:rPr>
        <w:t xml:space="preserve">(Anexo </w:t>
      </w:r>
      <w:r>
        <w:rPr>
          <w:rFonts w:ascii="Arial" w:hAnsi="Arial" w:cs="Arial"/>
          <w:sz w:val="22"/>
          <w:szCs w:val="22"/>
        </w:rPr>
        <w:t>I</w:t>
      </w:r>
      <w:r w:rsidRPr="00583E43">
        <w:rPr>
          <w:rFonts w:ascii="Arial" w:hAnsi="Arial" w:cs="Arial"/>
          <w:sz w:val="22"/>
          <w:szCs w:val="22"/>
        </w:rPr>
        <w:t>)</w:t>
      </w:r>
    </w:p>
    <w:p w:rsidR="0012705F" w:rsidRPr="00545B2F" w:rsidRDefault="0012705F" w:rsidP="0012705F">
      <w:pPr>
        <w:numPr>
          <w:ilvl w:val="0"/>
          <w:numId w:val="2"/>
        </w:numPr>
        <w:suppressAutoHyphens/>
        <w:jc w:val="both"/>
        <w:rPr>
          <w:rFonts w:ascii="Arial" w:hAnsi="Arial" w:cs="Arial"/>
          <w:sz w:val="22"/>
          <w:szCs w:val="22"/>
        </w:rPr>
      </w:pPr>
      <w:r w:rsidRPr="00545B2F">
        <w:rPr>
          <w:rFonts w:ascii="Arial" w:hAnsi="Arial" w:cs="Arial"/>
          <w:sz w:val="22"/>
          <w:szCs w:val="22"/>
        </w:rPr>
        <w:t>Documentación acreditativa de la personalidad jurídica</w:t>
      </w:r>
      <w:r>
        <w:rPr>
          <w:rFonts w:ascii="Arial" w:hAnsi="Arial" w:cs="Arial"/>
          <w:sz w:val="22"/>
          <w:szCs w:val="22"/>
        </w:rPr>
        <w:t>:</w:t>
      </w:r>
    </w:p>
    <w:p w:rsidR="0012705F" w:rsidRPr="00583E43" w:rsidRDefault="0012705F" w:rsidP="0012705F">
      <w:pPr>
        <w:numPr>
          <w:ilvl w:val="0"/>
          <w:numId w:val="4"/>
        </w:numPr>
        <w:tabs>
          <w:tab w:val="left" w:pos="1152"/>
          <w:tab w:val="left" w:pos="4320"/>
        </w:tabs>
        <w:suppressAutoHyphens/>
        <w:spacing w:before="120" w:after="120"/>
        <w:jc w:val="both"/>
        <w:rPr>
          <w:rFonts w:ascii="Arial" w:hAnsi="Arial" w:cs="Arial"/>
          <w:sz w:val="22"/>
          <w:szCs w:val="22"/>
        </w:rPr>
      </w:pPr>
      <w:r w:rsidRPr="00583E43">
        <w:rPr>
          <w:rFonts w:ascii="Arial" w:hAnsi="Arial" w:cs="Arial"/>
          <w:sz w:val="22"/>
          <w:szCs w:val="22"/>
        </w:rPr>
        <w:t>Si la entidad licitadora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rsidR="0012705F" w:rsidRPr="00583E43" w:rsidRDefault="0012705F" w:rsidP="0012705F">
      <w:pPr>
        <w:numPr>
          <w:ilvl w:val="0"/>
          <w:numId w:val="4"/>
        </w:numPr>
        <w:tabs>
          <w:tab w:val="left" w:pos="1152"/>
          <w:tab w:val="left" w:pos="4320"/>
        </w:tabs>
        <w:suppressAutoHyphens/>
        <w:spacing w:before="120" w:after="120"/>
        <w:jc w:val="both"/>
        <w:rPr>
          <w:rFonts w:ascii="Arial" w:hAnsi="Arial" w:cs="Arial"/>
          <w:sz w:val="22"/>
          <w:szCs w:val="22"/>
        </w:rPr>
      </w:pPr>
      <w:r w:rsidRPr="00583E43">
        <w:rPr>
          <w:rFonts w:ascii="Arial" w:hAnsi="Arial" w:cs="Arial"/>
          <w:sz w:val="22"/>
          <w:szCs w:val="22"/>
        </w:rPr>
        <w:t>Si la entidad licitadora fuera una persona física, deberá presentar el Documento Nacional de Identidad.</w:t>
      </w:r>
    </w:p>
    <w:p w:rsidR="0012705F" w:rsidRPr="00583E43" w:rsidRDefault="0012705F" w:rsidP="0012705F">
      <w:pPr>
        <w:numPr>
          <w:ilvl w:val="0"/>
          <w:numId w:val="4"/>
        </w:numPr>
        <w:tabs>
          <w:tab w:val="left" w:pos="1152"/>
          <w:tab w:val="left" w:pos="4320"/>
        </w:tabs>
        <w:suppressAutoHyphens/>
        <w:spacing w:before="120" w:after="120"/>
        <w:jc w:val="both"/>
        <w:rPr>
          <w:rFonts w:ascii="Arial" w:hAnsi="Arial" w:cs="Arial"/>
          <w:sz w:val="22"/>
          <w:szCs w:val="22"/>
        </w:rPr>
      </w:pPr>
      <w:r w:rsidRPr="00583E43">
        <w:rPr>
          <w:rFonts w:ascii="Arial" w:hAnsi="Arial" w:cs="Arial"/>
          <w:sz w:val="22"/>
          <w:szCs w:val="22"/>
        </w:rPr>
        <w:t xml:space="preserve">Poder a favor de la persona que firme la </w:t>
      </w:r>
      <w:r>
        <w:rPr>
          <w:rFonts w:ascii="Arial" w:hAnsi="Arial" w:cs="Arial"/>
          <w:sz w:val="22"/>
          <w:szCs w:val="22"/>
        </w:rPr>
        <w:t>oferta cuantitativa</w:t>
      </w:r>
      <w:r w:rsidRPr="00583E43">
        <w:rPr>
          <w:rFonts w:ascii="Arial" w:hAnsi="Arial" w:cs="Arial"/>
          <w:sz w:val="22"/>
          <w:szCs w:val="22"/>
        </w:rPr>
        <w:t xml:space="preserve"> en nombre del licitador y Documento Nacional de Identidad de la persona apoderada. Si la entidad licitadora fuera persona jurídica, el poder deberá figurar inscrito en el Registro Mercantil, cuando este requisito fuera exigible conforme a la legislación mercantil que le sea aplicable.</w:t>
      </w:r>
    </w:p>
    <w:p w:rsidR="0012705F" w:rsidRDefault="0012705F" w:rsidP="0012705F">
      <w:pPr>
        <w:jc w:val="both"/>
        <w:rPr>
          <w:rFonts w:ascii="Arial" w:hAnsi="Arial" w:cs="Arial"/>
          <w:sz w:val="22"/>
          <w:szCs w:val="22"/>
        </w:rPr>
      </w:pPr>
    </w:p>
    <w:p w:rsidR="0012705F" w:rsidRDefault="0012705F" w:rsidP="0012705F">
      <w:pPr>
        <w:numPr>
          <w:ilvl w:val="0"/>
          <w:numId w:val="3"/>
        </w:numPr>
        <w:suppressAutoHyphens/>
        <w:jc w:val="both"/>
        <w:rPr>
          <w:rFonts w:ascii="Arial" w:hAnsi="Arial" w:cs="Arial"/>
          <w:sz w:val="22"/>
          <w:szCs w:val="22"/>
        </w:rPr>
      </w:pPr>
      <w:r w:rsidRPr="00583E43">
        <w:rPr>
          <w:rFonts w:ascii="Arial" w:hAnsi="Arial" w:cs="Arial"/>
          <w:sz w:val="22"/>
          <w:szCs w:val="22"/>
        </w:rPr>
        <w:t>Solvencia económica: Declaración formulada por entidades financieras.</w:t>
      </w:r>
    </w:p>
    <w:p w:rsidR="0012705F" w:rsidRPr="00583E43" w:rsidRDefault="0012705F" w:rsidP="0012705F">
      <w:pPr>
        <w:ind w:left="720"/>
        <w:jc w:val="both"/>
        <w:rPr>
          <w:rFonts w:ascii="Arial" w:hAnsi="Arial" w:cs="Arial"/>
          <w:sz w:val="22"/>
          <w:szCs w:val="22"/>
        </w:rPr>
      </w:pPr>
    </w:p>
    <w:p w:rsidR="0012705F" w:rsidRPr="00583E43" w:rsidRDefault="0012705F" w:rsidP="0012705F">
      <w:pPr>
        <w:pStyle w:val="Prrafodelista"/>
        <w:numPr>
          <w:ilvl w:val="0"/>
          <w:numId w:val="3"/>
        </w:numPr>
        <w:suppressAutoHyphens w:val="0"/>
        <w:contextualSpacing/>
        <w:jc w:val="both"/>
        <w:rPr>
          <w:rFonts w:ascii="Arial" w:hAnsi="Arial" w:cs="Arial"/>
          <w:sz w:val="22"/>
          <w:szCs w:val="22"/>
        </w:rPr>
      </w:pPr>
      <w:r w:rsidRPr="00583E43">
        <w:rPr>
          <w:rFonts w:ascii="Arial" w:hAnsi="Arial" w:cs="Arial"/>
          <w:sz w:val="22"/>
          <w:szCs w:val="22"/>
        </w:rPr>
        <w:t>Solvencia técnica:</w:t>
      </w:r>
      <w:r w:rsidRPr="00583E43">
        <w:rPr>
          <w:rFonts w:ascii="Arial" w:hAnsi="Arial" w:cs="Arial"/>
          <w:color w:val="000000"/>
          <w:sz w:val="22"/>
          <w:szCs w:val="22"/>
        </w:rPr>
        <w:t xml:space="preserve"> Relación de los principales suministros o de los principales servicios efectuados durante como máximo los tres últimos años en la que se indique el importe, la fecha y el destinatario, público o privado, avalada por cualquier prueba admisible en Derecho.</w:t>
      </w:r>
      <w:r>
        <w:rPr>
          <w:rFonts w:ascii="Arial" w:hAnsi="Arial" w:cs="Arial"/>
          <w:color w:val="000000"/>
          <w:sz w:val="22"/>
          <w:szCs w:val="22"/>
        </w:rPr>
        <w:t xml:space="preserve"> Dichos servicios tendrán relación directa con el objeto del presente contrato.</w:t>
      </w:r>
    </w:p>
    <w:p w:rsidR="0012705F" w:rsidRPr="00583E43" w:rsidRDefault="0012705F" w:rsidP="0012705F">
      <w:pPr>
        <w:jc w:val="both"/>
        <w:rPr>
          <w:rFonts w:ascii="Arial" w:hAnsi="Arial" w:cs="Arial"/>
          <w:sz w:val="22"/>
          <w:szCs w:val="22"/>
        </w:rPr>
      </w:pPr>
    </w:p>
    <w:p w:rsidR="0012705F" w:rsidRPr="00583E43" w:rsidRDefault="0012705F" w:rsidP="0012705F">
      <w:pPr>
        <w:pStyle w:val="Textoindependiente"/>
        <w:spacing w:before="120"/>
        <w:rPr>
          <w:rFonts w:ascii="Arial" w:hAnsi="Arial" w:cs="Arial"/>
          <w:b/>
          <w:sz w:val="22"/>
          <w:szCs w:val="22"/>
        </w:rPr>
      </w:pPr>
      <w:r w:rsidRPr="00583E43">
        <w:rPr>
          <w:rFonts w:ascii="Arial" w:hAnsi="Arial" w:cs="Arial"/>
          <w:b/>
          <w:sz w:val="22"/>
          <w:szCs w:val="22"/>
        </w:rPr>
        <w:t>Sobre B</w:t>
      </w:r>
      <w:proofErr w:type="gramStart"/>
      <w:r w:rsidRPr="00583E43">
        <w:rPr>
          <w:rFonts w:ascii="Arial" w:hAnsi="Arial" w:cs="Arial"/>
          <w:b/>
          <w:sz w:val="22"/>
          <w:szCs w:val="22"/>
        </w:rPr>
        <w:t xml:space="preserve">: </w:t>
      </w:r>
      <w:r w:rsidR="0085381C">
        <w:rPr>
          <w:rFonts w:ascii="Arial" w:hAnsi="Arial" w:cs="Arial"/>
          <w:b/>
          <w:sz w:val="22"/>
          <w:szCs w:val="22"/>
        </w:rPr>
        <w:t xml:space="preserve"> Proposición</w:t>
      </w:r>
      <w:proofErr w:type="gramEnd"/>
      <w:r w:rsidR="0085381C">
        <w:rPr>
          <w:rFonts w:ascii="Arial" w:hAnsi="Arial" w:cs="Arial"/>
          <w:b/>
          <w:sz w:val="22"/>
          <w:szCs w:val="22"/>
        </w:rPr>
        <w:t xml:space="preserve"> Técnica</w:t>
      </w:r>
      <w:r w:rsidRPr="00583E43">
        <w:rPr>
          <w:rFonts w:ascii="Arial" w:hAnsi="Arial" w:cs="Arial"/>
          <w:b/>
          <w:sz w:val="22"/>
          <w:szCs w:val="22"/>
        </w:rPr>
        <w:t>:</w:t>
      </w:r>
    </w:p>
    <w:p w:rsidR="0012705F" w:rsidRPr="00583E43" w:rsidRDefault="0012705F" w:rsidP="0085381C">
      <w:pPr>
        <w:pStyle w:val="Textoindependiente"/>
        <w:spacing w:before="120"/>
        <w:rPr>
          <w:rFonts w:ascii="Arial" w:hAnsi="Arial" w:cs="Arial"/>
          <w:b/>
          <w:sz w:val="22"/>
          <w:szCs w:val="22"/>
        </w:rPr>
      </w:pPr>
    </w:p>
    <w:p w:rsidR="0012705F" w:rsidRPr="00583E43" w:rsidRDefault="0012705F" w:rsidP="0085381C">
      <w:pPr>
        <w:ind w:left="180" w:firstLine="528"/>
        <w:jc w:val="both"/>
        <w:rPr>
          <w:rFonts w:ascii="Arial" w:hAnsi="Arial" w:cs="Arial"/>
          <w:sz w:val="22"/>
          <w:szCs w:val="22"/>
        </w:rPr>
      </w:pPr>
      <w:r w:rsidRPr="00583E43">
        <w:rPr>
          <w:rFonts w:ascii="Arial" w:hAnsi="Arial" w:cs="Arial"/>
          <w:sz w:val="22"/>
          <w:szCs w:val="22"/>
        </w:rPr>
        <w:t xml:space="preserve">Se aportará toda la documentación a valorar conforme a lo establecido en la Base 10 y en concreto:  </w:t>
      </w:r>
    </w:p>
    <w:p w:rsidR="0012705F" w:rsidRPr="00583E43" w:rsidRDefault="0012705F" w:rsidP="0085381C">
      <w:pPr>
        <w:ind w:left="180" w:firstLine="528"/>
        <w:jc w:val="both"/>
        <w:rPr>
          <w:rFonts w:ascii="Arial" w:hAnsi="Arial" w:cs="Arial"/>
          <w:sz w:val="22"/>
          <w:szCs w:val="22"/>
        </w:rPr>
      </w:pPr>
    </w:p>
    <w:p w:rsidR="00E96ED2" w:rsidRPr="002847CC" w:rsidRDefault="00E96ED2" w:rsidP="002847CC">
      <w:pPr>
        <w:pStyle w:val="Prrafodelista"/>
        <w:numPr>
          <w:ilvl w:val="0"/>
          <w:numId w:val="27"/>
        </w:numPr>
        <w:jc w:val="both"/>
        <w:rPr>
          <w:rFonts w:ascii="Arial" w:hAnsi="Arial" w:cs="Arial"/>
          <w:sz w:val="22"/>
          <w:szCs w:val="22"/>
        </w:rPr>
      </w:pPr>
      <w:r w:rsidRPr="002847CC">
        <w:rPr>
          <w:rFonts w:ascii="Arial" w:hAnsi="Arial" w:cs="Arial"/>
          <w:sz w:val="22"/>
          <w:szCs w:val="22"/>
        </w:rPr>
        <w:t>Memoria Técnica</w:t>
      </w:r>
    </w:p>
    <w:p w:rsidR="0085381C" w:rsidRPr="0085381C" w:rsidRDefault="0085381C" w:rsidP="0085381C">
      <w:pPr>
        <w:pStyle w:val="Prrafodelista"/>
        <w:numPr>
          <w:ilvl w:val="0"/>
          <w:numId w:val="27"/>
        </w:numPr>
        <w:jc w:val="both"/>
        <w:rPr>
          <w:rFonts w:ascii="Arial" w:hAnsi="Arial" w:cs="Arial"/>
          <w:sz w:val="22"/>
          <w:szCs w:val="22"/>
        </w:rPr>
      </w:pPr>
      <w:r w:rsidRPr="0085381C">
        <w:rPr>
          <w:rFonts w:ascii="Arial" w:hAnsi="Arial" w:cs="Arial"/>
          <w:sz w:val="22"/>
          <w:szCs w:val="22"/>
        </w:rPr>
        <w:t>Criterios sociales, indicando la opción seleccionada en lo que al criterio social de adjudicación se refiere, que se ajustará al modelo incluido en el Anexo III.</w:t>
      </w:r>
    </w:p>
    <w:p w:rsidR="0012705F" w:rsidRDefault="0012705F" w:rsidP="0085381C">
      <w:pPr>
        <w:ind w:left="180" w:firstLine="528"/>
        <w:jc w:val="both"/>
        <w:rPr>
          <w:rFonts w:ascii="Arial" w:hAnsi="Arial" w:cs="Arial"/>
          <w:sz w:val="22"/>
          <w:szCs w:val="22"/>
        </w:rPr>
      </w:pPr>
    </w:p>
    <w:p w:rsidR="000607C5" w:rsidRDefault="000607C5" w:rsidP="0085381C">
      <w:pPr>
        <w:ind w:left="180" w:firstLine="528"/>
        <w:jc w:val="both"/>
        <w:rPr>
          <w:rFonts w:ascii="Arial" w:hAnsi="Arial" w:cs="Arial"/>
          <w:sz w:val="22"/>
          <w:szCs w:val="22"/>
        </w:rPr>
      </w:pPr>
      <w:r>
        <w:rPr>
          <w:rFonts w:ascii="Arial" w:hAnsi="Arial" w:cs="Arial"/>
          <w:sz w:val="22"/>
          <w:szCs w:val="22"/>
        </w:rPr>
        <w:t>Se incluirá una memoria de trabajo, en la que se especifiquen los aspectos que se establecen en el apartado de “Memoria o plan de trabajo” de los criterios de adjudicación.</w:t>
      </w:r>
    </w:p>
    <w:p w:rsidR="0085381C" w:rsidRPr="00583E43" w:rsidRDefault="0085381C" w:rsidP="0085381C">
      <w:pPr>
        <w:ind w:left="180" w:firstLine="528"/>
        <w:jc w:val="both"/>
        <w:rPr>
          <w:rFonts w:ascii="Arial" w:hAnsi="Arial" w:cs="Arial"/>
          <w:sz w:val="22"/>
          <w:szCs w:val="22"/>
        </w:rPr>
      </w:pPr>
    </w:p>
    <w:p w:rsidR="0012705F" w:rsidRPr="00583E43" w:rsidRDefault="0012705F" w:rsidP="0085381C">
      <w:pPr>
        <w:pStyle w:val="Textoindependiente"/>
        <w:spacing w:before="120"/>
        <w:rPr>
          <w:rFonts w:ascii="Arial" w:hAnsi="Arial" w:cs="Arial"/>
          <w:b/>
          <w:sz w:val="22"/>
          <w:szCs w:val="22"/>
        </w:rPr>
      </w:pPr>
      <w:r w:rsidRPr="00583E43">
        <w:rPr>
          <w:rFonts w:ascii="Arial" w:hAnsi="Arial" w:cs="Arial"/>
          <w:b/>
          <w:sz w:val="22"/>
          <w:szCs w:val="22"/>
        </w:rPr>
        <w:t>Sobre C: "Oferta cuantitativa":</w:t>
      </w:r>
    </w:p>
    <w:p w:rsidR="0012705F" w:rsidRDefault="0012705F" w:rsidP="0085381C">
      <w:pPr>
        <w:pStyle w:val="Textoindependiente"/>
        <w:spacing w:before="120"/>
        <w:rPr>
          <w:rFonts w:ascii="Arial" w:hAnsi="Arial" w:cs="Arial"/>
          <w:b/>
          <w:sz w:val="22"/>
          <w:szCs w:val="22"/>
        </w:rPr>
      </w:pPr>
      <w:r>
        <w:rPr>
          <w:rFonts w:ascii="Arial" w:hAnsi="Arial" w:cs="Arial"/>
          <w:b/>
          <w:sz w:val="22"/>
          <w:szCs w:val="22"/>
        </w:rPr>
        <w:tab/>
        <w:t>Se aportará la documentación que justifique:</w:t>
      </w:r>
    </w:p>
    <w:p w:rsidR="00E96ED2" w:rsidRDefault="00E96ED2" w:rsidP="0085381C">
      <w:pPr>
        <w:ind w:left="180" w:firstLine="528"/>
        <w:jc w:val="both"/>
        <w:rPr>
          <w:rFonts w:ascii="Arial" w:hAnsi="Arial" w:cs="Arial"/>
          <w:sz w:val="22"/>
          <w:szCs w:val="22"/>
        </w:rPr>
      </w:pPr>
    </w:p>
    <w:p w:rsidR="0085381C" w:rsidRPr="0085381C" w:rsidRDefault="0012705F" w:rsidP="0085381C">
      <w:pPr>
        <w:pStyle w:val="Prrafodelista"/>
        <w:numPr>
          <w:ilvl w:val="0"/>
          <w:numId w:val="28"/>
        </w:numPr>
        <w:jc w:val="both"/>
        <w:rPr>
          <w:rFonts w:ascii="Arial" w:hAnsi="Arial" w:cs="Arial"/>
          <w:sz w:val="22"/>
          <w:szCs w:val="22"/>
        </w:rPr>
      </w:pPr>
      <w:r w:rsidRPr="0085381C">
        <w:rPr>
          <w:rFonts w:ascii="Arial" w:hAnsi="Arial" w:cs="Arial"/>
          <w:sz w:val="22"/>
          <w:szCs w:val="22"/>
        </w:rPr>
        <w:t xml:space="preserve"> Oferta Económica</w:t>
      </w:r>
      <w:r w:rsidR="0085381C" w:rsidRPr="0085381C">
        <w:t xml:space="preserve"> </w:t>
      </w:r>
      <w:r w:rsidR="0085381C" w:rsidRPr="0085381C">
        <w:rPr>
          <w:rFonts w:ascii="Arial" w:hAnsi="Arial" w:cs="Arial"/>
          <w:sz w:val="22"/>
          <w:szCs w:val="22"/>
        </w:rPr>
        <w:t>a la que se le incrementará con el IVA vigente</w:t>
      </w:r>
      <w:r w:rsidR="00647CEF">
        <w:rPr>
          <w:rFonts w:ascii="Arial" w:hAnsi="Arial" w:cs="Arial"/>
          <w:sz w:val="22"/>
          <w:szCs w:val="22"/>
        </w:rPr>
        <w:t>.  Dicha cantidad no podrá ser superio</w:t>
      </w:r>
      <w:r w:rsidR="0085381C" w:rsidRPr="0085381C">
        <w:rPr>
          <w:rFonts w:ascii="Arial" w:hAnsi="Arial" w:cs="Arial"/>
          <w:sz w:val="22"/>
          <w:szCs w:val="22"/>
        </w:rPr>
        <w:t>r al presupuesto base de licitación y se ajustará al modelo incluido en el Anexo II.</w:t>
      </w:r>
    </w:p>
    <w:p w:rsidR="0012705F" w:rsidRPr="0085381C" w:rsidRDefault="0012705F" w:rsidP="0085381C">
      <w:pPr>
        <w:pStyle w:val="Prrafodelista"/>
        <w:ind w:left="1068"/>
        <w:jc w:val="both"/>
        <w:rPr>
          <w:rFonts w:ascii="Arial" w:hAnsi="Arial" w:cs="Arial"/>
          <w:sz w:val="22"/>
          <w:szCs w:val="22"/>
        </w:rPr>
      </w:pPr>
    </w:p>
    <w:p w:rsidR="0085381C" w:rsidRPr="0085381C" w:rsidRDefault="0085381C" w:rsidP="0085381C">
      <w:pPr>
        <w:tabs>
          <w:tab w:val="left" w:pos="426"/>
          <w:tab w:val="left" w:pos="709"/>
        </w:tabs>
        <w:jc w:val="both"/>
        <w:rPr>
          <w:rFonts w:ascii="Arial" w:hAnsi="Arial" w:cs="Arial"/>
          <w:sz w:val="22"/>
          <w:szCs w:val="22"/>
        </w:rPr>
      </w:pPr>
      <w:r w:rsidRPr="0085381C">
        <w:rPr>
          <w:rFonts w:ascii="Arial" w:hAnsi="Arial" w:cs="Arial"/>
          <w:sz w:val="22"/>
          <w:szCs w:val="22"/>
        </w:rPr>
        <w:tab/>
        <w:t>Cada licitador únicamente podrá presentar una sola proposición siendo inadmitido en caso contrario.</w:t>
      </w:r>
    </w:p>
    <w:p w:rsidR="0085381C" w:rsidRPr="00583E43" w:rsidRDefault="0012705F" w:rsidP="0085381C">
      <w:pPr>
        <w:pStyle w:val="Textoindependiente"/>
        <w:spacing w:before="120"/>
        <w:rPr>
          <w:rFonts w:ascii="Arial" w:hAnsi="Arial" w:cs="Arial"/>
          <w:sz w:val="22"/>
          <w:szCs w:val="22"/>
        </w:rPr>
      </w:pPr>
      <w:r w:rsidRPr="00583E43">
        <w:rPr>
          <w:rFonts w:ascii="Arial" w:hAnsi="Arial" w:cs="Arial"/>
          <w:sz w:val="22"/>
          <w:szCs w:val="22"/>
        </w:rPr>
        <w:tab/>
      </w:r>
    </w:p>
    <w:p w:rsidR="0085381C" w:rsidRPr="00583E43" w:rsidRDefault="00BA3B50" w:rsidP="0085381C">
      <w:pPr>
        <w:pStyle w:val="Ttulo1"/>
        <w:pBdr>
          <w:bottom w:val="single" w:sz="4" w:space="1" w:color="000000"/>
        </w:pBdr>
        <w:jc w:val="both"/>
        <w:rPr>
          <w:rFonts w:ascii="Arial" w:hAnsi="Arial" w:cs="Arial"/>
          <w:sz w:val="22"/>
          <w:szCs w:val="22"/>
        </w:rPr>
      </w:pPr>
      <w:r>
        <w:rPr>
          <w:rFonts w:ascii="Arial" w:hAnsi="Arial" w:cs="Arial"/>
          <w:sz w:val="22"/>
          <w:szCs w:val="22"/>
        </w:rPr>
        <w:t>9</w:t>
      </w:r>
      <w:r w:rsidR="0085381C" w:rsidRPr="00583E43">
        <w:rPr>
          <w:rFonts w:ascii="Arial" w:hAnsi="Arial" w:cs="Arial"/>
          <w:sz w:val="22"/>
          <w:szCs w:val="22"/>
        </w:rPr>
        <w:t xml:space="preserve">. CRITERIOS DE ADJUDICACIÓN </w:t>
      </w:r>
    </w:p>
    <w:p w:rsidR="0085381C" w:rsidRPr="00583E43" w:rsidRDefault="0085381C" w:rsidP="0085381C">
      <w:pPr>
        <w:ind w:firstLine="708"/>
        <w:jc w:val="both"/>
        <w:rPr>
          <w:rFonts w:ascii="Arial" w:hAnsi="Arial" w:cs="Arial"/>
          <w:sz w:val="22"/>
          <w:szCs w:val="22"/>
        </w:rPr>
      </w:pPr>
    </w:p>
    <w:p w:rsidR="002847CC" w:rsidRPr="002847CC" w:rsidRDefault="002847CC" w:rsidP="002847CC">
      <w:pPr>
        <w:ind w:firstLine="708"/>
        <w:jc w:val="both"/>
        <w:rPr>
          <w:rFonts w:ascii="Arial" w:hAnsi="Arial" w:cs="Arial"/>
          <w:sz w:val="22"/>
          <w:szCs w:val="22"/>
        </w:rPr>
      </w:pPr>
      <w:r w:rsidRPr="002847CC">
        <w:rPr>
          <w:rFonts w:ascii="Arial" w:hAnsi="Arial" w:cs="Arial"/>
          <w:sz w:val="22"/>
          <w:szCs w:val="22"/>
        </w:rPr>
        <w:t>Al órgano de contratación corresponde la adjudicación del concurso y, a tal fin, resolverá en orden a la proposición que considere más ventajosa para los fines del mismo sin que necesariamente tenga que coincidir con la oferta económica más favorable, sino que, en la adjudicación, la Mesa de Contratación seguirá los siguientes criterios:</w:t>
      </w:r>
    </w:p>
    <w:p w:rsidR="002847CC" w:rsidRPr="002847CC" w:rsidRDefault="002847CC" w:rsidP="002847CC">
      <w:pPr>
        <w:jc w:val="both"/>
        <w:rPr>
          <w:rFonts w:ascii="Arial" w:hAnsi="Arial" w:cs="Arial"/>
          <w:sz w:val="22"/>
          <w:szCs w:val="22"/>
        </w:rPr>
      </w:pPr>
    </w:p>
    <w:p w:rsidR="002847CC" w:rsidRDefault="002847CC" w:rsidP="002847CC">
      <w:pPr>
        <w:jc w:val="both"/>
        <w:rPr>
          <w:rFonts w:ascii="Arial" w:hAnsi="Arial" w:cs="Arial"/>
          <w:sz w:val="22"/>
          <w:szCs w:val="22"/>
        </w:rPr>
      </w:pPr>
      <w:r w:rsidRPr="002847CC">
        <w:rPr>
          <w:rFonts w:ascii="Arial" w:hAnsi="Arial" w:cs="Arial"/>
          <w:sz w:val="22"/>
          <w:szCs w:val="22"/>
        </w:rPr>
        <w:t xml:space="preserve">1.- </w:t>
      </w:r>
      <w:r w:rsidRPr="002847CC">
        <w:rPr>
          <w:rFonts w:ascii="Arial" w:hAnsi="Arial" w:cs="Arial"/>
          <w:sz w:val="22"/>
          <w:szCs w:val="22"/>
          <w:u w:val="single"/>
        </w:rPr>
        <w:t>Proposición económica</w:t>
      </w:r>
      <w:r w:rsidRPr="002847CC">
        <w:rPr>
          <w:rFonts w:ascii="Arial" w:hAnsi="Arial" w:cs="Arial"/>
          <w:sz w:val="22"/>
          <w:szCs w:val="22"/>
        </w:rPr>
        <w:t xml:space="preserve">: </w:t>
      </w:r>
      <w:r w:rsidR="00BA3B50">
        <w:rPr>
          <w:rFonts w:ascii="Arial" w:hAnsi="Arial" w:cs="Arial"/>
          <w:b/>
          <w:bCs/>
          <w:sz w:val="22"/>
          <w:szCs w:val="22"/>
        </w:rPr>
        <w:t>6</w:t>
      </w:r>
      <w:r w:rsidRPr="002847CC">
        <w:rPr>
          <w:rFonts w:ascii="Arial" w:hAnsi="Arial" w:cs="Arial"/>
          <w:b/>
          <w:bCs/>
          <w:sz w:val="22"/>
          <w:szCs w:val="22"/>
        </w:rPr>
        <w:t>0</w:t>
      </w:r>
      <w:r w:rsidRPr="002847CC">
        <w:rPr>
          <w:rFonts w:ascii="Arial" w:hAnsi="Arial" w:cs="Arial"/>
          <w:b/>
          <w:sz w:val="22"/>
          <w:szCs w:val="22"/>
        </w:rPr>
        <w:t xml:space="preserve"> puntos</w:t>
      </w:r>
    </w:p>
    <w:p w:rsidR="002847CC" w:rsidRDefault="002847CC" w:rsidP="002847CC">
      <w:pPr>
        <w:jc w:val="both"/>
        <w:rPr>
          <w:rFonts w:ascii="Arial" w:hAnsi="Arial" w:cs="Arial"/>
          <w:sz w:val="22"/>
          <w:szCs w:val="22"/>
        </w:rPr>
      </w:pPr>
    </w:p>
    <w:p w:rsidR="002847CC" w:rsidRPr="00583E43" w:rsidRDefault="002847CC" w:rsidP="002847CC">
      <w:pPr>
        <w:pStyle w:val="Textosinformato1"/>
        <w:spacing w:before="120" w:after="120"/>
        <w:jc w:val="both"/>
        <w:rPr>
          <w:rFonts w:ascii="Arial" w:hAnsi="Arial" w:cs="Arial"/>
          <w:sz w:val="22"/>
          <w:szCs w:val="22"/>
        </w:rPr>
      </w:pPr>
      <w:r w:rsidRPr="00583E43">
        <w:rPr>
          <w:rFonts w:ascii="Arial" w:hAnsi="Arial" w:cs="Arial"/>
          <w:sz w:val="22"/>
          <w:szCs w:val="22"/>
        </w:rPr>
        <w:t xml:space="preserve">. La oferta económica se valorará aplicando la regla de tres </w:t>
      </w:r>
      <w:proofErr w:type="gramStart"/>
      <w:r w:rsidRPr="00583E43">
        <w:rPr>
          <w:rFonts w:ascii="Arial" w:hAnsi="Arial" w:cs="Arial"/>
          <w:sz w:val="22"/>
          <w:szCs w:val="22"/>
        </w:rPr>
        <w:t>inversa</w:t>
      </w:r>
      <w:proofErr w:type="gramEnd"/>
      <w:r w:rsidRPr="00583E43">
        <w:rPr>
          <w:rFonts w:ascii="Arial" w:hAnsi="Arial" w:cs="Arial"/>
          <w:sz w:val="22"/>
          <w:szCs w:val="22"/>
        </w:rPr>
        <w:t xml:space="preserve">, otorgando las puntuaciones con la siguiente fórmula:                                     </w:t>
      </w:r>
    </w:p>
    <w:p w:rsidR="002847CC" w:rsidRPr="00583E43" w:rsidRDefault="002847CC" w:rsidP="002847CC">
      <w:pPr>
        <w:pStyle w:val="Textosinformato1"/>
        <w:spacing w:before="120" w:after="120"/>
        <w:ind w:firstLine="720"/>
        <w:jc w:val="both"/>
        <w:rPr>
          <w:rFonts w:ascii="Arial" w:hAnsi="Arial" w:cs="Arial"/>
          <w:sz w:val="22"/>
          <w:szCs w:val="22"/>
        </w:rPr>
      </w:pPr>
      <w:r w:rsidRPr="00583E43">
        <w:rPr>
          <w:rFonts w:ascii="Arial" w:hAnsi="Arial" w:cs="Arial"/>
          <w:sz w:val="22"/>
          <w:szCs w:val="22"/>
        </w:rPr>
        <w:t>Valoración criterio prec</w:t>
      </w:r>
      <w:r>
        <w:rPr>
          <w:rFonts w:ascii="Arial" w:hAnsi="Arial" w:cs="Arial"/>
          <w:sz w:val="22"/>
          <w:szCs w:val="22"/>
        </w:rPr>
        <w:t>io = (Precio mínimo ofertado x 6</w:t>
      </w:r>
      <w:r w:rsidRPr="00583E43">
        <w:rPr>
          <w:rFonts w:ascii="Arial" w:hAnsi="Arial" w:cs="Arial"/>
          <w:sz w:val="22"/>
          <w:szCs w:val="22"/>
        </w:rPr>
        <w:t>0) / Precio Ofertado</w:t>
      </w:r>
    </w:p>
    <w:p w:rsidR="002847CC" w:rsidRPr="00583E43" w:rsidRDefault="002847CC" w:rsidP="002847CC">
      <w:pPr>
        <w:pStyle w:val="Textosinformato1"/>
        <w:spacing w:before="120" w:after="120"/>
        <w:jc w:val="both"/>
        <w:rPr>
          <w:rFonts w:ascii="Arial" w:hAnsi="Arial" w:cs="Arial"/>
          <w:sz w:val="22"/>
          <w:szCs w:val="22"/>
        </w:rPr>
      </w:pPr>
      <w:r w:rsidRPr="00583E43">
        <w:rPr>
          <w:rFonts w:ascii="Arial" w:hAnsi="Arial" w:cs="Arial"/>
          <w:sz w:val="22"/>
          <w:szCs w:val="22"/>
        </w:rPr>
        <w:lastRenderedPageBreak/>
        <w:t>No se admitirán ofertas económicas que superen la base de licitación.</w:t>
      </w:r>
    </w:p>
    <w:p w:rsidR="002847CC" w:rsidRPr="002847CC" w:rsidRDefault="002847CC" w:rsidP="002847CC">
      <w:pPr>
        <w:jc w:val="both"/>
        <w:rPr>
          <w:rFonts w:ascii="Arial" w:hAnsi="Arial" w:cs="Arial"/>
          <w:sz w:val="22"/>
          <w:szCs w:val="22"/>
        </w:rPr>
      </w:pPr>
    </w:p>
    <w:p w:rsidR="002847CC" w:rsidRPr="002847CC" w:rsidRDefault="002847CC" w:rsidP="002847CC">
      <w:pPr>
        <w:jc w:val="both"/>
        <w:rPr>
          <w:rFonts w:ascii="Arial" w:hAnsi="Arial" w:cs="Arial"/>
          <w:sz w:val="22"/>
          <w:szCs w:val="22"/>
        </w:rPr>
      </w:pPr>
    </w:p>
    <w:p w:rsidR="002847CC" w:rsidRPr="002847CC" w:rsidRDefault="002847CC" w:rsidP="002847CC">
      <w:pPr>
        <w:jc w:val="both"/>
        <w:rPr>
          <w:rFonts w:ascii="Arial" w:hAnsi="Arial" w:cs="Arial"/>
          <w:b/>
          <w:sz w:val="22"/>
          <w:szCs w:val="22"/>
        </w:rPr>
      </w:pPr>
      <w:r w:rsidRPr="002847CC">
        <w:rPr>
          <w:rFonts w:ascii="Arial" w:hAnsi="Arial" w:cs="Arial"/>
          <w:sz w:val="22"/>
          <w:szCs w:val="22"/>
        </w:rPr>
        <w:t xml:space="preserve">2.- </w:t>
      </w:r>
      <w:r w:rsidRPr="002847CC">
        <w:rPr>
          <w:rFonts w:ascii="Arial" w:hAnsi="Arial" w:cs="Arial"/>
          <w:sz w:val="22"/>
          <w:szCs w:val="22"/>
          <w:u w:val="single"/>
        </w:rPr>
        <w:t xml:space="preserve">Proyecto de gestión </w:t>
      </w:r>
      <w:r>
        <w:rPr>
          <w:rFonts w:ascii="Arial" w:hAnsi="Arial" w:cs="Arial"/>
          <w:sz w:val="22"/>
          <w:szCs w:val="22"/>
          <w:u w:val="single"/>
        </w:rPr>
        <w:t>del servicio de conserjería, limpieza y mantenimiento del polideportivo y pistas de pádel de Valtierra:</w:t>
      </w:r>
      <w:r>
        <w:rPr>
          <w:rFonts w:ascii="Arial" w:hAnsi="Arial" w:cs="Arial"/>
          <w:sz w:val="22"/>
          <w:szCs w:val="22"/>
        </w:rPr>
        <w:t xml:space="preserve"> </w:t>
      </w:r>
      <w:r w:rsidR="00FD3382">
        <w:rPr>
          <w:rFonts w:ascii="Arial" w:hAnsi="Arial" w:cs="Arial"/>
          <w:sz w:val="22"/>
          <w:szCs w:val="22"/>
        </w:rPr>
        <w:t xml:space="preserve"> </w:t>
      </w:r>
      <w:r>
        <w:rPr>
          <w:rFonts w:ascii="Arial" w:hAnsi="Arial" w:cs="Arial"/>
          <w:sz w:val="22"/>
          <w:szCs w:val="22"/>
        </w:rPr>
        <w:t xml:space="preserve"> </w:t>
      </w:r>
      <w:r w:rsidR="00BA3B50">
        <w:rPr>
          <w:rFonts w:ascii="Arial" w:hAnsi="Arial" w:cs="Arial"/>
          <w:b/>
          <w:sz w:val="22"/>
          <w:szCs w:val="22"/>
        </w:rPr>
        <w:t>3</w:t>
      </w:r>
      <w:r w:rsidRPr="002847CC">
        <w:rPr>
          <w:rFonts w:ascii="Arial" w:hAnsi="Arial" w:cs="Arial"/>
          <w:b/>
          <w:sz w:val="22"/>
          <w:szCs w:val="22"/>
        </w:rPr>
        <w:t>0 puntos</w:t>
      </w:r>
      <w:r w:rsidRPr="002847CC">
        <w:rPr>
          <w:rFonts w:ascii="Arial" w:hAnsi="Arial" w:cs="Arial"/>
          <w:sz w:val="22"/>
          <w:szCs w:val="22"/>
        </w:rPr>
        <w:t>. Se valorarán las siguientes cuestiones</w:t>
      </w:r>
      <w:r>
        <w:rPr>
          <w:rFonts w:ascii="Arial" w:hAnsi="Arial" w:cs="Arial"/>
          <w:sz w:val="22"/>
          <w:szCs w:val="22"/>
        </w:rPr>
        <w:t xml:space="preserve"> que se plantearán en una memoria y que comprenderá</w:t>
      </w:r>
      <w:r w:rsidRPr="002847CC">
        <w:rPr>
          <w:rFonts w:ascii="Arial" w:hAnsi="Arial" w:cs="Arial"/>
          <w:sz w:val="22"/>
          <w:szCs w:val="22"/>
        </w:rPr>
        <w:t>:</w:t>
      </w:r>
    </w:p>
    <w:p w:rsidR="002847CC" w:rsidRDefault="002847CC" w:rsidP="002847CC">
      <w:pPr>
        <w:pStyle w:val="Textosinformato1"/>
        <w:spacing w:before="120" w:after="120"/>
        <w:jc w:val="both"/>
        <w:rPr>
          <w:rFonts w:ascii="Arial" w:hAnsi="Arial" w:cs="Arial"/>
          <w:sz w:val="22"/>
          <w:szCs w:val="22"/>
        </w:rPr>
      </w:pPr>
      <w:r w:rsidRPr="002847CC">
        <w:rPr>
          <w:rFonts w:ascii="Arial" w:hAnsi="Arial" w:cs="Arial"/>
          <w:sz w:val="22"/>
          <w:szCs w:val="22"/>
        </w:rPr>
        <w:tab/>
      </w:r>
      <w:r>
        <w:rPr>
          <w:rFonts w:ascii="Arial" w:hAnsi="Arial" w:cs="Arial"/>
          <w:sz w:val="22"/>
          <w:szCs w:val="22"/>
        </w:rPr>
        <w:t>a) Propuesta de los mecanismos de control para acceso de las instalaciones</w:t>
      </w:r>
      <w:proofErr w:type="gramStart"/>
      <w:r>
        <w:rPr>
          <w:rFonts w:ascii="Arial" w:hAnsi="Arial" w:cs="Arial"/>
          <w:sz w:val="22"/>
          <w:szCs w:val="22"/>
        </w:rPr>
        <w:t>:  máximo</w:t>
      </w:r>
      <w:proofErr w:type="gramEnd"/>
      <w:r>
        <w:rPr>
          <w:rFonts w:ascii="Arial" w:hAnsi="Arial" w:cs="Arial"/>
          <w:sz w:val="22"/>
          <w:szCs w:val="22"/>
        </w:rPr>
        <w:t xml:space="preserve"> de 5 puntos.</w:t>
      </w:r>
    </w:p>
    <w:p w:rsidR="002847CC" w:rsidRDefault="002847CC" w:rsidP="002847CC">
      <w:pPr>
        <w:pStyle w:val="Textosinformato1"/>
        <w:spacing w:before="120" w:after="120"/>
        <w:jc w:val="both"/>
        <w:rPr>
          <w:rFonts w:ascii="Arial" w:hAnsi="Arial" w:cs="Arial"/>
          <w:sz w:val="22"/>
          <w:szCs w:val="22"/>
        </w:rPr>
      </w:pPr>
      <w:r>
        <w:rPr>
          <w:rFonts w:ascii="Arial" w:hAnsi="Arial" w:cs="Arial"/>
          <w:sz w:val="22"/>
          <w:szCs w:val="22"/>
        </w:rPr>
        <w:tab/>
        <w:t>b) Propuestas de mantenimiento y reparaciones en su caso de las instalaciones del Polideportivo: máximo de 10 puntos</w:t>
      </w:r>
    </w:p>
    <w:p w:rsidR="002847CC" w:rsidRPr="00583E43" w:rsidRDefault="002847CC" w:rsidP="002847CC">
      <w:pPr>
        <w:pStyle w:val="Textosinformato1"/>
        <w:spacing w:before="120" w:after="120"/>
        <w:jc w:val="both"/>
        <w:rPr>
          <w:rFonts w:ascii="Arial" w:hAnsi="Arial" w:cs="Arial"/>
          <w:sz w:val="22"/>
          <w:szCs w:val="22"/>
        </w:rPr>
      </w:pPr>
      <w:r>
        <w:rPr>
          <w:rFonts w:ascii="Arial" w:hAnsi="Arial" w:cs="Arial"/>
          <w:sz w:val="22"/>
          <w:szCs w:val="22"/>
        </w:rPr>
        <w:tab/>
        <w:t>c) Propuesta de la forma de ejecutar la limpieza de las dependencias que figuran en el pliego de condiciones (horarios, modo de llevarlo a cabo, etc.): máximo de 15 puntos</w:t>
      </w:r>
    </w:p>
    <w:p w:rsidR="002847CC" w:rsidRPr="002847CC" w:rsidRDefault="002847CC" w:rsidP="002847CC">
      <w:pPr>
        <w:tabs>
          <w:tab w:val="left" w:pos="426"/>
        </w:tabs>
        <w:spacing w:before="120"/>
        <w:jc w:val="both"/>
        <w:rPr>
          <w:rFonts w:ascii="Arial" w:hAnsi="Arial" w:cs="Arial"/>
          <w:sz w:val="22"/>
          <w:szCs w:val="22"/>
          <w:lang w:eastAsia="ar-SA"/>
        </w:rPr>
      </w:pPr>
    </w:p>
    <w:p w:rsidR="002847CC" w:rsidRPr="002847CC" w:rsidRDefault="002847CC" w:rsidP="002847CC">
      <w:pPr>
        <w:tabs>
          <w:tab w:val="left" w:pos="426"/>
        </w:tabs>
        <w:suppressAutoHyphens/>
        <w:spacing w:before="120" w:after="120"/>
        <w:rPr>
          <w:rFonts w:ascii="Arial" w:hAnsi="Arial" w:cs="Arial"/>
          <w:b/>
          <w:sz w:val="22"/>
          <w:szCs w:val="22"/>
          <w:lang w:eastAsia="ar-SA"/>
        </w:rPr>
      </w:pPr>
      <w:r w:rsidRPr="002847CC">
        <w:rPr>
          <w:rFonts w:ascii="Arial" w:hAnsi="Arial" w:cs="Arial"/>
          <w:sz w:val="22"/>
          <w:szCs w:val="22"/>
          <w:lang w:eastAsia="ar-SA"/>
        </w:rPr>
        <w:t xml:space="preserve">3.- </w:t>
      </w:r>
      <w:r w:rsidRPr="002847CC">
        <w:rPr>
          <w:rFonts w:ascii="Arial" w:hAnsi="Arial" w:cs="Arial"/>
          <w:sz w:val="22"/>
          <w:szCs w:val="22"/>
          <w:u w:val="single"/>
          <w:lang w:eastAsia="ar-SA"/>
        </w:rPr>
        <w:t>Social</w:t>
      </w:r>
      <w:r w:rsidRPr="002847CC">
        <w:rPr>
          <w:rFonts w:ascii="Arial" w:hAnsi="Arial" w:cs="Arial"/>
          <w:sz w:val="22"/>
          <w:szCs w:val="22"/>
          <w:lang w:eastAsia="ar-SA"/>
        </w:rPr>
        <w:t xml:space="preserve">. </w:t>
      </w:r>
      <w:r w:rsidRPr="002847CC">
        <w:rPr>
          <w:rFonts w:ascii="Arial" w:hAnsi="Arial" w:cs="Arial"/>
          <w:b/>
          <w:sz w:val="22"/>
          <w:szCs w:val="22"/>
          <w:lang w:eastAsia="ar-SA"/>
        </w:rPr>
        <w:t>10 puntos</w:t>
      </w:r>
    </w:p>
    <w:p w:rsidR="002847CC" w:rsidRPr="002847CC" w:rsidRDefault="002847CC" w:rsidP="002847CC">
      <w:pPr>
        <w:tabs>
          <w:tab w:val="left" w:pos="426"/>
        </w:tabs>
        <w:suppressAutoHyphens/>
        <w:spacing w:before="120" w:after="120"/>
        <w:jc w:val="both"/>
        <w:rPr>
          <w:rFonts w:ascii="Arial" w:hAnsi="Arial" w:cs="Arial"/>
          <w:sz w:val="22"/>
          <w:szCs w:val="22"/>
          <w:lang w:eastAsia="ar-SA"/>
        </w:rPr>
      </w:pPr>
      <w:r w:rsidRPr="002847CC">
        <w:rPr>
          <w:rFonts w:ascii="Arial" w:hAnsi="Arial" w:cs="Arial"/>
          <w:sz w:val="22"/>
          <w:szCs w:val="22"/>
          <w:lang w:eastAsia="ar-SA"/>
        </w:rPr>
        <w:tab/>
        <w:t xml:space="preserve">Se valorará con 10 puntos el compromiso de la empresa licitadora de contratar para la ejecución de este contrato de personas desfavorecidas por el mercado laboral o en precaria situación laboral (jóvenes desempleados, parados de larga duración, personas perceptoras de renta garantizada, víctimas de violencia de género que hayan finalizado un itinerario de inserción o desempleados de larga duración, y análogas situaciones) en todas las nuevas contrataciones, bajas y sustituciones que precise o se produzcan durante la vigencia del contrato.  (Modelo Anexo III). </w:t>
      </w:r>
    </w:p>
    <w:p w:rsidR="00F51E57" w:rsidRDefault="00F51E57" w:rsidP="002847CC">
      <w:pPr>
        <w:tabs>
          <w:tab w:val="left" w:pos="426"/>
        </w:tabs>
        <w:suppressAutoHyphens/>
        <w:spacing w:before="120" w:after="120"/>
        <w:jc w:val="both"/>
        <w:rPr>
          <w:rFonts w:ascii="Arial" w:hAnsi="Arial" w:cs="Arial"/>
          <w:sz w:val="22"/>
          <w:szCs w:val="22"/>
          <w:lang w:eastAsia="ar-SA"/>
        </w:rPr>
      </w:pPr>
    </w:p>
    <w:p w:rsidR="00F51E57" w:rsidRPr="002847CC" w:rsidRDefault="00F51E57" w:rsidP="002847CC">
      <w:pPr>
        <w:tabs>
          <w:tab w:val="left" w:pos="426"/>
        </w:tabs>
        <w:suppressAutoHyphens/>
        <w:spacing w:before="120" w:after="120"/>
        <w:jc w:val="both"/>
        <w:rPr>
          <w:rFonts w:ascii="Arial" w:hAnsi="Arial" w:cs="Arial"/>
          <w:sz w:val="22"/>
          <w:szCs w:val="22"/>
          <w:lang w:eastAsia="ar-SA"/>
        </w:rPr>
      </w:pPr>
    </w:p>
    <w:p w:rsidR="0085381C" w:rsidRPr="00583E43" w:rsidRDefault="00F51E57" w:rsidP="002847CC">
      <w:pPr>
        <w:ind w:firstLine="708"/>
        <w:jc w:val="both"/>
        <w:rPr>
          <w:rFonts w:ascii="Arial" w:hAnsi="Arial" w:cs="Arial"/>
          <w:sz w:val="22"/>
          <w:szCs w:val="22"/>
        </w:rPr>
      </w:pPr>
      <w:r>
        <w:rPr>
          <w:rFonts w:ascii="Arial" w:hAnsi="Arial" w:cs="Arial"/>
          <w:sz w:val="22"/>
          <w:szCs w:val="22"/>
        </w:rPr>
        <w:t xml:space="preserve">La puntuación total será la resultante de la suma de las puntuaciones anteriormente establecidas, resultando en caso de empate </w:t>
      </w:r>
      <w:r w:rsidR="002847CC" w:rsidRPr="002847CC">
        <w:rPr>
          <w:rFonts w:ascii="Arial" w:hAnsi="Arial" w:cs="Arial"/>
          <w:sz w:val="22"/>
          <w:szCs w:val="22"/>
        </w:rPr>
        <w:t xml:space="preserve">entre dos o más licitadores, se dirimirá a favor de la empresa con un menor porcentaje de trabajadores eventuales, siempre que éste no sea superior al 10 por 100 y, en su defecto o persistiendo empate, a favor de la empresa que acredite la realización de buenas prácticas en materia de género, atendiendo en todos los supuestos a la concurrencia de las citadas circunstancias en el momento de finalización del plazo de presentación de ofertas. A tal efecto se requerirá a las empresas afectadas la documentación pertinente, otorgándoles un plazo de cinco días para su aportación. </w:t>
      </w:r>
      <w:r w:rsidR="0085381C" w:rsidRPr="00583E43">
        <w:rPr>
          <w:rFonts w:ascii="Arial" w:hAnsi="Arial" w:cs="Arial"/>
          <w:sz w:val="22"/>
          <w:szCs w:val="22"/>
        </w:rPr>
        <w:t xml:space="preserve"> </w:t>
      </w:r>
    </w:p>
    <w:p w:rsidR="0085381C" w:rsidRPr="00583E43" w:rsidRDefault="0085381C" w:rsidP="0085381C">
      <w:pPr>
        <w:jc w:val="both"/>
        <w:rPr>
          <w:rFonts w:ascii="Arial" w:hAnsi="Arial" w:cs="Arial"/>
          <w:sz w:val="22"/>
          <w:szCs w:val="22"/>
        </w:rPr>
      </w:pPr>
    </w:p>
    <w:p w:rsidR="0085381C" w:rsidRPr="00583E43" w:rsidRDefault="0085381C" w:rsidP="0085381C">
      <w:pPr>
        <w:ind w:firstLine="708"/>
        <w:jc w:val="both"/>
        <w:rPr>
          <w:rFonts w:ascii="Arial" w:hAnsi="Arial" w:cs="Arial"/>
          <w:sz w:val="22"/>
          <w:szCs w:val="22"/>
        </w:rPr>
      </w:pPr>
      <w:r w:rsidRPr="00583E43">
        <w:rPr>
          <w:rFonts w:ascii="Arial" w:hAnsi="Arial" w:cs="Arial"/>
          <w:sz w:val="22"/>
          <w:szCs w:val="22"/>
        </w:rPr>
        <w:t xml:space="preserve">En el caso de que en aplicación de los criterios anteriores persistiera el empate, éste se resolverá mediante sorteo. </w:t>
      </w:r>
    </w:p>
    <w:p w:rsidR="0085381C" w:rsidRDefault="0085381C" w:rsidP="0012705F">
      <w:pPr>
        <w:pBdr>
          <w:bottom w:val="single" w:sz="4" w:space="1" w:color="000000"/>
        </w:pBdr>
        <w:jc w:val="both"/>
        <w:rPr>
          <w:rFonts w:ascii="Arial" w:hAnsi="Arial" w:cs="Arial"/>
          <w:b/>
          <w:sz w:val="22"/>
          <w:szCs w:val="22"/>
        </w:rPr>
      </w:pPr>
    </w:p>
    <w:p w:rsidR="0085381C" w:rsidRDefault="0085381C" w:rsidP="0012705F">
      <w:pPr>
        <w:pBdr>
          <w:bottom w:val="single" w:sz="4" w:space="1" w:color="000000"/>
        </w:pBdr>
        <w:jc w:val="both"/>
        <w:rPr>
          <w:rFonts w:ascii="Arial" w:hAnsi="Arial" w:cs="Arial"/>
          <w:b/>
          <w:sz w:val="22"/>
          <w:szCs w:val="22"/>
        </w:rPr>
      </w:pPr>
    </w:p>
    <w:p w:rsidR="00BA3B50" w:rsidRPr="00FD3382" w:rsidRDefault="00BA3B50" w:rsidP="00BA3B50">
      <w:pPr>
        <w:keepNext/>
        <w:pBdr>
          <w:bottom w:val="single" w:sz="4" w:space="1" w:color="000000"/>
        </w:pBdr>
        <w:jc w:val="both"/>
        <w:outlineLvl w:val="0"/>
        <w:rPr>
          <w:rFonts w:ascii="Arial" w:hAnsi="Arial" w:cs="Arial"/>
          <w:b/>
          <w:sz w:val="22"/>
          <w:szCs w:val="22"/>
          <w:lang w:val="es-ES_tradnl"/>
        </w:rPr>
      </w:pPr>
      <w:r>
        <w:rPr>
          <w:rFonts w:ascii="Arial" w:hAnsi="Arial" w:cs="Arial"/>
          <w:b/>
          <w:sz w:val="22"/>
          <w:szCs w:val="22"/>
          <w:lang w:val="es-ES_tradnl"/>
        </w:rPr>
        <w:t>10</w:t>
      </w:r>
      <w:r w:rsidRPr="00FD3382">
        <w:rPr>
          <w:rFonts w:ascii="Arial" w:hAnsi="Arial" w:cs="Arial"/>
          <w:b/>
          <w:sz w:val="22"/>
          <w:szCs w:val="22"/>
          <w:lang w:val="es-ES_tradnl"/>
        </w:rPr>
        <w:t>.  GARANTIAS</w:t>
      </w:r>
    </w:p>
    <w:p w:rsidR="00BA3B50" w:rsidRPr="00FD3382" w:rsidRDefault="00BA3B50" w:rsidP="00BA3B50">
      <w:pPr>
        <w:ind w:firstLine="567"/>
        <w:jc w:val="both"/>
        <w:rPr>
          <w:rFonts w:ascii="Arial" w:hAnsi="Arial" w:cs="Arial"/>
          <w:sz w:val="22"/>
          <w:szCs w:val="22"/>
          <w:lang w:val="es-ES_tradnl"/>
        </w:rPr>
      </w:pPr>
    </w:p>
    <w:p w:rsidR="00BA3B50" w:rsidRPr="00FD3382" w:rsidRDefault="00BA3B50" w:rsidP="00BA3B50">
      <w:pPr>
        <w:ind w:firstLine="708"/>
        <w:jc w:val="both"/>
        <w:rPr>
          <w:rFonts w:ascii="Arial" w:hAnsi="Arial" w:cs="Arial"/>
          <w:sz w:val="22"/>
          <w:szCs w:val="22"/>
          <w:lang w:val="es-ES_tradnl"/>
        </w:rPr>
      </w:pPr>
      <w:r w:rsidRPr="00FD3382">
        <w:rPr>
          <w:rFonts w:ascii="Arial" w:hAnsi="Arial" w:cs="Arial"/>
          <w:sz w:val="22"/>
          <w:szCs w:val="22"/>
          <w:lang w:val="es-ES_tradnl"/>
        </w:rPr>
        <w:t xml:space="preserve">Con carácter previo a la formalización del contrato, el adjudicatario depositará a favor del Ayuntamiento el 4% del importe de adjudicación (IVA excluido) en concepto de garantía, que quedará afecta al cumplimiento de las obligaciones del contratista </w:t>
      </w:r>
      <w:r w:rsidRPr="00FD3382">
        <w:rPr>
          <w:rFonts w:ascii="Arial" w:hAnsi="Arial" w:cs="Arial"/>
          <w:sz w:val="22"/>
          <w:szCs w:val="22"/>
          <w:lang w:val="es-ES_tradnl"/>
        </w:rPr>
        <w:lastRenderedPageBreak/>
        <w:t xml:space="preserve">hasta la finalización del contrato,  y en particular, al pago de las penalidades de demora y a la reparación de los posibles daños y perjuicios ocasionados por el contratista durante la ejecución del contrato.  Asimismo dicha garantía podrá ser objeto de incautación en los casos de resolución del contrato por incumplimiento culpable del contratista, en la cuantía necesaria para cubrir los daños y perjuicios que se hayan acreditado.  </w:t>
      </w:r>
    </w:p>
    <w:p w:rsidR="00BA3B50" w:rsidRPr="00FD3382" w:rsidRDefault="00BA3B50" w:rsidP="00BA3B50">
      <w:pPr>
        <w:ind w:firstLine="708"/>
        <w:jc w:val="both"/>
        <w:rPr>
          <w:rFonts w:ascii="Arial" w:hAnsi="Arial" w:cs="Arial"/>
          <w:sz w:val="22"/>
          <w:szCs w:val="22"/>
          <w:lang w:val="es-ES_tradnl"/>
        </w:rPr>
      </w:pPr>
    </w:p>
    <w:p w:rsidR="00BA3B50" w:rsidRDefault="00BA3B50" w:rsidP="00BA3B50">
      <w:pPr>
        <w:ind w:firstLine="708"/>
        <w:jc w:val="both"/>
        <w:rPr>
          <w:rFonts w:ascii="Arial" w:hAnsi="Arial" w:cs="Arial"/>
          <w:sz w:val="22"/>
          <w:szCs w:val="22"/>
          <w:lang w:val="es-ES_tradnl"/>
        </w:rPr>
      </w:pPr>
      <w:r w:rsidRPr="00FD3382">
        <w:rPr>
          <w:rFonts w:ascii="Arial" w:hAnsi="Arial" w:cs="Arial"/>
          <w:sz w:val="22"/>
          <w:szCs w:val="22"/>
          <w:lang w:val="es-ES_tradnl"/>
        </w:rPr>
        <w:t>La garantía se podrá constituir en cualquiera de las formas previstas en el artículo 70.3 de la Ley Foral de Contratos Públicos.  La garantía será devuelta de oficio una vez finalizado el periodo de garantía del contrato.</w:t>
      </w:r>
    </w:p>
    <w:p w:rsidR="00BA3B50" w:rsidRPr="00BA3B50" w:rsidRDefault="00BA3B50" w:rsidP="0012705F">
      <w:pPr>
        <w:pBdr>
          <w:bottom w:val="single" w:sz="4" w:space="1" w:color="000000"/>
        </w:pBdr>
        <w:jc w:val="both"/>
        <w:rPr>
          <w:rFonts w:ascii="Arial" w:hAnsi="Arial" w:cs="Arial"/>
          <w:b/>
          <w:sz w:val="22"/>
          <w:szCs w:val="22"/>
          <w:lang w:val="es-ES_tradnl"/>
        </w:rPr>
      </w:pPr>
    </w:p>
    <w:p w:rsidR="00BA3B50" w:rsidRDefault="00BA3B50" w:rsidP="0012705F">
      <w:pPr>
        <w:pBdr>
          <w:bottom w:val="single" w:sz="4" w:space="1" w:color="000000"/>
        </w:pBdr>
        <w:jc w:val="both"/>
        <w:rPr>
          <w:rFonts w:ascii="Arial" w:hAnsi="Arial" w:cs="Arial"/>
          <w:b/>
          <w:sz w:val="22"/>
          <w:szCs w:val="22"/>
        </w:rPr>
      </w:pPr>
    </w:p>
    <w:p w:rsidR="0012705F" w:rsidRPr="00583E43" w:rsidRDefault="00BA3B50" w:rsidP="0012705F">
      <w:pPr>
        <w:pBdr>
          <w:bottom w:val="single" w:sz="4" w:space="1" w:color="000000"/>
        </w:pBdr>
        <w:jc w:val="both"/>
        <w:rPr>
          <w:rFonts w:ascii="Arial" w:hAnsi="Arial" w:cs="Arial"/>
          <w:b/>
          <w:sz w:val="22"/>
          <w:szCs w:val="22"/>
        </w:rPr>
      </w:pPr>
      <w:r>
        <w:rPr>
          <w:rFonts w:ascii="Arial" w:hAnsi="Arial" w:cs="Arial"/>
          <w:b/>
          <w:sz w:val="22"/>
          <w:szCs w:val="22"/>
        </w:rPr>
        <w:t>11</w:t>
      </w:r>
      <w:r w:rsidR="0012705F" w:rsidRPr="00583E43">
        <w:rPr>
          <w:rFonts w:ascii="Arial" w:hAnsi="Arial" w:cs="Arial"/>
          <w:b/>
          <w:sz w:val="22"/>
          <w:szCs w:val="22"/>
        </w:rPr>
        <w:t>.- MESA DE CONTRATACIÓN.</w:t>
      </w:r>
    </w:p>
    <w:p w:rsidR="0085381C" w:rsidRDefault="0085381C" w:rsidP="0085381C">
      <w:pPr>
        <w:ind w:firstLine="360"/>
        <w:jc w:val="both"/>
        <w:rPr>
          <w:rFonts w:ascii="Arial" w:hAnsi="Arial" w:cs="Arial"/>
          <w:sz w:val="22"/>
          <w:szCs w:val="22"/>
          <w:lang w:val="es-ES_tradnl"/>
        </w:rPr>
      </w:pPr>
    </w:p>
    <w:p w:rsidR="0085381C" w:rsidRPr="0085381C" w:rsidRDefault="0085381C" w:rsidP="0085381C">
      <w:pPr>
        <w:ind w:firstLine="360"/>
        <w:jc w:val="both"/>
        <w:rPr>
          <w:rFonts w:ascii="Arial" w:hAnsi="Arial" w:cs="Arial"/>
          <w:sz w:val="22"/>
          <w:szCs w:val="22"/>
          <w:lang w:val="es-ES_tradnl"/>
        </w:rPr>
      </w:pPr>
      <w:r w:rsidRPr="0085381C">
        <w:rPr>
          <w:rFonts w:ascii="Arial" w:hAnsi="Arial" w:cs="Arial"/>
          <w:sz w:val="22"/>
          <w:szCs w:val="22"/>
          <w:lang w:val="es-ES_tradnl"/>
        </w:rPr>
        <w:t>La mesa de contratación tendrá las funciones que la legislación de contratos y este pliego le atribuyen y se constituirá de conformidad con lo previsto en el artículo 228 de la Ley Foral 6/1990, de 2 de Julio, de la Administración Local de Navarra con la siguiente composición:</w:t>
      </w:r>
    </w:p>
    <w:p w:rsidR="0085381C" w:rsidRPr="0085381C" w:rsidRDefault="0085381C" w:rsidP="0085381C">
      <w:pPr>
        <w:tabs>
          <w:tab w:val="left" w:pos="426"/>
          <w:tab w:val="left" w:pos="709"/>
        </w:tabs>
        <w:ind w:firstLine="567"/>
        <w:jc w:val="both"/>
        <w:rPr>
          <w:rFonts w:ascii="Arial" w:hAnsi="Arial" w:cs="Arial"/>
          <w:sz w:val="22"/>
          <w:szCs w:val="22"/>
        </w:rPr>
      </w:pPr>
    </w:p>
    <w:p w:rsidR="0085381C" w:rsidRPr="0085381C" w:rsidRDefault="0085381C" w:rsidP="0085381C">
      <w:pPr>
        <w:ind w:firstLine="360"/>
        <w:jc w:val="both"/>
        <w:rPr>
          <w:rFonts w:ascii="Arial" w:hAnsi="Arial" w:cs="Arial"/>
          <w:color w:val="000000"/>
          <w:sz w:val="22"/>
          <w:szCs w:val="22"/>
        </w:rPr>
      </w:pPr>
      <w:r w:rsidRPr="0085381C">
        <w:rPr>
          <w:rFonts w:ascii="Arial" w:hAnsi="Arial" w:cs="Arial"/>
          <w:color w:val="000000"/>
          <w:sz w:val="22"/>
          <w:szCs w:val="22"/>
        </w:rPr>
        <w:t xml:space="preserve">      Presidente</w:t>
      </w:r>
      <w:proofErr w:type="gramStart"/>
      <w:r w:rsidRPr="0085381C">
        <w:rPr>
          <w:rFonts w:ascii="Arial" w:hAnsi="Arial" w:cs="Arial"/>
          <w:color w:val="000000"/>
          <w:sz w:val="22"/>
          <w:szCs w:val="22"/>
        </w:rPr>
        <w:t>:  D</w:t>
      </w:r>
      <w:proofErr w:type="gramEnd"/>
      <w:r w:rsidRPr="0085381C">
        <w:rPr>
          <w:rFonts w:ascii="Arial" w:hAnsi="Arial" w:cs="Arial"/>
          <w:color w:val="000000"/>
          <w:sz w:val="22"/>
          <w:szCs w:val="22"/>
        </w:rPr>
        <w:t>. Manuel Resa Conde (Alcaldía de Valtierra)</w:t>
      </w:r>
    </w:p>
    <w:p w:rsidR="0085381C" w:rsidRPr="0085381C" w:rsidRDefault="0085381C" w:rsidP="0085381C">
      <w:pPr>
        <w:jc w:val="both"/>
        <w:rPr>
          <w:rFonts w:ascii="Arial" w:hAnsi="Arial" w:cs="Arial"/>
          <w:color w:val="FF0000"/>
          <w:sz w:val="22"/>
          <w:szCs w:val="22"/>
        </w:rPr>
      </w:pPr>
    </w:p>
    <w:p w:rsidR="0085381C" w:rsidRPr="0085381C" w:rsidRDefault="0085381C" w:rsidP="0085381C">
      <w:pPr>
        <w:ind w:left="705"/>
        <w:jc w:val="both"/>
        <w:rPr>
          <w:rFonts w:ascii="Arial" w:hAnsi="Arial" w:cs="Arial"/>
          <w:color w:val="000000"/>
          <w:sz w:val="22"/>
          <w:szCs w:val="22"/>
        </w:rPr>
      </w:pPr>
      <w:proofErr w:type="gramStart"/>
      <w:r w:rsidRPr="0085381C">
        <w:rPr>
          <w:rFonts w:ascii="Arial" w:hAnsi="Arial" w:cs="Arial"/>
          <w:color w:val="000000"/>
          <w:sz w:val="22"/>
          <w:szCs w:val="22"/>
        </w:rPr>
        <w:t>1.º</w:t>
      </w:r>
      <w:proofErr w:type="gramEnd"/>
      <w:r w:rsidRPr="0085381C">
        <w:rPr>
          <w:rFonts w:ascii="Arial" w:hAnsi="Arial" w:cs="Arial"/>
          <w:color w:val="000000"/>
          <w:sz w:val="22"/>
          <w:szCs w:val="22"/>
        </w:rPr>
        <w:t xml:space="preserve"> Vocal: Dña. Alicia Rodríguez Alegría (Técnico Cultura y Deporte del Ayuntamiento del </w:t>
      </w:r>
      <w:r w:rsidRPr="0085381C">
        <w:rPr>
          <w:rFonts w:ascii="Arial" w:hAnsi="Arial" w:cs="Arial"/>
          <w:color w:val="000000"/>
          <w:sz w:val="22"/>
          <w:szCs w:val="22"/>
        </w:rPr>
        <w:tab/>
        <w:t>Valtierra)</w:t>
      </w:r>
    </w:p>
    <w:p w:rsidR="0085381C" w:rsidRPr="0085381C" w:rsidRDefault="0085381C" w:rsidP="0085381C">
      <w:pPr>
        <w:jc w:val="both"/>
        <w:rPr>
          <w:rFonts w:ascii="Arial" w:hAnsi="Arial" w:cs="Arial"/>
          <w:color w:val="FF0000"/>
          <w:sz w:val="22"/>
          <w:szCs w:val="22"/>
        </w:rPr>
      </w:pPr>
    </w:p>
    <w:p w:rsidR="0085381C" w:rsidRDefault="0085381C" w:rsidP="0085381C">
      <w:pPr>
        <w:ind w:left="705"/>
        <w:jc w:val="both"/>
        <w:rPr>
          <w:rFonts w:ascii="Arial" w:hAnsi="Arial" w:cs="Arial"/>
          <w:color w:val="000000"/>
          <w:sz w:val="22"/>
          <w:szCs w:val="22"/>
        </w:rPr>
      </w:pPr>
      <w:r w:rsidRPr="0085381C">
        <w:rPr>
          <w:rFonts w:ascii="Arial" w:hAnsi="Arial" w:cs="Arial"/>
          <w:color w:val="000000"/>
          <w:sz w:val="22"/>
          <w:szCs w:val="22"/>
        </w:rPr>
        <w:t>2º Vocal:   Dña. Sonia Cordón Medrano (Interventora del Ayuntamiento de Valtierra)</w:t>
      </w:r>
    </w:p>
    <w:p w:rsidR="003E3EFD" w:rsidRDefault="003E3EFD" w:rsidP="0085381C">
      <w:pPr>
        <w:ind w:left="705"/>
        <w:jc w:val="both"/>
        <w:rPr>
          <w:rFonts w:ascii="Arial" w:hAnsi="Arial" w:cs="Arial"/>
          <w:color w:val="000000"/>
          <w:sz w:val="22"/>
          <w:szCs w:val="22"/>
        </w:rPr>
      </w:pPr>
    </w:p>
    <w:p w:rsidR="003E3EFD" w:rsidRPr="0085381C" w:rsidRDefault="003E3EFD" w:rsidP="0085381C">
      <w:pPr>
        <w:ind w:left="705"/>
        <w:jc w:val="both"/>
        <w:rPr>
          <w:rFonts w:ascii="Arial" w:hAnsi="Arial" w:cs="Arial"/>
          <w:color w:val="000000"/>
          <w:sz w:val="22"/>
          <w:szCs w:val="22"/>
        </w:rPr>
      </w:pPr>
      <w:r>
        <w:rPr>
          <w:rFonts w:ascii="Arial" w:hAnsi="Arial" w:cs="Arial"/>
          <w:color w:val="000000"/>
          <w:sz w:val="22"/>
          <w:szCs w:val="22"/>
        </w:rPr>
        <w:t>3º Vocal:   Dña. Matilde Jiménez Ochoa (Arquitecta Municipal del Ayuntamiento de Valtierra)</w:t>
      </w:r>
    </w:p>
    <w:p w:rsidR="0085381C" w:rsidRPr="0085381C" w:rsidRDefault="0085381C" w:rsidP="0085381C">
      <w:pPr>
        <w:jc w:val="both"/>
        <w:rPr>
          <w:rFonts w:ascii="Arial" w:hAnsi="Arial" w:cs="Arial"/>
          <w:color w:val="FF0000"/>
          <w:sz w:val="22"/>
          <w:szCs w:val="22"/>
          <w:lang w:val="pt-BR"/>
        </w:rPr>
      </w:pPr>
      <w:r w:rsidRPr="0085381C">
        <w:rPr>
          <w:rFonts w:ascii="Arial" w:hAnsi="Arial" w:cs="Arial"/>
          <w:color w:val="000000"/>
          <w:sz w:val="22"/>
          <w:szCs w:val="22"/>
        </w:rPr>
        <w:tab/>
      </w:r>
      <w:r w:rsidRPr="0085381C">
        <w:rPr>
          <w:rFonts w:ascii="Arial" w:hAnsi="Arial" w:cs="Arial"/>
          <w:color w:val="FF0000"/>
          <w:sz w:val="22"/>
          <w:szCs w:val="22"/>
          <w:lang w:val="pt-BR"/>
        </w:rPr>
        <w:tab/>
      </w:r>
    </w:p>
    <w:p w:rsidR="0085381C" w:rsidRPr="0085381C" w:rsidRDefault="0085381C" w:rsidP="0085381C">
      <w:pPr>
        <w:ind w:firstLine="705"/>
        <w:jc w:val="both"/>
        <w:rPr>
          <w:rFonts w:ascii="Arial" w:hAnsi="Arial" w:cs="Arial"/>
          <w:color w:val="000000"/>
          <w:sz w:val="22"/>
          <w:szCs w:val="22"/>
        </w:rPr>
      </w:pPr>
      <w:r w:rsidRPr="0085381C">
        <w:rPr>
          <w:rFonts w:ascii="Arial" w:hAnsi="Arial" w:cs="Arial"/>
          <w:color w:val="000000"/>
          <w:sz w:val="22"/>
          <w:szCs w:val="22"/>
        </w:rPr>
        <w:t>Secretario:   D. Javier San Miguel Puig (Secretario Ayuntamiento de Valtierra)</w:t>
      </w:r>
    </w:p>
    <w:p w:rsidR="0085381C" w:rsidRPr="0085381C" w:rsidRDefault="0085381C" w:rsidP="0085381C">
      <w:pPr>
        <w:jc w:val="both"/>
        <w:rPr>
          <w:rFonts w:ascii="Arial" w:hAnsi="Arial" w:cs="Arial"/>
          <w:color w:val="000000"/>
          <w:sz w:val="22"/>
          <w:szCs w:val="22"/>
        </w:rPr>
      </w:pPr>
      <w:r w:rsidRPr="0085381C">
        <w:rPr>
          <w:rFonts w:ascii="Arial" w:hAnsi="Arial" w:cs="Arial"/>
          <w:color w:val="000000"/>
          <w:sz w:val="22"/>
          <w:szCs w:val="22"/>
        </w:rPr>
        <w:tab/>
      </w:r>
    </w:p>
    <w:p w:rsidR="0085381C" w:rsidRPr="0085381C" w:rsidRDefault="0085381C" w:rsidP="0085381C">
      <w:pPr>
        <w:jc w:val="both"/>
        <w:rPr>
          <w:rFonts w:ascii="Arial" w:hAnsi="Arial" w:cs="Arial"/>
          <w:color w:val="000000"/>
          <w:sz w:val="22"/>
          <w:szCs w:val="22"/>
        </w:rPr>
      </w:pPr>
      <w:r w:rsidRPr="0085381C">
        <w:rPr>
          <w:rFonts w:ascii="Arial" w:hAnsi="Arial" w:cs="Arial"/>
          <w:color w:val="000000"/>
          <w:sz w:val="22"/>
          <w:szCs w:val="22"/>
        </w:rPr>
        <w:tab/>
        <w:t>Suplentes: Quienes se designen</w:t>
      </w:r>
    </w:p>
    <w:p w:rsidR="00FD3382" w:rsidRDefault="00FD3382" w:rsidP="00FD3382">
      <w:pPr>
        <w:jc w:val="both"/>
        <w:rPr>
          <w:rFonts w:ascii="Arial" w:hAnsi="Arial" w:cs="Arial"/>
          <w:sz w:val="22"/>
          <w:szCs w:val="22"/>
        </w:rPr>
      </w:pPr>
    </w:p>
    <w:p w:rsidR="00FD3382" w:rsidRDefault="00FD3382" w:rsidP="00FD3382">
      <w:pPr>
        <w:jc w:val="both"/>
        <w:rPr>
          <w:rFonts w:ascii="Arial" w:hAnsi="Arial" w:cs="Arial"/>
          <w:sz w:val="22"/>
          <w:szCs w:val="22"/>
        </w:rPr>
      </w:pPr>
    </w:p>
    <w:p w:rsidR="00AD2A4B" w:rsidRPr="00AD2A4B" w:rsidRDefault="00AD2A4B" w:rsidP="00AD2A4B">
      <w:pPr>
        <w:ind w:firstLine="708"/>
        <w:jc w:val="both"/>
        <w:rPr>
          <w:rFonts w:ascii="Arial" w:hAnsi="Arial" w:cs="Arial"/>
          <w:sz w:val="22"/>
          <w:szCs w:val="22"/>
          <w:lang w:val="es-ES_tradnl"/>
        </w:rPr>
      </w:pPr>
    </w:p>
    <w:p w:rsidR="00FD3382" w:rsidRPr="00583E43" w:rsidRDefault="00FD3382" w:rsidP="00FD3382">
      <w:pPr>
        <w:pStyle w:val="Ttulo1"/>
        <w:pBdr>
          <w:bottom w:val="single" w:sz="4" w:space="1" w:color="000000"/>
        </w:pBdr>
        <w:jc w:val="both"/>
        <w:rPr>
          <w:rFonts w:ascii="Arial" w:hAnsi="Arial" w:cs="Arial"/>
          <w:sz w:val="22"/>
          <w:szCs w:val="22"/>
        </w:rPr>
      </w:pPr>
      <w:r>
        <w:rPr>
          <w:rFonts w:ascii="Arial" w:hAnsi="Arial" w:cs="Arial"/>
          <w:sz w:val="22"/>
          <w:szCs w:val="22"/>
        </w:rPr>
        <w:t>1</w:t>
      </w:r>
      <w:r w:rsidR="00BA3B50">
        <w:rPr>
          <w:rFonts w:ascii="Arial" w:hAnsi="Arial" w:cs="Arial"/>
          <w:sz w:val="22"/>
          <w:szCs w:val="22"/>
        </w:rPr>
        <w:t>2</w:t>
      </w:r>
      <w:r>
        <w:rPr>
          <w:rFonts w:ascii="Arial" w:hAnsi="Arial" w:cs="Arial"/>
          <w:sz w:val="22"/>
          <w:szCs w:val="22"/>
        </w:rPr>
        <w:t>.  APERTURA DE PROPOSICIONES</w:t>
      </w:r>
    </w:p>
    <w:p w:rsidR="00FD3382" w:rsidRPr="000D43CB" w:rsidRDefault="00FD3382" w:rsidP="00FD3382">
      <w:pPr>
        <w:tabs>
          <w:tab w:val="left" w:pos="426"/>
          <w:tab w:val="left" w:pos="709"/>
        </w:tabs>
        <w:ind w:firstLine="567"/>
        <w:jc w:val="both"/>
        <w:rPr>
          <w:rFonts w:ascii="Arial" w:hAnsi="Arial" w:cs="Arial"/>
          <w:b/>
          <w:sz w:val="22"/>
          <w:szCs w:val="22"/>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ab/>
        <w:t xml:space="preserve">En acto interno, la unidad gestora del contrato (o la Mesa, en su caso) procederá a la apertura y análisis de los sobres de “Documentación acreditativa de la capacidad y la solvencia del licitador”, calificándola, valorando la solvencia económica y financiera, técnica o profesional y resolviendo la admisión de los licitadores que hayan presentado en tiempo y forma la documentación exigida.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ab/>
        <w:t xml:space="preserve">Si se observasen defectos en la documentación presentada o se considerase incompleta, se concederá un plazo de cinco días hábiles para su posible subsanación, </w:t>
      </w:r>
      <w:r w:rsidRPr="000D43CB">
        <w:rPr>
          <w:rFonts w:ascii="Arial" w:hAnsi="Arial" w:cs="Arial"/>
          <w:sz w:val="22"/>
          <w:szCs w:val="22"/>
          <w:lang w:val="es-ES_tradnl"/>
        </w:rPr>
        <w:lastRenderedPageBreak/>
        <w:t>debiendo presentarse la documentación requerida en las oficinas del Ayuntamiento de Valtierra.</w:t>
      </w:r>
    </w:p>
    <w:p w:rsidR="00FD3382" w:rsidRPr="000D43CB" w:rsidRDefault="00FD3382" w:rsidP="00FD3382">
      <w:pPr>
        <w:pStyle w:val="Textosinformato"/>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Seguidamente, y también en acto interno, la unidad gestora del contrato (o la Mesa, en su caso) procederá a la apertura y análisis de los sobres de “Documentación Técnica” de los licitadores admitidos con el fin de otorgar los puntos de los criterios de adjudicación, excepto el de la oferta económica.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Si alguna oferta presentada adolece de oscuridad o de inconcreción se podrán solicitar aclaraciones complementarias.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Efectuada la valoración, se comunicará a los licitadores con al menos 72 horas de antelación el lugar, fecha y hora de la apertura pública del precio ofertado siempre que no se hubiera anunciado ya ese lugar, fecha y hora en el anuncio de licitación.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En el acto público de apertura de los sobres de “Oferta Económica” y con anterioridad a la misma, se comunicará a los asistentes el resultado de la valoración efectuada por la Administración.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Si alguna oferta presentada adolece de oscuridad o de inconcreción respecto del precio ofertado en aquellos casos en que éste venga referido a una fórmula, ecuación o similar, se podrán solicitar aclaraciones complementarias, que sólo podrán consistir en la solicitud de aclaración de los factores que la integran.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Por la unidad gestora del contrato (o la Mesa de Contratación, en su caso)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 </w:t>
      </w:r>
    </w:p>
    <w:p w:rsidR="00FD3382" w:rsidRDefault="00FD3382" w:rsidP="00FD3382">
      <w:pPr>
        <w:tabs>
          <w:tab w:val="left" w:pos="426"/>
          <w:tab w:val="left" w:pos="709"/>
        </w:tabs>
        <w:jc w:val="both"/>
        <w:rPr>
          <w:rFonts w:ascii="Arial" w:hAnsi="Arial" w:cs="Arial"/>
          <w:b/>
          <w:sz w:val="22"/>
          <w:szCs w:val="22"/>
        </w:rPr>
      </w:pPr>
    </w:p>
    <w:p w:rsidR="00FD3382" w:rsidRPr="00583E43" w:rsidRDefault="00BA3B50" w:rsidP="00FD3382">
      <w:pPr>
        <w:pStyle w:val="Ttulo1"/>
        <w:pBdr>
          <w:bottom w:val="single" w:sz="4" w:space="1" w:color="000000"/>
        </w:pBdr>
        <w:jc w:val="both"/>
        <w:rPr>
          <w:rFonts w:ascii="Arial" w:hAnsi="Arial" w:cs="Arial"/>
          <w:sz w:val="22"/>
          <w:szCs w:val="22"/>
        </w:rPr>
      </w:pPr>
      <w:r>
        <w:rPr>
          <w:rFonts w:ascii="Arial" w:hAnsi="Arial" w:cs="Arial"/>
          <w:sz w:val="22"/>
          <w:szCs w:val="22"/>
        </w:rPr>
        <w:t>13</w:t>
      </w:r>
      <w:r w:rsidR="00FD3382" w:rsidRPr="00583E43">
        <w:rPr>
          <w:rFonts w:ascii="Arial" w:hAnsi="Arial" w:cs="Arial"/>
          <w:sz w:val="22"/>
          <w:szCs w:val="22"/>
        </w:rPr>
        <w:t xml:space="preserve">. </w:t>
      </w:r>
      <w:r w:rsidR="00FD3382">
        <w:rPr>
          <w:rFonts w:ascii="Arial" w:hAnsi="Arial" w:cs="Arial"/>
          <w:sz w:val="22"/>
          <w:szCs w:val="22"/>
        </w:rPr>
        <w:t xml:space="preserve"> </w:t>
      </w:r>
      <w:r w:rsidR="00FD3382" w:rsidRPr="00583E43">
        <w:rPr>
          <w:rFonts w:ascii="Arial" w:hAnsi="Arial" w:cs="Arial"/>
          <w:sz w:val="22"/>
          <w:szCs w:val="22"/>
        </w:rPr>
        <w:t>ADJUDICACIÓN</w:t>
      </w:r>
      <w:r w:rsidR="00FD3382">
        <w:rPr>
          <w:rFonts w:ascii="Arial" w:hAnsi="Arial" w:cs="Arial"/>
          <w:sz w:val="22"/>
          <w:szCs w:val="22"/>
        </w:rPr>
        <w:t xml:space="preserve"> DEL CONTRATO</w:t>
      </w:r>
    </w:p>
    <w:p w:rsidR="00FD3382" w:rsidRPr="000D43CB" w:rsidRDefault="00FD3382" w:rsidP="00FD3382">
      <w:pPr>
        <w:pStyle w:val="Textosinformato"/>
        <w:rPr>
          <w:rFonts w:ascii="Arial" w:hAnsi="Arial" w:cs="Arial"/>
          <w:sz w:val="22"/>
          <w:szCs w:val="22"/>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La Mesa elevará al Órgano de Contratación una propuesta de adjudicación en favor del licitador que, en su conjunto, haya presentado la proposición más ventajosa. La propuesta señalará las estimaciones que, en aplicación de los criterios objetivos ponderados establecidos en este pliego, se realicen de cada proposición admitida.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Los licitadores podrán retirar sus proposiciones sin penalidad alguna, transcurridos tres meses desde el fin del plazo de presentación de proposiciones o transcurrido el plazo de tres meses a partir del día siguiente al de la apertura pública de las ofertas sin que el órgano de contratación haya adjudicado el contrato.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La Adjudicación, una vez acordada, será notificada a los participantes en la licitación. </w:t>
      </w:r>
    </w:p>
    <w:p w:rsidR="00FD3382" w:rsidRPr="000D43CB" w:rsidRDefault="00FD3382" w:rsidP="00FD3382">
      <w:pPr>
        <w:pStyle w:val="Textosinformato"/>
        <w:jc w:val="both"/>
        <w:rPr>
          <w:rFonts w:ascii="Arial" w:hAnsi="Arial" w:cs="Arial"/>
          <w:sz w:val="22"/>
          <w:szCs w:val="22"/>
          <w:lang w:val="es-ES_tradnl"/>
        </w:rPr>
      </w:pPr>
    </w:p>
    <w:p w:rsidR="00FD3382" w:rsidRPr="00583E43" w:rsidRDefault="00BA3B50" w:rsidP="00FD3382">
      <w:pPr>
        <w:pStyle w:val="Ttulo1"/>
        <w:pBdr>
          <w:bottom w:val="single" w:sz="4" w:space="1" w:color="000000"/>
        </w:pBdr>
        <w:jc w:val="both"/>
        <w:rPr>
          <w:rFonts w:ascii="Arial" w:hAnsi="Arial" w:cs="Arial"/>
          <w:sz w:val="22"/>
          <w:szCs w:val="22"/>
        </w:rPr>
      </w:pPr>
      <w:r>
        <w:rPr>
          <w:rFonts w:ascii="Arial" w:hAnsi="Arial" w:cs="Arial"/>
          <w:sz w:val="22"/>
          <w:szCs w:val="22"/>
        </w:rPr>
        <w:lastRenderedPageBreak/>
        <w:t>14</w:t>
      </w:r>
      <w:r w:rsidR="00FD3382">
        <w:rPr>
          <w:rFonts w:ascii="Arial" w:hAnsi="Arial" w:cs="Arial"/>
          <w:sz w:val="22"/>
          <w:szCs w:val="22"/>
        </w:rPr>
        <w:t xml:space="preserve">. APORTACION DE LA DOCUMENTACION ADICIONAL POR EL ADJUDICATARIO  </w:t>
      </w:r>
      <w:r w:rsidR="00FD3382" w:rsidRPr="00583E43">
        <w:rPr>
          <w:rFonts w:ascii="Arial" w:hAnsi="Arial" w:cs="Arial"/>
          <w:sz w:val="22"/>
          <w:szCs w:val="22"/>
        </w:rPr>
        <w:t xml:space="preserve"> </w:t>
      </w:r>
    </w:p>
    <w:p w:rsidR="00FD3382" w:rsidRPr="000D43CB" w:rsidRDefault="00FD3382" w:rsidP="00FD3382">
      <w:pPr>
        <w:tabs>
          <w:tab w:val="left" w:pos="426"/>
          <w:tab w:val="left" w:pos="709"/>
        </w:tabs>
        <w:ind w:firstLine="567"/>
        <w:jc w:val="both"/>
        <w:rPr>
          <w:rFonts w:ascii="Arial" w:hAnsi="Arial" w:cs="Arial"/>
          <w:b/>
          <w:sz w:val="22"/>
          <w:szCs w:val="22"/>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En el plazo máximo de siete días desde la notificación de la adjudicación el licitador a favor del cual haya recaído la propuesta de adjudicación deberá acreditar la posesión y validez de los siguientes documentos: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a) Documentación acreditativa de la personalidad jurídica.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 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 Si el licitador fuera una persona física, deberá presentar el Documento </w:t>
      </w: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Nacional de Identidad.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b) Poder a favor de la persona que firme la proposición económica en nombre del licitador y Documento Nacional de Identidad de la persona apoderada. Si el licitador fuera persona jurídica, el poder deberá figurar inscrito en el Registro Mercantil, cuando este requisito fuera exigible conforme a la legislación mercantil que le sea aplicable.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c) Declaración del licitador, o en su caso de su apoderado o representante, en la que se afirme, bajo su responsabilidad, que ni la empresa ni sus administradores están incursos en ninguna de las causas de exclusión del procedimiento de licitación a que se refiere el artículo 22 de la Ley Foral 2/2018, de 13 de abril, de Contratos Públicos.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d) Obligaciones Tributarias: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 Alta, referida al ejercicio corriente, y, en su caso, último recibo del Impuesto sobre Actividades Económicas completado con una declaración responsable de no haberse dado de baja en la matrícula del citado impuesto.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 Certificado del Departamento de Economía y Hacienda del Gobierno de Navarra y, además, el de los órganos competentes de las Administraciones Públicas respecto de las cuales el licitador tenga obligaciones tributarias, acreditativos de que se halla al corriente de las mismas, expedido con una antelación no superior a seis meses de la fecha de expiración del plazo de presentación de proposiciones.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e) Certificado expedido por la Seguridad Social acreditativo de estar inscritas en el sistema de Seguridad Social, estar afiliados o haber afiliado y dado de alta a los trabajadores, haber presentado los documentos de cotización correspondientes y hallarse al corriente en el pago de las obligaciones de la Seguridad Social que le imponen las disposiciones vigentes (salvo el supuesto de que el licitador no esté comprendido obligatoriamente dentro de su ámbito de aplicación), expedido con una </w:t>
      </w:r>
      <w:r w:rsidRPr="000D43CB">
        <w:rPr>
          <w:rFonts w:ascii="Arial" w:hAnsi="Arial" w:cs="Arial"/>
          <w:sz w:val="22"/>
          <w:szCs w:val="22"/>
          <w:lang w:val="es-ES_tradnl"/>
        </w:rPr>
        <w:lastRenderedPageBreak/>
        <w:t xml:space="preserve">antelación no superior a seis meses de la fecha de expiración del plazo de presentación de proposiciones.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f) Declaración del licitador, o en su caso de su apoderado o representante, en la que se afirme, bajo su responsabilidad, hallarse al corriente en el cumplimiento de las obligaciones en materia de Seguridad, Salud en el trabajo y prevención de riesgos laborales, impuestas por las disposiciones vigentes.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g) En el supuesto de que se presentaran proposiciones suscritas por licitadores que participen conjuntamente, se incorporará un documento privado en el que se manifieste la voluntad de concurrencia conjunta, se indique el porcentaje de participación que corresponde a cada uno y se designe un representante o apoderado único que las represente. El escrito habrá de estar firmado tanto por las diversas empresas concurrentes como por el citado apoderado.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h) Para las empresas extranjeras, la declaración de someterse a la jurisdicción de los Juzgados y Tribunales españoles de cualquier orden para todas las incidencias que de modo directo o indirecto pudieran surgir del contrato, con renuncia, en su caso, al fuero jurisdiccional que pudiera corresponder al licitador o candidato. </w:t>
      </w:r>
    </w:p>
    <w:p w:rsidR="00FD3382" w:rsidRPr="000D43CB" w:rsidRDefault="00FD3382" w:rsidP="00FD3382">
      <w:pPr>
        <w:pStyle w:val="Textosinformato"/>
        <w:jc w:val="both"/>
        <w:rPr>
          <w:rFonts w:ascii="Arial" w:hAnsi="Arial" w:cs="Arial"/>
          <w:sz w:val="22"/>
          <w:szCs w:val="22"/>
          <w:lang w:val="es-ES_tradnl"/>
        </w:rPr>
      </w:pPr>
    </w:p>
    <w:p w:rsidR="00FD3382" w:rsidRPr="000D43CB" w:rsidRDefault="00FD3382" w:rsidP="00FD3382">
      <w:pPr>
        <w:pStyle w:val="Textosinformato"/>
        <w:jc w:val="both"/>
        <w:rPr>
          <w:rFonts w:ascii="Arial" w:hAnsi="Arial" w:cs="Arial"/>
          <w:sz w:val="22"/>
          <w:szCs w:val="22"/>
          <w:lang w:val="es-ES_tradnl"/>
        </w:rPr>
      </w:pPr>
      <w:r w:rsidRPr="000D43CB">
        <w:rPr>
          <w:rFonts w:ascii="Arial" w:hAnsi="Arial" w:cs="Arial"/>
          <w:sz w:val="22"/>
          <w:szCs w:val="22"/>
          <w:lang w:val="es-ES_tradnl"/>
        </w:rPr>
        <w:t xml:space="preserve">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 </w:t>
      </w:r>
    </w:p>
    <w:p w:rsidR="00FD3382" w:rsidRPr="000D43CB" w:rsidRDefault="00FD3382" w:rsidP="00FD3382">
      <w:pPr>
        <w:tabs>
          <w:tab w:val="left" w:pos="426"/>
          <w:tab w:val="left" w:pos="709"/>
        </w:tabs>
        <w:ind w:firstLine="567"/>
        <w:jc w:val="both"/>
        <w:rPr>
          <w:rFonts w:ascii="Arial" w:hAnsi="Arial" w:cs="Arial"/>
          <w:b/>
          <w:sz w:val="22"/>
          <w:szCs w:val="22"/>
        </w:rPr>
      </w:pPr>
    </w:p>
    <w:p w:rsidR="0012705F" w:rsidRPr="00FD3382" w:rsidRDefault="00BA3B50" w:rsidP="00FD3382">
      <w:pPr>
        <w:pStyle w:val="Ttulo1"/>
        <w:keepNext w:val="0"/>
        <w:pBdr>
          <w:bottom w:val="single" w:sz="4" w:space="1" w:color="000000"/>
        </w:pBdr>
        <w:jc w:val="both"/>
        <w:rPr>
          <w:rFonts w:ascii="Arial" w:hAnsi="Arial" w:cs="Arial"/>
          <w:sz w:val="22"/>
          <w:szCs w:val="22"/>
        </w:rPr>
      </w:pPr>
      <w:r>
        <w:rPr>
          <w:rFonts w:ascii="Arial" w:hAnsi="Arial" w:cs="Arial"/>
          <w:sz w:val="22"/>
          <w:szCs w:val="22"/>
        </w:rPr>
        <w:t>15</w:t>
      </w:r>
      <w:r w:rsidR="0012705F" w:rsidRPr="00FD3382">
        <w:rPr>
          <w:rFonts w:ascii="Arial" w:hAnsi="Arial" w:cs="Arial"/>
          <w:sz w:val="22"/>
          <w:szCs w:val="22"/>
        </w:rPr>
        <w:t>. FORMALIZACIÓN DEL CONTRATO</w:t>
      </w:r>
    </w:p>
    <w:p w:rsidR="0012705F" w:rsidRPr="00583E43" w:rsidRDefault="0012705F" w:rsidP="0012705F">
      <w:pPr>
        <w:pStyle w:val="Textoindependiente"/>
        <w:tabs>
          <w:tab w:val="left" w:pos="4962"/>
        </w:tabs>
        <w:spacing w:before="120"/>
        <w:ind w:firstLine="720"/>
        <w:rPr>
          <w:rFonts w:ascii="Arial" w:hAnsi="Arial" w:cs="Arial"/>
          <w:sz w:val="22"/>
          <w:szCs w:val="22"/>
        </w:rPr>
      </w:pPr>
      <w:r w:rsidRPr="00583E43">
        <w:rPr>
          <w:rFonts w:ascii="Arial" w:hAnsi="Arial" w:cs="Arial"/>
          <w:sz w:val="22"/>
          <w:szCs w:val="22"/>
        </w:rPr>
        <w:t>El contrato se formalizará en documento administrativo como máximo en el plazo de quince días naturales, contados desde la terminación del plazo de suspensión de la adjudicación, es decir, a partir de los diez días naturales siguientes a la fecha de remisión de la notificación de la adjudicación, siendo requisito necesario que previamente se haya constituido la garantía definitiva.</w:t>
      </w:r>
    </w:p>
    <w:p w:rsidR="0012705F" w:rsidRPr="00583E43" w:rsidRDefault="0012705F" w:rsidP="0012705F">
      <w:pPr>
        <w:pStyle w:val="Textoindependiente"/>
        <w:tabs>
          <w:tab w:val="left" w:pos="4962"/>
        </w:tabs>
        <w:spacing w:before="120"/>
        <w:ind w:firstLine="720"/>
        <w:rPr>
          <w:rFonts w:ascii="Arial" w:hAnsi="Arial" w:cs="Arial"/>
          <w:sz w:val="22"/>
          <w:szCs w:val="22"/>
          <w:shd w:val="clear" w:color="auto" w:fill="FFFF00"/>
        </w:rPr>
      </w:pPr>
      <w:r w:rsidRPr="00583E43">
        <w:rPr>
          <w:rFonts w:ascii="Arial" w:hAnsi="Arial" w:cs="Arial"/>
          <w:sz w:val="22"/>
          <w:szCs w:val="22"/>
        </w:rPr>
        <w:t xml:space="preserve">Cuando por causas imputables al adjudicatario no pudiera formalizarse el contrato, el Órgano de Contratación podrá optar por resolver el contrato, previa audiencia del interesado con incautación de las garantías constituidas por la licitación o con abono por parte del contratista de una penalidad equivalente al 5 % del valor estimado del contrato, e indemnización complementaria de daños y perjuicios en todo lo que exceda dicho porcentaje, o bien conceder un nuevo plazo improrrogable para que se proceda a la formalización, con aplicación en este caso del régimen de penalidades </w:t>
      </w:r>
      <w:r w:rsidR="00422375">
        <w:rPr>
          <w:rFonts w:ascii="Arial" w:hAnsi="Arial" w:cs="Arial"/>
          <w:sz w:val="22"/>
          <w:szCs w:val="22"/>
        </w:rPr>
        <w:t xml:space="preserve">previsto en la Ley Foral 2/2018, de 13 de abril, de Contratos Públicos para la demora en la ejecución del contrato.  </w:t>
      </w:r>
    </w:p>
    <w:p w:rsidR="0012705F" w:rsidRDefault="0012705F" w:rsidP="0012705F">
      <w:pPr>
        <w:pStyle w:val="Textoindependiente"/>
        <w:tabs>
          <w:tab w:val="left" w:pos="4962"/>
        </w:tabs>
        <w:spacing w:before="120"/>
        <w:ind w:firstLine="720"/>
        <w:rPr>
          <w:rFonts w:ascii="Arial" w:hAnsi="Arial" w:cs="Arial"/>
          <w:sz w:val="22"/>
          <w:szCs w:val="22"/>
        </w:rPr>
      </w:pPr>
      <w:r w:rsidRPr="00583E43">
        <w:rPr>
          <w:rFonts w:ascii="Arial" w:hAnsi="Arial" w:cs="Arial"/>
          <w:sz w:val="22"/>
          <w:szCs w:val="22"/>
        </w:rPr>
        <w:t xml:space="preserve">El adjudicatario deberá presentar resguardo acreditativo de haber consignado a favor del Ayuntamiento de </w:t>
      </w:r>
      <w:r w:rsidR="00422375">
        <w:rPr>
          <w:rFonts w:ascii="Arial" w:hAnsi="Arial" w:cs="Arial"/>
          <w:sz w:val="22"/>
          <w:szCs w:val="22"/>
        </w:rPr>
        <w:t>Valtierra</w:t>
      </w:r>
      <w:r w:rsidRPr="00583E43">
        <w:rPr>
          <w:rFonts w:ascii="Arial" w:hAnsi="Arial" w:cs="Arial"/>
          <w:sz w:val="22"/>
          <w:szCs w:val="22"/>
        </w:rPr>
        <w:t xml:space="preserve"> garantía para el cumplimiento de las obligaciones por importe </w:t>
      </w:r>
      <w:r w:rsidR="00AD2A4B">
        <w:rPr>
          <w:rFonts w:ascii="Arial" w:hAnsi="Arial" w:cs="Arial"/>
          <w:sz w:val="22"/>
          <w:szCs w:val="22"/>
        </w:rPr>
        <w:t>señalado en la cláusula 10</w:t>
      </w:r>
      <w:r w:rsidRPr="00583E43">
        <w:rPr>
          <w:rFonts w:ascii="Arial" w:hAnsi="Arial" w:cs="Arial"/>
          <w:sz w:val="22"/>
          <w:szCs w:val="22"/>
        </w:rPr>
        <w:t xml:space="preserve"> de este Pliego regulador de la contratación con carácter previo a la formalización.</w:t>
      </w:r>
    </w:p>
    <w:p w:rsidR="00AD2A4B" w:rsidRPr="00583E43" w:rsidRDefault="00AD2A4B" w:rsidP="0012705F">
      <w:pPr>
        <w:pStyle w:val="Textoindependiente"/>
        <w:tabs>
          <w:tab w:val="left" w:pos="4962"/>
        </w:tabs>
        <w:spacing w:before="120"/>
        <w:ind w:firstLine="720"/>
        <w:rPr>
          <w:rFonts w:ascii="Arial" w:hAnsi="Arial" w:cs="Arial"/>
          <w:sz w:val="22"/>
          <w:szCs w:val="22"/>
        </w:rPr>
      </w:pPr>
    </w:p>
    <w:p w:rsidR="0012705F" w:rsidRPr="00583E43" w:rsidRDefault="00BA3B50" w:rsidP="00FD3382">
      <w:pPr>
        <w:pStyle w:val="Ttulo1"/>
        <w:keepNext w:val="0"/>
        <w:numPr>
          <w:ilvl w:val="0"/>
          <w:numId w:val="0"/>
        </w:numPr>
        <w:pBdr>
          <w:bottom w:val="single" w:sz="4" w:space="1" w:color="000000"/>
        </w:pBdr>
        <w:jc w:val="both"/>
        <w:rPr>
          <w:rFonts w:ascii="Arial" w:hAnsi="Arial" w:cs="Arial"/>
          <w:sz w:val="22"/>
          <w:szCs w:val="22"/>
        </w:rPr>
      </w:pPr>
      <w:r>
        <w:rPr>
          <w:rFonts w:ascii="Arial" w:hAnsi="Arial" w:cs="Arial"/>
          <w:sz w:val="22"/>
          <w:szCs w:val="22"/>
        </w:rPr>
        <w:t>16</w:t>
      </w:r>
      <w:r w:rsidR="0012705F" w:rsidRPr="00583E43">
        <w:rPr>
          <w:rFonts w:ascii="Arial" w:hAnsi="Arial" w:cs="Arial"/>
          <w:sz w:val="22"/>
          <w:szCs w:val="22"/>
        </w:rPr>
        <w:t>.</w:t>
      </w:r>
      <w:r w:rsidR="00AD2A4B">
        <w:rPr>
          <w:rFonts w:ascii="Arial" w:hAnsi="Arial" w:cs="Arial"/>
          <w:sz w:val="22"/>
          <w:szCs w:val="22"/>
        </w:rPr>
        <w:t xml:space="preserve"> </w:t>
      </w:r>
      <w:r w:rsidR="0012705F" w:rsidRPr="00583E43">
        <w:rPr>
          <w:rFonts w:ascii="Arial" w:hAnsi="Arial" w:cs="Arial"/>
          <w:sz w:val="22"/>
          <w:szCs w:val="22"/>
        </w:rPr>
        <w:t xml:space="preserve"> ABONO DE LOS TRABAJOS</w:t>
      </w:r>
    </w:p>
    <w:p w:rsidR="0012705F" w:rsidRPr="00583E43" w:rsidRDefault="0012705F" w:rsidP="0012705F">
      <w:pPr>
        <w:jc w:val="both"/>
        <w:rPr>
          <w:rFonts w:ascii="Arial" w:hAnsi="Arial" w:cs="Arial"/>
          <w:sz w:val="22"/>
          <w:szCs w:val="22"/>
        </w:rPr>
      </w:pPr>
    </w:p>
    <w:p w:rsidR="0012705F" w:rsidRPr="00583E43" w:rsidRDefault="0012705F" w:rsidP="0012705F">
      <w:pPr>
        <w:jc w:val="both"/>
        <w:rPr>
          <w:rFonts w:ascii="Arial" w:hAnsi="Arial" w:cs="Arial"/>
          <w:sz w:val="22"/>
          <w:szCs w:val="22"/>
        </w:rPr>
      </w:pPr>
      <w:r w:rsidRPr="00583E43">
        <w:rPr>
          <w:rFonts w:ascii="Arial" w:hAnsi="Arial" w:cs="Arial"/>
          <w:sz w:val="22"/>
          <w:szCs w:val="22"/>
        </w:rPr>
        <w:tab/>
        <w:t xml:space="preserve">El Ayuntamiento de </w:t>
      </w:r>
      <w:r w:rsidR="00422375">
        <w:rPr>
          <w:rFonts w:ascii="Arial" w:hAnsi="Arial" w:cs="Arial"/>
          <w:sz w:val="22"/>
          <w:szCs w:val="22"/>
        </w:rPr>
        <w:t>Valtierr</w:t>
      </w:r>
      <w:r w:rsidRPr="00583E43">
        <w:rPr>
          <w:rFonts w:ascii="Arial" w:hAnsi="Arial" w:cs="Arial"/>
          <w:sz w:val="22"/>
          <w:szCs w:val="22"/>
        </w:rPr>
        <w:t>a liquidará al adjudicatario/a el importe contratado, previa presentación de factura mensual detallada por la asistencia efectivamente realizada, debiendo emitirse de conformidad con las disposiciones vigentes y especificará en todo caso la numeración seriada, fecha de expedición, descripción de los trabajos realizados, N.I.F. del expedidor y destinatario, el I.V.A. repercutido.</w:t>
      </w:r>
    </w:p>
    <w:p w:rsidR="0012705F" w:rsidRPr="00583E43" w:rsidRDefault="0012705F" w:rsidP="0012705F">
      <w:pPr>
        <w:jc w:val="both"/>
        <w:rPr>
          <w:rFonts w:ascii="Arial" w:hAnsi="Arial" w:cs="Arial"/>
          <w:sz w:val="22"/>
          <w:szCs w:val="22"/>
        </w:rPr>
      </w:pPr>
    </w:p>
    <w:p w:rsidR="0012705F" w:rsidRPr="00583E43" w:rsidRDefault="0012705F" w:rsidP="0012705F">
      <w:pPr>
        <w:jc w:val="both"/>
        <w:rPr>
          <w:rFonts w:ascii="Arial" w:hAnsi="Arial" w:cs="Arial"/>
          <w:sz w:val="22"/>
          <w:szCs w:val="22"/>
        </w:rPr>
      </w:pPr>
      <w:r w:rsidRPr="00583E43">
        <w:rPr>
          <w:rFonts w:ascii="Arial" w:hAnsi="Arial" w:cs="Arial"/>
          <w:sz w:val="22"/>
          <w:szCs w:val="22"/>
        </w:rPr>
        <w:tab/>
        <w:t>El total de la factura mensual deberá coincidir con el precio de la oferta adjudicada y según la asistencia realmente efectuada, abonándose, mediante transferencia bancaria, tras la presentación de la factura conformada en el Registro General.</w:t>
      </w:r>
    </w:p>
    <w:p w:rsidR="00422375" w:rsidRPr="00583E43" w:rsidRDefault="00422375" w:rsidP="00F51E57">
      <w:pPr>
        <w:pStyle w:val="Ttulo1"/>
        <w:keepNext w:val="0"/>
        <w:numPr>
          <w:ilvl w:val="0"/>
          <w:numId w:val="0"/>
        </w:numPr>
        <w:pBdr>
          <w:top w:val="single" w:sz="4" w:space="1" w:color="000000"/>
          <w:left w:val="single" w:sz="4" w:space="4" w:color="000000"/>
          <w:bottom w:val="single" w:sz="4" w:space="1" w:color="000000"/>
          <w:right w:val="single" w:sz="4" w:space="4" w:color="000000"/>
        </w:pBdr>
        <w:jc w:val="both"/>
        <w:rPr>
          <w:rFonts w:ascii="Arial" w:hAnsi="Arial" w:cs="Arial"/>
          <w:b w:val="0"/>
          <w:vanish/>
          <w:sz w:val="22"/>
          <w:szCs w:val="22"/>
        </w:rPr>
      </w:pPr>
      <w:r w:rsidRPr="00583E43">
        <w:rPr>
          <w:rFonts w:ascii="Arial" w:hAnsi="Arial" w:cs="Arial"/>
          <w:b w:val="0"/>
          <w:vanish/>
          <w:sz w:val="22"/>
          <w:szCs w:val="22"/>
        </w:rPr>
        <w:t xml:space="preserve">Conforme al artículo 116 de la Ley Foral 6/2006, en los contratos de asistencia la revisión de precios tiene carácter potestativo, por lo que se podrá hacer constar en el Pliego la improcedencia de la misma. </w:t>
      </w:r>
    </w:p>
    <w:p w:rsidR="00422375" w:rsidRPr="00583E43" w:rsidRDefault="00422375" w:rsidP="00422375">
      <w:pPr>
        <w:jc w:val="both"/>
        <w:rPr>
          <w:rFonts w:ascii="Arial" w:hAnsi="Arial" w:cs="Arial"/>
          <w:sz w:val="22"/>
          <w:szCs w:val="22"/>
        </w:rPr>
      </w:pPr>
    </w:p>
    <w:p w:rsidR="00422375" w:rsidRPr="00583E43" w:rsidRDefault="00422375" w:rsidP="00422375">
      <w:pPr>
        <w:rPr>
          <w:rFonts w:ascii="Arial" w:hAnsi="Arial" w:cs="Arial"/>
          <w:sz w:val="22"/>
          <w:szCs w:val="22"/>
        </w:rPr>
      </w:pPr>
    </w:p>
    <w:p w:rsidR="00422375" w:rsidRPr="00583E43" w:rsidRDefault="00BA3B50" w:rsidP="00422375">
      <w:pPr>
        <w:pBdr>
          <w:bottom w:val="single" w:sz="4" w:space="1" w:color="000000"/>
        </w:pBdr>
        <w:rPr>
          <w:rFonts w:ascii="Arial" w:hAnsi="Arial" w:cs="Arial"/>
          <w:b/>
          <w:sz w:val="22"/>
          <w:szCs w:val="22"/>
        </w:rPr>
      </w:pPr>
      <w:r>
        <w:rPr>
          <w:rFonts w:ascii="Arial" w:hAnsi="Arial" w:cs="Arial"/>
          <w:b/>
          <w:sz w:val="22"/>
          <w:szCs w:val="22"/>
        </w:rPr>
        <w:t>17</w:t>
      </w:r>
      <w:r w:rsidR="00422375" w:rsidRPr="00583E43">
        <w:rPr>
          <w:rFonts w:ascii="Arial" w:hAnsi="Arial" w:cs="Arial"/>
          <w:b/>
          <w:sz w:val="22"/>
          <w:szCs w:val="22"/>
        </w:rPr>
        <w:t>. EJECUCIÓN DEL CONTRATO</w:t>
      </w:r>
    </w:p>
    <w:p w:rsidR="00422375" w:rsidRPr="00583E43" w:rsidRDefault="00422375" w:rsidP="00422375">
      <w:pPr>
        <w:rPr>
          <w:rFonts w:ascii="Arial" w:hAnsi="Arial" w:cs="Arial"/>
          <w:b/>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El contrato se ejecutará a riesgo y ventura de la persona adjudicataria quien no tendrá derecho a indemnización por causa de pérdidas o averías sino en los casos de fuerza mayor. El contratista no podrá reclamar bajo ningún pretexto, ni aún de error u omisión, aumento de los precios fijados en su oferta. Además, será a su cargo la indemnización de todos los daños que cause al Ayuntamiento de </w:t>
      </w:r>
      <w:r>
        <w:rPr>
          <w:rFonts w:ascii="Arial" w:hAnsi="Arial" w:cs="Arial"/>
          <w:sz w:val="22"/>
          <w:szCs w:val="22"/>
        </w:rPr>
        <w:t>Valtierra</w:t>
      </w:r>
      <w:r w:rsidRPr="00583E43">
        <w:rPr>
          <w:rFonts w:ascii="Arial" w:hAnsi="Arial" w:cs="Arial"/>
          <w:sz w:val="22"/>
          <w:szCs w:val="22"/>
        </w:rPr>
        <w:t xml:space="preserve"> o a terceros por la ejecución del contrato.</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Durante la ejecución del contrato deberá prestarse el servicio con la continuidad que se exija según programación que se apruebe, constituyendo su falta causa de resolución.</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El servicio en la prestación de la presente actividad se iniciará en el momento que indique el Ayuntamiento de </w:t>
      </w:r>
      <w:r>
        <w:rPr>
          <w:rFonts w:ascii="Arial" w:hAnsi="Arial" w:cs="Arial"/>
          <w:sz w:val="22"/>
          <w:szCs w:val="22"/>
        </w:rPr>
        <w:t>Valtierra</w:t>
      </w:r>
      <w:r w:rsidRPr="00583E43">
        <w:rPr>
          <w:rFonts w:ascii="Arial" w:hAnsi="Arial" w:cs="Arial"/>
          <w:sz w:val="22"/>
          <w:szCs w:val="22"/>
        </w:rPr>
        <w:t xml:space="preserve"> debiendo haber consignado previamente fianza definitiva y, tras este trámite, formalizado el contrato.</w:t>
      </w:r>
    </w:p>
    <w:p w:rsidR="00422375" w:rsidRPr="00583E43" w:rsidRDefault="00422375" w:rsidP="00422375">
      <w:pPr>
        <w:jc w:val="both"/>
        <w:rPr>
          <w:rFonts w:ascii="Arial" w:hAnsi="Arial" w:cs="Arial"/>
          <w:sz w:val="22"/>
          <w:szCs w:val="22"/>
        </w:rPr>
      </w:pPr>
    </w:p>
    <w:p w:rsidR="00422375" w:rsidRPr="00583E43" w:rsidRDefault="00422375" w:rsidP="00422375">
      <w:pPr>
        <w:pStyle w:val="Sangradetextonormal"/>
        <w:ind w:left="0" w:firstLine="708"/>
        <w:jc w:val="both"/>
        <w:rPr>
          <w:rFonts w:ascii="Arial" w:hAnsi="Arial" w:cs="Arial"/>
          <w:sz w:val="22"/>
          <w:szCs w:val="22"/>
        </w:rPr>
      </w:pPr>
      <w:r w:rsidRPr="00583E43">
        <w:rPr>
          <w:rFonts w:ascii="Arial" w:hAnsi="Arial" w:cs="Arial"/>
          <w:sz w:val="22"/>
          <w:szCs w:val="22"/>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w:t>
      </w:r>
      <w:r w:rsidRPr="00583E43">
        <w:rPr>
          <w:rFonts w:ascii="Arial" w:hAnsi="Arial" w:cs="Arial"/>
          <w:sz w:val="22"/>
          <w:szCs w:val="22"/>
        </w:rPr>
        <w:softHyphen/>
        <w:t xml:space="preserve">nes de trabajo, prevención de riesgos laborales y demás disposiciones en materia laboral, inserción </w:t>
      </w:r>
      <w:proofErr w:type="spellStart"/>
      <w:r w:rsidRPr="00583E43">
        <w:rPr>
          <w:rFonts w:ascii="Arial" w:hAnsi="Arial" w:cs="Arial"/>
          <w:sz w:val="22"/>
          <w:szCs w:val="22"/>
        </w:rPr>
        <w:t>sociolaboral</w:t>
      </w:r>
      <w:proofErr w:type="spellEnd"/>
      <w:r w:rsidRPr="00583E43">
        <w:rPr>
          <w:rFonts w:ascii="Arial" w:hAnsi="Arial" w:cs="Arial"/>
          <w:sz w:val="22"/>
          <w:szCs w:val="22"/>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Como consecuencia de la cláusula anterior, el adjudicatario/a, como empresa patronal, ha de dar de alta en la Seguridad Social a todo el personal que preste sus servicios en la actividad y suscribir el documento de asociación con la Mutualidad Laboral correspondiente que cubra los riesgos de accidentes de trabajo con exacto </w:t>
      </w:r>
      <w:r w:rsidRPr="00583E43">
        <w:rPr>
          <w:rFonts w:ascii="Arial" w:hAnsi="Arial" w:cs="Arial"/>
          <w:sz w:val="22"/>
          <w:szCs w:val="22"/>
        </w:rPr>
        <w:lastRenderedPageBreak/>
        <w:t>cumplimiento de cuanto establece o establezca en el futuro la legislación sobre la materia.</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Asimismo, el Ayuntamiento de </w:t>
      </w:r>
      <w:r>
        <w:rPr>
          <w:rFonts w:ascii="Arial" w:hAnsi="Arial" w:cs="Arial"/>
          <w:sz w:val="22"/>
          <w:szCs w:val="22"/>
        </w:rPr>
        <w:t>Valtierra</w:t>
      </w:r>
      <w:r w:rsidRPr="00583E43">
        <w:rPr>
          <w:rFonts w:ascii="Arial" w:hAnsi="Arial" w:cs="Arial"/>
          <w:sz w:val="22"/>
          <w:szCs w:val="22"/>
        </w:rPr>
        <w:t xml:space="preserve"> podrá requerir al adjudicatario para que entregue las copias de los partes de alta, baja o alteraciones de la Seguridad Social de la totalidad del personal que por su cuenta destine a los servicios adjudicados, así como copia de las liquidaciones de las cuotas efectuadas a la Seguridad Social, modelos TC 1 y TC 2, o las que en el futuro puedan sustituir a los citados documentos.</w:t>
      </w:r>
    </w:p>
    <w:p w:rsidR="0012705F" w:rsidRDefault="0012705F"/>
    <w:p w:rsidR="00422375" w:rsidRPr="00583E43" w:rsidRDefault="00422375" w:rsidP="00422375">
      <w:pPr>
        <w:jc w:val="both"/>
        <w:rPr>
          <w:rFonts w:ascii="Arial" w:hAnsi="Arial" w:cs="Arial"/>
          <w:sz w:val="22"/>
          <w:szCs w:val="22"/>
        </w:rPr>
      </w:pPr>
      <w:r w:rsidRPr="00583E43">
        <w:rPr>
          <w:rFonts w:ascii="Arial" w:hAnsi="Arial" w:cs="Arial"/>
          <w:sz w:val="22"/>
          <w:szCs w:val="22"/>
        </w:rPr>
        <w:t xml:space="preserve">El adjudicatario para el desarrollo del servicio contará con el material disponible en el Ayuntamiento de </w:t>
      </w:r>
      <w:r>
        <w:rPr>
          <w:rFonts w:ascii="Arial" w:hAnsi="Arial" w:cs="Arial"/>
          <w:sz w:val="22"/>
          <w:szCs w:val="22"/>
        </w:rPr>
        <w:t>Valtierra</w:t>
      </w:r>
      <w:r w:rsidRPr="00583E43">
        <w:rPr>
          <w:rFonts w:ascii="Arial" w:hAnsi="Arial" w:cs="Arial"/>
          <w:sz w:val="22"/>
          <w:szCs w:val="22"/>
        </w:rPr>
        <w:t>, debiendo aportar por su cuenta aquel que considere necesario y no esté disponible en el servicio correspondiente.</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Tendrá obligación de formar a su personal en los conocimientos básicos del trabajo que van a realizar, así como contar con un seguro de responsabilidad civil a terceros. No obstante, lo anterior, la empresa será la única responsable por los daños que por su culpa o negligencia o de su personal cause en la ejecución del contrato.</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El o la contratista tendrá en todo momento la obligación de obedecer las órdenes e instrucciones que, por escrito, les sean dictadas por el personal designado por el Ayuntamiento de </w:t>
      </w:r>
      <w:r>
        <w:rPr>
          <w:rFonts w:ascii="Arial" w:hAnsi="Arial" w:cs="Arial"/>
          <w:sz w:val="22"/>
          <w:szCs w:val="22"/>
        </w:rPr>
        <w:t>Valtierr</w:t>
      </w:r>
      <w:r w:rsidRPr="00583E43">
        <w:rPr>
          <w:rFonts w:ascii="Arial" w:hAnsi="Arial" w:cs="Arial"/>
          <w:sz w:val="22"/>
          <w:szCs w:val="22"/>
        </w:rPr>
        <w:t>a para el seguimiento de los trabajos, tanto en la realización de los mismos como en la forma de ejecución.</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La Administración contratante, por medio del personal que considere oportuno, ejercerá el control de los trabajos comprendidos en esta contrata, comprometiéndose el o la contratista a facilitar la práctica del control al personal encargado.</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Los trabajos se ejecutarán con estricta sujeción a las presentes cláusulas y al contrato que se formalice, así como conforme a las instrucciones que por escrito sean dadas por el personal encargado, sometiéndose el Contratista a las facultades de interpretación, modificación y resolución del contrato que la legislación vigente confiere a la Administración contratante.</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xml:space="preserve">El adjudicatario/a indicará al Ayuntamiento de </w:t>
      </w:r>
      <w:r>
        <w:rPr>
          <w:rFonts w:ascii="Arial" w:hAnsi="Arial" w:cs="Arial"/>
          <w:sz w:val="22"/>
          <w:szCs w:val="22"/>
        </w:rPr>
        <w:t>Valtierra</w:t>
      </w:r>
      <w:r w:rsidRPr="00583E43">
        <w:rPr>
          <w:rFonts w:ascii="Arial" w:hAnsi="Arial" w:cs="Arial"/>
          <w:sz w:val="22"/>
          <w:szCs w:val="22"/>
        </w:rPr>
        <w:t>, la persona que por su responsabilidad (Encargado/a, Representante, etc.) será la interlocutora válida ante el Ayuntamiento, su dirección técnica y encargados de mantenimiento.</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p>
    <w:p w:rsidR="00422375" w:rsidRPr="00583E43" w:rsidRDefault="00AD2A4B" w:rsidP="00422375">
      <w:pPr>
        <w:pBdr>
          <w:bottom w:val="single" w:sz="4" w:space="1" w:color="000000"/>
        </w:pBdr>
        <w:jc w:val="both"/>
        <w:rPr>
          <w:rFonts w:ascii="Arial" w:hAnsi="Arial" w:cs="Arial"/>
          <w:b/>
          <w:sz w:val="22"/>
          <w:szCs w:val="22"/>
        </w:rPr>
      </w:pPr>
      <w:r>
        <w:rPr>
          <w:rFonts w:ascii="Arial" w:hAnsi="Arial" w:cs="Arial"/>
          <w:b/>
          <w:sz w:val="22"/>
          <w:szCs w:val="22"/>
        </w:rPr>
        <w:t>18</w:t>
      </w:r>
      <w:r w:rsidR="00422375" w:rsidRPr="00583E43">
        <w:rPr>
          <w:rFonts w:ascii="Arial" w:hAnsi="Arial" w:cs="Arial"/>
          <w:b/>
          <w:sz w:val="22"/>
          <w:szCs w:val="22"/>
        </w:rPr>
        <w:t xml:space="preserve">. DERECHOS Y OBLIGACIONES RECÍPROCAS DE AYUNTAMIENTO Y ENTE CONTRATISTA </w:t>
      </w:r>
    </w:p>
    <w:p w:rsidR="00422375" w:rsidRPr="00583E43" w:rsidRDefault="00422375" w:rsidP="00422375">
      <w:pPr>
        <w:rPr>
          <w:rFonts w:ascii="Arial" w:hAnsi="Arial" w:cs="Arial"/>
          <w:sz w:val="22"/>
          <w:szCs w:val="22"/>
        </w:rPr>
      </w:pPr>
    </w:p>
    <w:p w:rsidR="00422375" w:rsidRPr="00583E43" w:rsidRDefault="00422375" w:rsidP="00422375">
      <w:pPr>
        <w:rPr>
          <w:rFonts w:ascii="Arial" w:hAnsi="Arial" w:cs="Arial"/>
          <w:sz w:val="22"/>
          <w:szCs w:val="22"/>
        </w:rPr>
      </w:pPr>
    </w:p>
    <w:p w:rsidR="00422375" w:rsidRPr="00422375" w:rsidRDefault="00422375" w:rsidP="00422375">
      <w:pPr>
        <w:pStyle w:val="Prrafodelista"/>
        <w:numPr>
          <w:ilvl w:val="0"/>
          <w:numId w:val="5"/>
        </w:numPr>
        <w:jc w:val="both"/>
        <w:rPr>
          <w:rFonts w:ascii="Arial" w:hAnsi="Arial" w:cs="Arial"/>
          <w:sz w:val="22"/>
          <w:szCs w:val="22"/>
        </w:rPr>
      </w:pPr>
      <w:r w:rsidRPr="00422375">
        <w:rPr>
          <w:rFonts w:ascii="Arial" w:hAnsi="Arial" w:cs="Arial"/>
          <w:sz w:val="22"/>
          <w:szCs w:val="22"/>
        </w:rPr>
        <w:t>El Ayuntamiento ostentará, en todo caso, las potestades siguientes:</w:t>
      </w:r>
    </w:p>
    <w:p w:rsidR="00422375" w:rsidRPr="00422375" w:rsidRDefault="00422375" w:rsidP="00422375">
      <w:pPr>
        <w:pStyle w:val="Prrafodelista"/>
        <w:ind w:left="1060"/>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1.- Ordenar discrecionalmente las modificaciones en la prestación que aconseje el interés público y entre otras: “la variación en la calidad, cantidad, tiempo y lugar de las prestaciones en que la asistencia consista”.</w:t>
      </w:r>
    </w:p>
    <w:p w:rsidR="00422375" w:rsidRPr="00583E43" w:rsidRDefault="00422375" w:rsidP="00422375">
      <w:pPr>
        <w:jc w:val="both"/>
        <w:rPr>
          <w:rFonts w:ascii="Arial" w:hAnsi="Arial" w:cs="Arial"/>
          <w:sz w:val="22"/>
          <w:szCs w:val="22"/>
        </w:rPr>
      </w:pPr>
      <w:r w:rsidRPr="00583E43">
        <w:rPr>
          <w:rFonts w:ascii="Arial" w:hAnsi="Arial" w:cs="Arial"/>
          <w:sz w:val="22"/>
          <w:szCs w:val="22"/>
        </w:rPr>
        <w:lastRenderedPageBreak/>
        <w:tab/>
        <w:t xml:space="preserve">2.- Fiscalizar la gestión del o la contratista a cuyo efecto podrá inspeccionar la forma en la que asista en el apoyo a la gestión del </w:t>
      </w:r>
      <w:r>
        <w:rPr>
          <w:rFonts w:ascii="Arial" w:hAnsi="Arial" w:cs="Arial"/>
          <w:sz w:val="22"/>
          <w:szCs w:val="22"/>
        </w:rPr>
        <w:t>Polideportivo y pistas de pádel de Valtierra</w:t>
      </w:r>
      <w:r w:rsidRPr="00583E43">
        <w:rPr>
          <w:rFonts w:ascii="Arial" w:hAnsi="Arial" w:cs="Arial"/>
          <w:sz w:val="22"/>
          <w:szCs w:val="22"/>
        </w:rPr>
        <w:t xml:space="preserve"> y la documentación relacionada con el mismo y dictar las órdenes para mantener o restablecer la debida prestación.</w:t>
      </w:r>
    </w:p>
    <w:p w:rsidR="00422375" w:rsidRPr="00583E43" w:rsidRDefault="00422375" w:rsidP="00422375">
      <w:pPr>
        <w:jc w:val="both"/>
        <w:rPr>
          <w:rFonts w:ascii="Arial" w:hAnsi="Arial" w:cs="Arial"/>
          <w:sz w:val="22"/>
          <w:szCs w:val="22"/>
        </w:rPr>
      </w:pPr>
      <w:r w:rsidRPr="00583E43">
        <w:rPr>
          <w:rFonts w:ascii="Arial" w:hAnsi="Arial" w:cs="Arial"/>
          <w:sz w:val="22"/>
          <w:szCs w:val="22"/>
        </w:rPr>
        <w:tab/>
        <w:t>3.- Imponer al contratista las correcciones pertinentes por razón de las infracciones que cometa.</w:t>
      </w:r>
    </w:p>
    <w:p w:rsidR="00422375" w:rsidRPr="00583E43" w:rsidRDefault="00422375" w:rsidP="00422375">
      <w:pPr>
        <w:jc w:val="both"/>
        <w:rPr>
          <w:rFonts w:ascii="Arial" w:hAnsi="Arial" w:cs="Arial"/>
          <w:sz w:val="22"/>
          <w:szCs w:val="22"/>
        </w:rPr>
      </w:pPr>
      <w:r w:rsidRPr="00583E43">
        <w:rPr>
          <w:rFonts w:ascii="Arial" w:hAnsi="Arial" w:cs="Arial"/>
          <w:sz w:val="22"/>
          <w:szCs w:val="22"/>
        </w:rPr>
        <w:tab/>
        <w:t>4.- Rescatar el servicio en que consista el contrato.</w:t>
      </w:r>
    </w:p>
    <w:p w:rsidR="00422375" w:rsidRPr="00583E43" w:rsidRDefault="00422375" w:rsidP="00422375">
      <w:pPr>
        <w:jc w:val="both"/>
        <w:rPr>
          <w:rFonts w:ascii="Arial" w:hAnsi="Arial" w:cs="Arial"/>
          <w:sz w:val="22"/>
          <w:szCs w:val="22"/>
        </w:rPr>
      </w:pPr>
      <w:r w:rsidRPr="00583E43">
        <w:rPr>
          <w:rFonts w:ascii="Arial" w:hAnsi="Arial" w:cs="Arial"/>
          <w:sz w:val="22"/>
          <w:szCs w:val="22"/>
        </w:rPr>
        <w:tab/>
        <w:t>5.- Suprimir el servicio de conformidad con la legislación vigente que resulte de aplicación y con ello la asistencia al mismo en que consista el contrato.</w:t>
      </w:r>
    </w:p>
    <w:p w:rsidR="00422375" w:rsidRPr="00583E43" w:rsidRDefault="00422375" w:rsidP="00422375">
      <w:pPr>
        <w:jc w:val="both"/>
        <w:rPr>
          <w:rFonts w:ascii="Arial" w:hAnsi="Arial" w:cs="Arial"/>
          <w:sz w:val="22"/>
          <w:szCs w:val="22"/>
        </w:rPr>
      </w:pPr>
      <w:r w:rsidRPr="00583E43">
        <w:rPr>
          <w:rFonts w:ascii="Arial" w:hAnsi="Arial" w:cs="Arial"/>
          <w:sz w:val="22"/>
          <w:szCs w:val="22"/>
        </w:rPr>
        <w:tab/>
        <w:t>6. - Cualquier otra que se establezca en la legislación vigente.</w:t>
      </w:r>
    </w:p>
    <w:p w:rsidR="00422375" w:rsidRPr="00583E43" w:rsidRDefault="00422375" w:rsidP="00422375">
      <w:pPr>
        <w:jc w:val="both"/>
        <w:rPr>
          <w:rFonts w:ascii="Arial" w:hAnsi="Arial" w:cs="Arial"/>
          <w:sz w:val="22"/>
          <w:szCs w:val="22"/>
        </w:rPr>
      </w:pPr>
    </w:p>
    <w:p w:rsidR="00422375" w:rsidRPr="00422375" w:rsidRDefault="00422375" w:rsidP="00422375">
      <w:pPr>
        <w:pStyle w:val="Prrafodelista"/>
        <w:numPr>
          <w:ilvl w:val="0"/>
          <w:numId w:val="5"/>
        </w:numPr>
        <w:jc w:val="both"/>
        <w:rPr>
          <w:rFonts w:ascii="Arial" w:hAnsi="Arial" w:cs="Arial"/>
          <w:sz w:val="22"/>
          <w:szCs w:val="22"/>
        </w:rPr>
      </w:pPr>
      <w:r w:rsidRPr="00422375">
        <w:rPr>
          <w:rFonts w:ascii="Arial" w:hAnsi="Arial" w:cs="Arial"/>
          <w:sz w:val="22"/>
          <w:szCs w:val="22"/>
        </w:rPr>
        <w:t>Serán obligaciones generales del ente contratista o contratistas:</w:t>
      </w:r>
    </w:p>
    <w:p w:rsidR="00422375" w:rsidRPr="00422375" w:rsidRDefault="00422375" w:rsidP="00422375">
      <w:pPr>
        <w:pStyle w:val="Prrafodelista"/>
        <w:ind w:left="1060"/>
        <w:jc w:val="both"/>
        <w:rPr>
          <w:rFonts w:ascii="Arial" w:hAnsi="Arial" w:cs="Arial"/>
          <w:sz w:val="22"/>
          <w:szCs w:val="22"/>
        </w:rPr>
      </w:pPr>
    </w:p>
    <w:p w:rsidR="00422375" w:rsidRPr="00FD3382" w:rsidRDefault="00422375" w:rsidP="00422375">
      <w:pPr>
        <w:jc w:val="both"/>
        <w:rPr>
          <w:rFonts w:ascii="Arial" w:hAnsi="Arial" w:cs="Arial"/>
          <w:sz w:val="22"/>
          <w:szCs w:val="22"/>
        </w:rPr>
      </w:pPr>
      <w:r w:rsidRPr="00583E43">
        <w:rPr>
          <w:rFonts w:ascii="Arial" w:hAnsi="Arial" w:cs="Arial"/>
          <w:sz w:val="22"/>
          <w:szCs w:val="22"/>
        </w:rPr>
        <w:tab/>
        <w:t xml:space="preserve">1.- Prestar el servicio del modo dispuesto en la contrata u ordenado posteriormente por el Ayuntamiento de </w:t>
      </w:r>
      <w:r>
        <w:rPr>
          <w:rFonts w:ascii="Arial" w:hAnsi="Arial" w:cs="Arial"/>
          <w:sz w:val="22"/>
          <w:szCs w:val="22"/>
        </w:rPr>
        <w:t>Valtierr</w:t>
      </w:r>
      <w:r w:rsidRPr="00583E43">
        <w:rPr>
          <w:rFonts w:ascii="Arial" w:hAnsi="Arial" w:cs="Arial"/>
          <w:sz w:val="22"/>
          <w:szCs w:val="22"/>
        </w:rPr>
        <w:t xml:space="preserve">a a través del Concejal de Deporte y Juventud y bajo la coordinación directa </w:t>
      </w:r>
      <w:r w:rsidRPr="00FD3382">
        <w:rPr>
          <w:rFonts w:ascii="Arial" w:hAnsi="Arial" w:cs="Arial"/>
          <w:sz w:val="22"/>
          <w:szCs w:val="22"/>
        </w:rPr>
        <w:t xml:space="preserve">del Técnico de Cultura y Deporte. </w:t>
      </w:r>
    </w:p>
    <w:p w:rsidR="00422375" w:rsidRPr="00422375" w:rsidRDefault="00422375">
      <w:pPr>
        <w:rPr>
          <w:color w:val="FF0000"/>
        </w:rPr>
      </w:pPr>
    </w:p>
    <w:p w:rsidR="00422375" w:rsidRDefault="00422375" w:rsidP="00422375">
      <w:pPr>
        <w:jc w:val="both"/>
        <w:rPr>
          <w:rFonts w:ascii="Arial" w:hAnsi="Arial" w:cs="Arial"/>
          <w:sz w:val="22"/>
          <w:szCs w:val="22"/>
        </w:rPr>
      </w:pPr>
      <w:r>
        <w:rPr>
          <w:rFonts w:ascii="Arial" w:hAnsi="Arial" w:cs="Arial"/>
          <w:sz w:val="22"/>
          <w:szCs w:val="22"/>
        </w:rPr>
        <w:tab/>
      </w:r>
      <w:r w:rsidRPr="00583E43">
        <w:rPr>
          <w:rFonts w:ascii="Arial" w:hAnsi="Arial" w:cs="Arial"/>
          <w:sz w:val="22"/>
          <w:szCs w:val="22"/>
        </w:rPr>
        <w:t xml:space="preserve">2.- Cumplir con el </w:t>
      </w:r>
      <w:r w:rsidR="005F4D9B">
        <w:rPr>
          <w:rFonts w:ascii="Arial" w:hAnsi="Arial" w:cs="Arial"/>
          <w:sz w:val="22"/>
          <w:szCs w:val="22"/>
        </w:rPr>
        <w:t>hora</w:t>
      </w:r>
      <w:r w:rsidRPr="00583E43">
        <w:rPr>
          <w:rFonts w:ascii="Arial" w:hAnsi="Arial" w:cs="Arial"/>
          <w:sz w:val="22"/>
          <w:szCs w:val="22"/>
        </w:rPr>
        <w:t xml:space="preserve">rio de apertura </w:t>
      </w:r>
      <w:r w:rsidR="005F4D9B">
        <w:rPr>
          <w:rFonts w:ascii="Arial" w:hAnsi="Arial" w:cs="Arial"/>
          <w:sz w:val="22"/>
          <w:szCs w:val="22"/>
        </w:rPr>
        <w:t xml:space="preserve">y cierre del Polideportivo Municipal y de las pistas de pádel. </w:t>
      </w:r>
      <w:r w:rsidRPr="00583E43">
        <w:rPr>
          <w:rFonts w:ascii="Arial" w:hAnsi="Arial" w:cs="Arial"/>
          <w:sz w:val="22"/>
          <w:szCs w:val="22"/>
        </w:rPr>
        <w:t xml:space="preserve">Dicho calendario y el horario podrán modificarse por necesidades del servicio. El horario de apertura del </w:t>
      </w:r>
      <w:r w:rsidR="005F4D9B">
        <w:rPr>
          <w:rFonts w:ascii="Arial" w:hAnsi="Arial" w:cs="Arial"/>
          <w:sz w:val="22"/>
          <w:szCs w:val="22"/>
        </w:rPr>
        <w:t>polide</w:t>
      </w:r>
      <w:r>
        <w:rPr>
          <w:rFonts w:ascii="Arial" w:hAnsi="Arial" w:cs="Arial"/>
          <w:sz w:val="22"/>
          <w:szCs w:val="22"/>
        </w:rPr>
        <w:t>po</w:t>
      </w:r>
      <w:r w:rsidR="005F4D9B">
        <w:rPr>
          <w:rFonts w:ascii="Arial" w:hAnsi="Arial" w:cs="Arial"/>
          <w:sz w:val="22"/>
          <w:szCs w:val="22"/>
        </w:rPr>
        <w:t>r</w:t>
      </w:r>
      <w:r>
        <w:rPr>
          <w:rFonts w:ascii="Arial" w:hAnsi="Arial" w:cs="Arial"/>
          <w:sz w:val="22"/>
          <w:szCs w:val="22"/>
        </w:rPr>
        <w:t>tivo y las pistas de pádel</w:t>
      </w:r>
      <w:r w:rsidRPr="00583E43">
        <w:rPr>
          <w:rFonts w:ascii="Arial" w:hAnsi="Arial" w:cs="Arial"/>
          <w:sz w:val="22"/>
          <w:szCs w:val="22"/>
        </w:rPr>
        <w:t xml:space="preserve"> será el siguiente: </w:t>
      </w:r>
      <w:r w:rsidR="005F4D9B">
        <w:rPr>
          <w:rFonts w:ascii="Arial" w:hAnsi="Arial" w:cs="Arial"/>
          <w:sz w:val="22"/>
          <w:szCs w:val="22"/>
        </w:rPr>
        <w:t xml:space="preserve">de lunes a </w:t>
      </w:r>
      <w:r w:rsidR="00FD3382">
        <w:rPr>
          <w:rFonts w:ascii="Arial" w:hAnsi="Arial" w:cs="Arial"/>
          <w:sz w:val="22"/>
          <w:szCs w:val="22"/>
        </w:rPr>
        <w:t>juev</w:t>
      </w:r>
      <w:r w:rsidR="005F4D9B">
        <w:rPr>
          <w:rFonts w:ascii="Arial" w:hAnsi="Arial" w:cs="Arial"/>
          <w:sz w:val="22"/>
          <w:szCs w:val="22"/>
        </w:rPr>
        <w:t xml:space="preserve">es </w:t>
      </w:r>
      <w:r w:rsidR="005F4D9B" w:rsidRPr="00FD3382">
        <w:rPr>
          <w:rFonts w:ascii="Arial" w:hAnsi="Arial" w:cs="Arial"/>
          <w:sz w:val="22"/>
          <w:szCs w:val="22"/>
        </w:rPr>
        <w:t xml:space="preserve">de </w:t>
      </w:r>
      <w:r w:rsidR="00FD3382" w:rsidRPr="00FD3382">
        <w:rPr>
          <w:rFonts w:ascii="Arial" w:hAnsi="Arial" w:cs="Arial"/>
          <w:sz w:val="22"/>
          <w:szCs w:val="22"/>
        </w:rPr>
        <w:t>9:00</w:t>
      </w:r>
      <w:r w:rsidR="005F4D9B" w:rsidRPr="00FD3382">
        <w:rPr>
          <w:rFonts w:ascii="Arial" w:hAnsi="Arial" w:cs="Arial"/>
          <w:sz w:val="22"/>
          <w:szCs w:val="22"/>
        </w:rPr>
        <w:t xml:space="preserve"> a 13:</w:t>
      </w:r>
      <w:r w:rsidR="00FD3382" w:rsidRPr="00FD3382">
        <w:rPr>
          <w:rFonts w:ascii="Arial" w:hAnsi="Arial" w:cs="Arial"/>
          <w:sz w:val="22"/>
          <w:szCs w:val="22"/>
        </w:rPr>
        <w:t>00</w:t>
      </w:r>
      <w:r w:rsidR="005F4D9B" w:rsidRPr="00FD3382">
        <w:rPr>
          <w:rFonts w:ascii="Arial" w:hAnsi="Arial" w:cs="Arial"/>
          <w:sz w:val="22"/>
          <w:szCs w:val="22"/>
        </w:rPr>
        <w:t xml:space="preserve"> y de 16:00 a 2</w:t>
      </w:r>
      <w:r w:rsidR="00FD3382" w:rsidRPr="00FD3382">
        <w:rPr>
          <w:rFonts w:ascii="Arial" w:hAnsi="Arial" w:cs="Arial"/>
          <w:sz w:val="22"/>
          <w:szCs w:val="22"/>
        </w:rPr>
        <w:t>1</w:t>
      </w:r>
      <w:r w:rsidR="005F4D9B" w:rsidRPr="00FD3382">
        <w:rPr>
          <w:rFonts w:ascii="Arial" w:hAnsi="Arial" w:cs="Arial"/>
          <w:sz w:val="22"/>
          <w:szCs w:val="22"/>
        </w:rPr>
        <w:t>:00 horas</w:t>
      </w:r>
      <w:r w:rsidR="00FD3382" w:rsidRPr="00FD3382">
        <w:rPr>
          <w:rFonts w:ascii="Arial" w:hAnsi="Arial" w:cs="Arial"/>
          <w:sz w:val="22"/>
          <w:szCs w:val="22"/>
        </w:rPr>
        <w:t>, viernes de 9:00 a 13:00 horas y de 15:00 a 20:00 horas</w:t>
      </w:r>
      <w:r w:rsidR="005F4D9B" w:rsidRPr="00FD3382">
        <w:rPr>
          <w:rFonts w:ascii="Arial" w:hAnsi="Arial" w:cs="Arial"/>
          <w:sz w:val="22"/>
          <w:szCs w:val="22"/>
        </w:rPr>
        <w:t xml:space="preserve"> y sábados de 9:00 a 13:00 horas</w:t>
      </w:r>
      <w:r w:rsidR="005F4D9B">
        <w:rPr>
          <w:rFonts w:ascii="Arial" w:hAnsi="Arial" w:cs="Arial"/>
          <w:sz w:val="22"/>
          <w:szCs w:val="22"/>
        </w:rPr>
        <w:t xml:space="preserve">.  </w:t>
      </w:r>
      <w:r w:rsidR="00982CF2">
        <w:rPr>
          <w:rFonts w:ascii="Arial" w:hAnsi="Arial" w:cs="Arial"/>
          <w:sz w:val="22"/>
          <w:szCs w:val="22"/>
        </w:rPr>
        <w:t>En cualquier caso, l</w:t>
      </w:r>
      <w:bookmarkStart w:id="0" w:name="_GoBack"/>
      <w:bookmarkEnd w:id="0"/>
      <w:r w:rsidR="00FD3382">
        <w:rPr>
          <w:rFonts w:ascii="Arial" w:hAnsi="Arial" w:cs="Arial"/>
          <w:sz w:val="22"/>
          <w:szCs w:val="22"/>
        </w:rPr>
        <w:t>os h</w:t>
      </w:r>
      <w:r w:rsidR="005F4D9B">
        <w:rPr>
          <w:rFonts w:ascii="Arial" w:hAnsi="Arial" w:cs="Arial"/>
          <w:sz w:val="22"/>
          <w:szCs w:val="22"/>
        </w:rPr>
        <w:t>orario</w:t>
      </w:r>
      <w:r w:rsidR="00FD3382">
        <w:rPr>
          <w:rFonts w:ascii="Arial" w:hAnsi="Arial" w:cs="Arial"/>
          <w:sz w:val="22"/>
          <w:szCs w:val="22"/>
        </w:rPr>
        <w:t>s</w:t>
      </w:r>
      <w:r w:rsidR="005F4D9B">
        <w:rPr>
          <w:rFonts w:ascii="Arial" w:hAnsi="Arial" w:cs="Arial"/>
          <w:sz w:val="22"/>
          <w:szCs w:val="22"/>
        </w:rPr>
        <w:t xml:space="preserve"> </w:t>
      </w:r>
      <w:r w:rsidR="00FD3382">
        <w:rPr>
          <w:rFonts w:ascii="Arial" w:hAnsi="Arial" w:cs="Arial"/>
          <w:sz w:val="22"/>
          <w:szCs w:val="22"/>
        </w:rPr>
        <w:t>se adaptará</w:t>
      </w:r>
      <w:r w:rsidR="00982CF2">
        <w:rPr>
          <w:rFonts w:ascii="Arial" w:hAnsi="Arial" w:cs="Arial"/>
          <w:sz w:val="22"/>
          <w:szCs w:val="22"/>
        </w:rPr>
        <w:t>n</w:t>
      </w:r>
      <w:r w:rsidR="00FD3382">
        <w:rPr>
          <w:rFonts w:ascii="Arial" w:hAnsi="Arial" w:cs="Arial"/>
          <w:sz w:val="22"/>
          <w:szCs w:val="22"/>
        </w:rPr>
        <w:t xml:space="preserve"> a las necesidades del servicio previo acuerdo con el adjudicatario.</w:t>
      </w:r>
    </w:p>
    <w:p w:rsidR="00FD3382" w:rsidRDefault="00FD3382" w:rsidP="00422375">
      <w:pPr>
        <w:jc w:val="both"/>
        <w:rPr>
          <w:rFonts w:ascii="Arial" w:hAnsi="Arial" w:cs="Arial"/>
          <w:color w:val="FF0000"/>
          <w:sz w:val="22"/>
          <w:szCs w:val="22"/>
        </w:rPr>
      </w:pPr>
    </w:p>
    <w:p w:rsidR="00A95193" w:rsidRDefault="00A95193" w:rsidP="00422375">
      <w:pPr>
        <w:jc w:val="both"/>
        <w:rPr>
          <w:rFonts w:ascii="Arial" w:hAnsi="Arial" w:cs="Arial"/>
          <w:color w:val="000000" w:themeColor="text1"/>
          <w:sz w:val="22"/>
          <w:szCs w:val="22"/>
        </w:rPr>
      </w:pPr>
      <w:r>
        <w:rPr>
          <w:rFonts w:ascii="Arial" w:hAnsi="Arial" w:cs="Arial"/>
          <w:color w:val="000000" w:themeColor="text1"/>
          <w:sz w:val="22"/>
          <w:szCs w:val="22"/>
        </w:rPr>
        <w:t>Domingos y Festivos permanecerá cerrado conforme a las necesidades del servicio previo acuerdo con el adjudicatario.</w:t>
      </w:r>
    </w:p>
    <w:p w:rsidR="00381DB2" w:rsidRDefault="00381DB2" w:rsidP="00422375">
      <w:pPr>
        <w:jc w:val="both"/>
        <w:rPr>
          <w:rFonts w:ascii="Arial" w:hAnsi="Arial" w:cs="Arial"/>
          <w:color w:val="000000" w:themeColor="text1"/>
          <w:sz w:val="22"/>
          <w:szCs w:val="22"/>
        </w:rPr>
      </w:pPr>
    </w:p>
    <w:p w:rsidR="00381DB2" w:rsidRDefault="00381DB2" w:rsidP="00422375">
      <w:pPr>
        <w:jc w:val="both"/>
        <w:rPr>
          <w:rFonts w:ascii="Arial" w:hAnsi="Arial" w:cs="Arial"/>
          <w:color w:val="000000" w:themeColor="text1"/>
          <w:sz w:val="22"/>
          <w:szCs w:val="22"/>
        </w:rPr>
      </w:pPr>
      <w:r>
        <w:rPr>
          <w:rFonts w:ascii="Arial" w:hAnsi="Arial" w:cs="Arial"/>
          <w:color w:val="000000" w:themeColor="text1"/>
          <w:sz w:val="22"/>
          <w:szCs w:val="22"/>
        </w:rPr>
        <w:t>Igualmente, las instalaciones permanecerán cerradas al público del 17 al 30 de Agosto, pudiendo cambiar esta fecha por convenio mutuo entre el Ayuntamiento y el adjudicatario.</w:t>
      </w:r>
    </w:p>
    <w:p w:rsidR="00A95193" w:rsidRPr="00A95193" w:rsidRDefault="00A95193" w:rsidP="00422375">
      <w:pPr>
        <w:jc w:val="both"/>
        <w:rPr>
          <w:rFonts w:ascii="Arial" w:hAnsi="Arial" w:cs="Arial"/>
          <w:color w:val="000000" w:themeColor="text1"/>
          <w:sz w:val="22"/>
          <w:szCs w:val="22"/>
        </w:rPr>
      </w:pPr>
    </w:p>
    <w:p w:rsidR="00422375" w:rsidRDefault="00422375" w:rsidP="00422375">
      <w:pPr>
        <w:jc w:val="both"/>
        <w:rPr>
          <w:rFonts w:ascii="Arial" w:hAnsi="Arial" w:cs="Arial"/>
          <w:sz w:val="22"/>
          <w:szCs w:val="22"/>
        </w:rPr>
      </w:pPr>
      <w:r w:rsidRPr="00583E43">
        <w:rPr>
          <w:rFonts w:ascii="Arial" w:hAnsi="Arial" w:cs="Arial"/>
          <w:sz w:val="22"/>
          <w:szCs w:val="22"/>
        </w:rPr>
        <w:tab/>
        <w:t xml:space="preserve">3.- </w:t>
      </w:r>
      <w:r w:rsidR="00A95193">
        <w:rPr>
          <w:rFonts w:ascii="Arial" w:hAnsi="Arial" w:cs="Arial"/>
          <w:sz w:val="22"/>
          <w:szCs w:val="22"/>
        </w:rPr>
        <w:t xml:space="preserve">Control de acceso a la instalación: </w:t>
      </w:r>
      <w:r w:rsidRPr="00583E43">
        <w:rPr>
          <w:rFonts w:ascii="Arial" w:hAnsi="Arial" w:cs="Arial"/>
          <w:sz w:val="22"/>
          <w:szCs w:val="22"/>
        </w:rPr>
        <w:t xml:space="preserve">Admitir a la recepción del </w:t>
      </w:r>
      <w:r>
        <w:rPr>
          <w:rFonts w:ascii="Arial" w:hAnsi="Arial" w:cs="Arial"/>
          <w:sz w:val="22"/>
          <w:szCs w:val="22"/>
        </w:rPr>
        <w:t>Polideportivo y pistas de pádel</w:t>
      </w:r>
      <w:r w:rsidRPr="00583E43">
        <w:rPr>
          <w:rFonts w:ascii="Arial" w:hAnsi="Arial" w:cs="Arial"/>
          <w:sz w:val="22"/>
          <w:szCs w:val="22"/>
        </w:rPr>
        <w:t xml:space="preserve"> a toda persona que cumpla los requisitos establecidos.</w:t>
      </w:r>
    </w:p>
    <w:p w:rsidR="00A95193" w:rsidRDefault="00A95193" w:rsidP="00422375">
      <w:pPr>
        <w:jc w:val="both"/>
        <w:rPr>
          <w:rFonts w:ascii="Arial" w:hAnsi="Arial" w:cs="Arial"/>
          <w:sz w:val="22"/>
          <w:szCs w:val="22"/>
        </w:rPr>
      </w:pPr>
    </w:p>
    <w:p w:rsidR="00A95193" w:rsidRDefault="00A95193" w:rsidP="00422375">
      <w:pPr>
        <w:jc w:val="both"/>
        <w:rPr>
          <w:rFonts w:ascii="Arial" w:hAnsi="Arial" w:cs="Arial"/>
          <w:color w:val="FF0000"/>
          <w:sz w:val="22"/>
          <w:szCs w:val="22"/>
        </w:rPr>
      </w:pPr>
      <w:r>
        <w:rPr>
          <w:rFonts w:ascii="Arial" w:hAnsi="Arial" w:cs="Arial"/>
          <w:sz w:val="22"/>
          <w:szCs w:val="22"/>
        </w:rPr>
        <w:tab/>
        <w:t>4.-  Limpiar las instalaciones (pasillos, gimnasio, almacén de material, graderío, sa</w:t>
      </w:r>
      <w:r w:rsidR="00F51E57">
        <w:rPr>
          <w:rFonts w:ascii="Arial" w:hAnsi="Arial" w:cs="Arial"/>
          <w:sz w:val="22"/>
          <w:szCs w:val="22"/>
        </w:rPr>
        <w:t>la fitness, pista polideportiva</w:t>
      </w:r>
      <w:r>
        <w:rPr>
          <w:rFonts w:ascii="Arial" w:hAnsi="Arial" w:cs="Arial"/>
          <w:sz w:val="22"/>
          <w:szCs w:val="22"/>
        </w:rPr>
        <w:t>) siempre que no haya activ</w:t>
      </w:r>
      <w:r w:rsidRPr="00994AF2">
        <w:rPr>
          <w:rFonts w:ascii="Arial" w:hAnsi="Arial" w:cs="Arial"/>
          <w:color w:val="000000" w:themeColor="text1"/>
          <w:sz w:val="22"/>
          <w:szCs w:val="22"/>
        </w:rPr>
        <w:t xml:space="preserve">idad en ese momento y en ese lugar.  Se realizará una limpieza general al menos cada 6 meses.  Los productos </w:t>
      </w:r>
      <w:r w:rsidR="00994AF2">
        <w:rPr>
          <w:rFonts w:ascii="Arial" w:hAnsi="Arial" w:cs="Arial"/>
          <w:color w:val="000000" w:themeColor="text1"/>
          <w:sz w:val="22"/>
          <w:szCs w:val="22"/>
        </w:rPr>
        <w:t xml:space="preserve">y material </w:t>
      </w:r>
      <w:r w:rsidRPr="00994AF2">
        <w:rPr>
          <w:rFonts w:ascii="Arial" w:hAnsi="Arial" w:cs="Arial"/>
          <w:color w:val="000000" w:themeColor="text1"/>
          <w:sz w:val="22"/>
          <w:szCs w:val="22"/>
        </w:rPr>
        <w:t xml:space="preserve">de limpieza correrán a cargo </w:t>
      </w:r>
      <w:r w:rsidR="00994AF2" w:rsidRPr="00994AF2">
        <w:rPr>
          <w:rFonts w:ascii="Arial" w:hAnsi="Arial" w:cs="Arial"/>
          <w:color w:val="000000" w:themeColor="text1"/>
          <w:sz w:val="22"/>
          <w:szCs w:val="22"/>
        </w:rPr>
        <w:t>del adjudicatario.</w:t>
      </w:r>
    </w:p>
    <w:p w:rsidR="00A95193" w:rsidRDefault="00A95193" w:rsidP="00422375">
      <w:pPr>
        <w:jc w:val="both"/>
        <w:rPr>
          <w:rFonts w:ascii="Arial" w:hAnsi="Arial" w:cs="Arial"/>
          <w:color w:val="FF0000"/>
          <w:sz w:val="22"/>
          <w:szCs w:val="22"/>
        </w:rPr>
      </w:pPr>
    </w:p>
    <w:p w:rsidR="00A95193" w:rsidRDefault="00A95193" w:rsidP="00422375">
      <w:pPr>
        <w:jc w:val="both"/>
        <w:rPr>
          <w:rFonts w:ascii="Arial" w:hAnsi="Arial" w:cs="Arial"/>
          <w:color w:val="000000" w:themeColor="text1"/>
          <w:sz w:val="22"/>
          <w:szCs w:val="22"/>
        </w:rPr>
      </w:pPr>
      <w:r>
        <w:rPr>
          <w:rFonts w:ascii="Arial" w:hAnsi="Arial" w:cs="Arial"/>
          <w:color w:val="FF0000"/>
          <w:sz w:val="22"/>
          <w:szCs w:val="22"/>
        </w:rPr>
        <w:tab/>
      </w:r>
      <w:r>
        <w:rPr>
          <w:rFonts w:ascii="Arial" w:hAnsi="Arial" w:cs="Arial"/>
          <w:color w:val="000000" w:themeColor="text1"/>
          <w:sz w:val="22"/>
          <w:szCs w:val="22"/>
        </w:rPr>
        <w:t>5.-  Realizar en las instalaciones deportivas un mantenimiento preventivo y correctivo, avisando de todas las averías, de cómo y cuándo se han producido y nivel de importancia a los técnicos del Ayuntamiento.</w:t>
      </w:r>
    </w:p>
    <w:p w:rsidR="00A95193" w:rsidRDefault="00A95193" w:rsidP="00422375">
      <w:pPr>
        <w:jc w:val="both"/>
        <w:rPr>
          <w:rFonts w:ascii="Arial" w:hAnsi="Arial" w:cs="Arial"/>
          <w:color w:val="000000" w:themeColor="text1"/>
          <w:sz w:val="22"/>
          <w:szCs w:val="22"/>
        </w:rPr>
      </w:pPr>
    </w:p>
    <w:p w:rsidR="00A95193" w:rsidRDefault="00A95193" w:rsidP="00422375">
      <w:pPr>
        <w:jc w:val="both"/>
        <w:rPr>
          <w:rFonts w:ascii="Arial" w:hAnsi="Arial" w:cs="Arial"/>
          <w:color w:val="000000" w:themeColor="text1"/>
          <w:sz w:val="22"/>
          <w:szCs w:val="22"/>
        </w:rPr>
      </w:pPr>
      <w:r>
        <w:rPr>
          <w:rFonts w:ascii="Arial" w:hAnsi="Arial" w:cs="Arial"/>
          <w:color w:val="000000" w:themeColor="text1"/>
          <w:sz w:val="22"/>
          <w:szCs w:val="22"/>
        </w:rPr>
        <w:tab/>
        <w:t>6.-  Velar por el buen uso de las instalaciones, vigilar si se producen desperfectos o robos identificando a los causantes, en el caso de que sea posible.</w:t>
      </w:r>
    </w:p>
    <w:p w:rsidR="00A95193" w:rsidRDefault="00A95193" w:rsidP="00422375">
      <w:pPr>
        <w:jc w:val="both"/>
        <w:rPr>
          <w:rFonts w:ascii="Arial" w:hAnsi="Arial" w:cs="Arial"/>
          <w:color w:val="000000" w:themeColor="text1"/>
          <w:sz w:val="22"/>
          <w:szCs w:val="22"/>
        </w:rPr>
      </w:pPr>
    </w:p>
    <w:p w:rsidR="00A95193" w:rsidRDefault="00A95193" w:rsidP="00422375">
      <w:pPr>
        <w:jc w:val="both"/>
        <w:rPr>
          <w:rFonts w:ascii="Arial" w:hAnsi="Arial" w:cs="Arial"/>
          <w:color w:val="000000" w:themeColor="text1"/>
          <w:sz w:val="22"/>
          <w:szCs w:val="22"/>
        </w:rPr>
      </w:pPr>
      <w:r>
        <w:rPr>
          <w:rFonts w:ascii="Arial" w:hAnsi="Arial" w:cs="Arial"/>
          <w:color w:val="000000" w:themeColor="text1"/>
          <w:sz w:val="22"/>
          <w:szCs w:val="22"/>
        </w:rPr>
        <w:lastRenderedPageBreak/>
        <w:tab/>
        <w:t>7.-  Informar al técnico deportivo de las incidencias o problemas que se produzcan en las instalaciones o en el desarrollo de las actividades deportivas.</w:t>
      </w:r>
    </w:p>
    <w:p w:rsidR="00A95193" w:rsidRDefault="00A95193" w:rsidP="00422375">
      <w:pPr>
        <w:jc w:val="both"/>
        <w:rPr>
          <w:rFonts w:ascii="Arial" w:hAnsi="Arial" w:cs="Arial"/>
          <w:color w:val="000000" w:themeColor="text1"/>
          <w:sz w:val="22"/>
          <w:szCs w:val="22"/>
        </w:rPr>
      </w:pPr>
    </w:p>
    <w:p w:rsidR="00A95193" w:rsidRDefault="00A95193" w:rsidP="00422375">
      <w:pPr>
        <w:jc w:val="both"/>
        <w:rPr>
          <w:rFonts w:ascii="Arial" w:hAnsi="Arial" w:cs="Arial"/>
          <w:color w:val="000000" w:themeColor="text1"/>
          <w:sz w:val="22"/>
          <w:szCs w:val="22"/>
        </w:rPr>
      </w:pPr>
      <w:r>
        <w:rPr>
          <w:rFonts w:ascii="Arial" w:hAnsi="Arial" w:cs="Arial"/>
          <w:color w:val="000000" w:themeColor="text1"/>
          <w:sz w:val="22"/>
          <w:szCs w:val="22"/>
        </w:rPr>
        <w:tab/>
        <w:t>8.-  Realizar controles establecidos en los protocolos de trabajo de la Carta de Servicios:</w:t>
      </w:r>
    </w:p>
    <w:p w:rsidR="00A95193" w:rsidRDefault="00A95193" w:rsidP="00422375">
      <w:pPr>
        <w:jc w:val="both"/>
        <w:rPr>
          <w:rFonts w:ascii="Arial" w:hAnsi="Arial" w:cs="Arial"/>
          <w:color w:val="000000" w:themeColor="text1"/>
          <w:sz w:val="22"/>
          <w:szCs w:val="22"/>
        </w:rPr>
      </w:pP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Revisar la temperatura del agua de las duchas, una vez por semana</w:t>
      </w: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Rellenar los partes de avería que le serán facilitados a tal fin</w:t>
      </w: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Rellenar el parte de limpieza que deberá estar en lugar visible a los usuarios</w:t>
      </w: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Encender la calefacción dos horas antes de cualquier actividad programada</w:t>
      </w: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Atender el alquiler y reserva de las instalaciones (pistas) rellenando las fichas que para ello se le faciliten  En caso de que una reserva quede libre deberá llamar telefónicamente al siguiente de la lista que la hubiere reservado.</w:t>
      </w:r>
    </w:p>
    <w:p w:rsidR="00A95193" w:rsidRDefault="00A95193"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 xml:space="preserve">Colocar en el Tablón de Anuncios del Polideportivo el </w:t>
      </w:r>
      <w:proofErr w:type="spellStart"/>
      <w:r>
        <w:rPr>
          <w:rFonts w:ascii="Arial" w:hAnsi="Arial" w:cs="Arial"/>
          <w:color w:val="000000" w:themeColor="text1"/>
          <w:sz w:val="22"/>
          <w:szCs w:val="22"/>
        </w:rPr>
        <w:t>planning</w:t>
      </w:r>
      <w:proofErr w:type="spellEnd"/>
      <w:r>
        <w:rPr>
          <w:rFonts w:ascii="Arial" w:hAnsi="Arial" w:cs="Arial"/>
          <w:color w:val="000000" w:themeColor="text1"/>
          <w:sz w:val="22"/>
          <w:szCs w:val="22"/>
        </w:rPr>
        <w:t xml:space="preserve"> semanal de utilización y reserva del Polideportivo.</w:t>
      </w:r>
    </w:p>
    <w:p w:rsidR="000607C5" w:rsidRDefault="000607C5"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Tener en perfecto estado el botiquín del polideportivo y reponerlo cuando sea necesario.  En caso de accidente o lesión deberá atender al usuario con el botiquín de la instalación y si se requiere facilitar el traslado al centro sanitario correspondiente (llamar al 112).  Rellenar una ficha control del número de usuarios atendidos en el botiquín y de los trasladados al Centro de Salud.</w:t>
      </w:r>
    </w:p>
    <w:p w:rsidR="000607C5" w:rsidRDefault="000607C5"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Atender las demandas de los usuarios del Polideportivo y las pistas de forma inmediata, con amabilidad y corrección, facilitando información con eficacia y utilizando un lenguaje claro y preciso.</w:t>
      </w:r>
    </w:p>
    <w:p w:rsidR="000607C5" w:rsidRPr="00A95193" w:rsidRDefault="000607C5" w:rsidP="00A95193">
      <w:pPr>
        <w:pStyle w:val="Prrafodelista"/>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Facilitar los impresos de reclamación, quejas y sugerencias.</w:t>
      </w:r>
    </w:p>
    <w:p w:rsidR="00A95193" w:rsidRPr="00583E43" w:rsidRDefault="00A95193" w:rsidP="00422375">
      <w:pPr>
        <w:jc w:val="both"/>
        <w:rPr>
          <w:rFonts w:ascii="Arial" w:hAnsi="Arial" w:cs="Arial"/>
          <w:sz w:val="22"/>
          <w:szCs w:val="22"/>
        </w:rPr>
      </w:pPr>
    </w:p>
    <w:p w:rsidR="00422375" w:rsidRDefault="000607C5" w:rsidP="00422375">
      <w:pPr>
        <w:jc w:val="both"/>
        <w:rPr>
          <w:rFonts w:ascii="Arial" w:hAnsi="Arial" w:cs="Arial"/>
          <w:sz w:val="22"/>
          <w:szCs w:val="22"/>
        </w:rPr>
      </w:pPr>
      <w:r>
        <w:rPr>
          <w:rFonts w:ascii="Arial" w:hAnsi="Arial" w:cs="Arial"/>
          <w:sz w:val="22"/>
          <w:szCs w:val="22"/>
        </w:rPr>
        <w:tab/>
        <w:t>9</w:t>
      </w:r>
      <w:r w:rsidR="00422375" w:rsidRPr="00583E43">
        <w:rPr>
          <w:rFonts w:ascii="Arial" w:hAnsi="Arial" w:cs="Arial"/>
          <w:sz w:val="22"/>
          <w:szCs w:val="22"/>
        </w:rPr>
        <w:t>.- Disponer de los medios personales y materiales suficientes para la prestación de la asistencia técnica, así como el incrementar dichos medios en caso de ampliación de la misma, asumiendo todos los costes derivados de la relación de dependencia de dicho personal, que en ningún caso se considerará personal municipal.</w:t>
      </w:r>
    </w:p>
    <w:p w:rsidR="000607C5" w:rsidRPr="00583E43" w:rsidRDefault="000607C5" w:rsidP="00422375">
      <w:pPr>
        <w:jc w:val="both"/>
        <w:rPr>
          <w:rFonts w:ascii="Arial" w:hAnsi="Arial" w:cs="Arial"/>
          <w:sz w:val="22"/>
          <w:szCs w:val="22"/>
        </w:rPr>
      </w:pPr>
    </w:p>
    <w:p w:rsidR="00422375" w:rsidRDefault="00422375" w:rsidP="00422375">
      <w:pPr>
        <w:jc w:val="both"/>
        <w:rPr>
          <w:rFonts w:ascii="Arial" w:hAnsi="Arial" w:cs="Arial"/>
          <w:sz w:val="22"/>
          <w:szCs w:val="22"/>
        </w:rPr>
      </w:pPr>
      <w:r w:rsidRPr="00583E43">
        <w:rPr>
          <w:rFonts w:ascii="Arial" w:hAnsi="Arial" w:cs="Arial"/>
          <w:sz w:val="22"/>
          <w:szCs w:val="22"/>
        </w:rPr>
        <w:tab/>
      </w:r>
      <w:r w:rsidR="000607C5">
        <w:rPr>
          <w:rFonts w:ascii="Arial" w:hAnsi="Arial" w:cs="Arial"/>
          <w:sz w:val="22"/>
          <w:szCs w:val="22"/>
        </w:rPr>
        <w:t>10</w:t>
      </w:r>
      <w:r w:rsidRPr="00583E43">
        <w:rPr>
          <w:rFonts w:ascii="Arial" w:hAnsi="Arial" w:cs="Arial"/>
          <w:sz w:val="22"/>
          <w:szCs w:val="22"/>
        </w:rPr>
        <w:t>.- El personal de la/s Entidad/es deberán cumplir las medidas de Seguridad e Higiene establecidas en la legislación vigente.</w:t>
      </w:r>
    </w:p>
    <w:p w:rsidR="000607C5" w:rsidRPr="00583E43" w:rsidRDefault="000607C5" w:rsidP="00422375">
      <w:pPr>
        <w:jc w:val="both"/>
        <w:rPr>
          <w:rFonts w:ascii="Arial" w:hAnsi="Arial" w:cs="Arial"/>
          <w:sz w:val="22"/>
          <w:szCs w:val="22"/>
        </w:rPr>
      </w:pPr>
    </w:p>
    <w:p w:rsidR="00422375" w:rsidRDefault="000607C5" w:rsidP="00422375">
      <w:pPr>
        <w:jc w:val="both"/>
        <w:rPr>
          <w:rFonts w:ascii="Arial" w:hAnsi="Arial" w:cs="Arial"/>
          <w:sz w:val="22"/>
          <w:szCs w:val="22"/>
        </w:rPr>
      </w:pPr>
      <w:r>
        <w:rPr>
          <w:rFonts w:ascii="Arial" w:hAnsi="Arial" w:cs="Arial"/>
          <w:sz w:val="22"/>
          <w:szCs w:val="22"/>
        </w:rPr>
        <w:tab/>
        <w:t>11</w:t>
      </w:r>
      <w:r w:rsidR="00422375" w:rsidRPr="00583E43">
        <w:rPr>
          <w:rFonts w:ascii="Arial" w:hAnsi="Arial" w:cs="Arial"/>
          <w:sz w:val="22"/>
          <w:szCs w:val="22"/>
        </w:rPr>
        <w:t xml:space="preserve">.- Mantener el buen orden del </w:t>
      </w:r>
      <w:r w:rsidR="00422375">
        <w:rPr>
          <w:rFonts w:ascii="Arial" w:hAnsi="Arial" w:cs="Arial"/>
          <w:sz w:val="22"/>
          <w:szCs w:val="22"/>
        </w:rPr>
        <w:t>polideportivo y pistas de pádel</w:t>
      </w:r>
      <w:r w:rsidR="00422375" w:rsidRPr="00583E43">
        <w:rPr>
          <w:rFonts w:ascii="Arial" w:hAnsi="Arial" w:cs="Arial"/>
          <w:sz w:val="22"/>
          <w:szCs w:val="22"/>
        </w:rPr>
        <w:t xml:space="preserve"> y cuidado del material aportado al contrato, para lo cual al inicio de la prestación se realizará un inventario. Se deberá hacer un uso adecuado de las instalaciones y equipos a su cargo. </w:t>
      </w:r>
    </w:p>
    <w:p w:rsidR="00BA3B50" w:rsidRDefault="00BA3B50" w:rsidP="00422375">
      <w:pPr>
        <w:jc w:val="both"/>
        <w:rPr>
          <w:rFonts w:ascii="Arial" w:hAnsi="Arial" w:cs="Arial"/>
          <w:sz w:val="22"/>
          <w:szCs w:val="22"/>
        </w:rPr>
      </w:pPr>
    </w:p>
    <w:p w:rsidR="00BA3B50" w:rsidRPr="00583E43" w:rsidRDefault="00BA3B50" w:rsidP="00BA3B50">
      <w:pPr>
        <w:pStyle w:val="Ttulo1"/>
        <w:keepNext w:val="0"/>
        <w:pBdr>
          <w:bottom w:val="single" w:sz="4" w:space="1" w:color="000000"/>
        </w:pBdr>
        <w:tabs>
          <w:tab w:val="left" w:pos="720"/>
          <w:tab w:val="center" w:pos="3888"/>
        </w:tabs>
        <w:jc w:val="both"/>
        <w:rPr>
          <w:rFonts w:ascii="Arial" w:hAnsi="Arial" w:cs="Arial"/>
          <w:sz w:val="22"/>
          <w:szCs w:val="22"/>
        </w:rPr>
      </w:pPr>
      <w:r>
        <w:rPr>
          <w:rFonts w:ascii="Arial" w:hAnsi="Arial" w:cs="Arial"/>
          <w:sz w:val="22"/>
          <w:szCs w:val="22"/>
        </w:rPr>
        <w:t>19</w:t>
      </w:r>
      <w:r w:rsidRPr="00583E43">
        <w:rPr>
          <w:rFonts w:ascii="Arial" w:hAnsi="Arial" w:cs="Arial"/>
          <w:sz w:val="22"/>
          <w:szCs w:val="22"/>
        </w:rPr>
        <w:t>. OBLIGACIONES SOCIALES Y LABORALES DEL ENTE CONTRATISTA</w:t>
      </w:r>
    </w:p>
    <w:p w:rsidR="00BA3B50" w:rsidRPr="00583E43" w:rsidRDefault="00BA3B50" w:rsidP="00BA3B50">
      <w:pPr>
        <w:rPr>
          <w:rFonts w:ascii="Arial" w:hAnsi="Arial" w:cs="Arial"/>
          <w:sz w:val="22"/>
          <w:szCs w:val="22"/>
        </w:rPr>
      </w:pPr>
    </w:p>
    <w:p w:rsidR="00BA3B50" w:rsidRDefault="00BA3B50" w:rsidP="00BA3B50">
      <w:pPr>
        <w:jc w:val="both"/>
        <w:rPr>
          <w:rFonts w:ascii="Arial" w:hAnsi="Arial" w:cs="Arial"/>
          <w:sz w:val="22"/>
          <w:szCs w:val="22"/>
        </w:rPr>
      </w:pPr>
      <w:r w:rsidRPr="00583E43">
        <w:rPr>
          <w:rFonts w:ascii="Arial" w:hAnsi="Arial" w:cs="Arial"/>
          <w:sz w:val="22"/>
          <w:szCs w:val="22"/>
        </w:rPr>
        <w:tab/>
        <w:t xml:space="preserve">El órgano adjudicatario deberá cumplir respecto a su personal las obligaciones vigentes en materia laboral, de Seguridad Social y de seguridad e higiene en el </w:t>
      </w:r>
      <w:r w:rsidRPr="00583E43">
        <w:rPr>
          <w:rFonts w:ascii="Arial" w:hAnsi="Arial" w:cs="Arial"/>
          <w:sz w:val="22"/>
          <w:szCs w:val="22"/>
        </w:rPr>
        <w:lastRenderedPageBreak/>
        <w:t xml:space="preserve">trabajo. El incumplimiento de estas obligaciones por parte del órgano adjudicatario no implicará responsabilidad para el Ayuntamiento de </w:t>
      </w:r>
      <w:r>
        <w:rPr>
          <w:rFonts w:ascii="Arial" w:hAnsi="Arial" w:cs="Arial"/>
          <w:sz w:val="22"/>
          <w:szCs w:val="22"/>
        </w:rPr>
        <w:t>Valtierra</w:t>
      </w:r>
      <w:r w:rsidRPr="00583E43">
        <w:rPr>
          <w:rFonts w:ascii="Arial" w:hAnsi="Arial" w:cs="Arial"/>
          <w:sz w:val="22"/>
          <w:szCs w:val="22"/>
        </w:rPr>
        <w:t>.</w:t>
      </w:r>
    </w:p>
    <w:p w:rsidR="00BA3B50" w:rsidRPr="00583E43" w:rsidRDefault="00BA3B50"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p>
    <w:p w:rsidR="00422375" w:rsidRPr="00AE0932" w:rsidRDefault="00BA3B50" w:rsidP="00422375">
      <w:pPr>
        <w:pBdr>
          <w:bottom w:val="single" w:sz="4" w:space="1" w:color="000000"/>
        </w:pBdr>
        <w:jc w:val="both"/>
        <w:rPr>
          <w:rFonts w:ascii="Arial" w:hAnsi="Arial" w:cs="Arial"/>
          <w:b/>
          <w:sz w:val="22"/>
          <w:szCs w:val="22"/>
        </w:rPr>
      </w:pPr>
      <w:r>
        <w:rPr>
          <w:rFonts w:ascii="Arial" w:hAnsi="Arial" w:cs="Arial"/>
          <w:b/>
          <w:sz w:val="22"/>
          <w:szCs w:val="22"/>
        </w:rPr>
        <w:t>20</w:t>
      </w:r>
      <w:r w:rsidR="00422375" w:rsidRPr="00583E43">
        <w:rPr>
          <w:rFonts w:ascii="Arial" w:hAnsi="Arial" w:cs="Arial"/>
          <w:b/>
          <w:sz w:val="22"/>
          <w:szCs w:val="22"/>
        </w:rPr>
        <w:t>. GASTOS POR CUENTA DEL ENTE CONTRATISTA</w:t>
      </w:r>
    </w:p>
    <w:p w:rsidR="00422375" w:rsidRPr="00583E43" w:rsidRDefault="00422375" w:rsidP="00422375">
      <w:pPr>
        <w:pStyle w:val="Ttulo1"/>
        <w:keepNext w:val="0"/>
        <w:tabs>
          <w:tab w:val="left" w:pos="720"/>
          <w:tab w:val="center" w:pos="3888"/>
        </w:tabs>
        <w:jc w:val="both"/>
        <w:rPr>
          <w:rFonts w:ascii="Arial" w:hAnsi="Arial" w:cs="Arial"/>
          <w:b w:val="0"/>
          <w:sz w:val="22"/>
          <w:szCs w:val="22"/>
        </w:rPr>
      </w:pPr>
      <w:r w:rsidRPr="00583E43">
        <w:rPr>
          <w:rFonts w:ascii="Arial" w:hAnsi="Arial" w:cs="Arial"/>
          <w:b w:val="0"/>
          <w:sz w:val="22"/>
          <w:szCs w:val="22"/>
        </w:rPr>
        <w:tab/>
        <w:t>Serán gastos a satisfacer por el o la Contratista y se entenderán incluidos, en cualquier caso en su oferta, entre otros, los siguientes:</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r w:rsidRPr="00583E43">
        <w:rPr>
          <w:rFonts w:ascii="Arial" w:hAnsi="Arial" w:cs="Arial"/>
          <w:sz w:val="22"/>
          <w:szCs w:val="22"/>
        </w:rPr>
        <w:tab/>
        <w:t>- Los que se requieran para la obtención de autorizaciones, licencias y recogida de documentos o cualquier otra información de organismos o particulares.</w:t>
      </w:r>
    </w:p>
    <w:p w:rsidR="00422375" w:rsidRPr="00583E43" w:rsidRDefault="00422375" w:rsidP="00422375">
      <w:pPr>
        <w:jc w:val="both"/>
        <w:rPr>
          <w:rFonts w:ascii="Arial" w:hAnsi="Arial" w:cs="Arial"/>
          <w:sz w:val="22"/>
          <w:szCs w:val="22"/>
        </w:rPr>
      </w:pPr>
      <w:r w:rsidRPr="00583E43">
        <w:rPr>
          <w:rFonts w:ascii="Arial" w:hAnsi="Arial" w:cs="Arial"/>
          <w:sz w:val="22"/>
          <w:szCs w:val="22"/>
        </w:rPr>
        <w:tab/>
        <w:t>- Los impuestos, derechos, tasas, compensaciones y demás gravámenes y exacciones que resultan de aplicación según las disposiciones vigentes con ocasión o como consecuencia del contrato o de su ejecución.</w:t>
      </w:r>
    </w:p>
    <w:p w:rsidR="00422375" w:rsidRDefault="00422375" w:rsidP="00422375">
      <w:pPr>
        <w:jc w:val="both"/>
        <w:rPr>
          <w:rFonts w:ascii="Arial" w:hAnsi="Arial" w:cs="Arial"/>
          <w:sz w:val="22"/>
          <w:szCs w:val="22"/>
        </w:rPr>
      </w:pPr>
      <w:r w:rsidRPr="00583E43">
        <w:rPr>
          <w:rFonts w:ascii="Arial" w:hAnsi="Arial" w:cs="Arial"/>
          <w:sz w:val="22"/>
          <w:szCs w:val="22"/>
        </w:rPr>
        <w:tab/>
        <w:t xml:space="preserve">- Los gastos a que hubiera lugar para realización de contrato, como Financieros, benéficos, seguros, transportes, desplazamientos, honorarios, productos </w:t>
      </w:r>
      <w:r w:rsidR="001F4299">
        <w:rPr>
          <w:rFonts w:ascii="Arial" w:hAnsi="Arial" w:cs="Arial"/>
          <w:sz w:val="22"/>
          <w:szCs w:val="22"/>
        </w:rPr>
        <w:t xml:space="preserve">y material </w:t>
      </w:r>
      <w:r w:rsidRPr="00583E43">
        <w:rPr>
          <w:rFonts w:ascii="Arial" w:hAnsi="Arial" w:cs="Arial"/>
          <w:sz w:val="22"/>
          <w:szCs w:val="22"/>
        </w:rPr>
        <w:t>de limpieza, etc.</w:t>
      </w:r>
    </w:p>
    <w:p w:rsidR="001F4299" w:rsidRPr="00583E43" w:rsidRDefault="001F4299" w:rsidP="00422375">
      <w:pPr>
        <w:jc w:val="both"/>
        <w:rPr>
          <w:rFonts w:ascii="Arial" w:hAnsi="Arial" w:cs="Arial"/>
          <w:sz w:val="22"/>
          <w:szCs w:val="22"/>
        </w:rPr>
      </w:pPr>
      <w:r>
        <w:rPr>
          <w:rFonts w:ascii="Arial" w:hAnsi="Arial" w:cs="Arial"/>
          <w:sz w:val="22"/>
          <w:szCs w:val="22"/>
        </w:rPr>
        <w:tab/>
      </w:r>
    </w:p>
    <w:p w:rsidR="00422375" w:rsidRPr="00583E43" w:rsidRDefault="00422375" w:rsidP="00422375">
      <w:pPr>
        <w:rPr>
          <w:rFonts w:ascii="Arial" w:hAnsi="Arial" w:cs="Arial"/>
          <w:sz w:val="22"/>
          <w:szCs w:val="22"/>
        </w:rPr>
      </w:pPr>
    </w:p>
    <w:p w:rsidR="00422375" w:rsidRPr="00583E43" w:rsidRDefault="00422375" w:rsidP="00422375">
      <w:pPr>
        <w:rPr>
          <w:rFonts w:ascii="Arial" w:hAnsi="Arial" w:cs="Arial"/>
          <w:sz w:val="22"/>
          <w:szCs w:val="22"/>
        </w:rPr>
      </w:pPr>
    </w:p>
    <w:p w:rsidR="00422375" w:rsidRPr="00AE0932" w:rsidRDefault="00BA3B50" w:rsidP="00422375">
      <w:pPr>
        <w:pBdr>
          <w:bottom w:val="single" w:sz="4" w:space="1" w:color="000000"/>
        </w:pBdr>
        <w:rPr>
          <w:rFonts w:ascii="Arial" w:hAnsi="Arial" w:cs="Arial"/>
          <w:b/>
          <w:sz w:val="22"/>
          <w:szCs w:val="22"/>
        </w:rPr>
      </w:pPr>
      <w:r>
        <w:rPr>
          <w:rFonts w:ascii="Arial" w:hAnsi="Arial" w:cs="Arial"/>
          <w:b/>
          <w:sz w:val="22"/>
          <w:szCs w:val="22"/>
        </w:rPr>
        <w:t>21</w:t>
      </w:r>
      <w:r w:rsidR="00422375" w:rsidRPr="00583E43">
        <w:rPr>
          <w:rFonts w:ascii="Arial" w:hAnsi="Arial" w:cs="Arial"/>
          <w:b/>
          <w:sz w:val="22"/>
          <w:szCs w:val="22"/>
        </w:rPr>
        <w:t>. MODIFICACIÓN DEL CONTRATO</w:t>
      </w:r>
    </w:p>
    <w:p w:rsidR="00422375" w:rsidRDefault="00422375" w:rsidP="00AC5D90">
      <w:pPr>
        <w:pStyle w:val="Ttulo1"/>
        <w:keepNext w:val="0"/>
        <w:tabs>
          <w:tab w:val="left" w:pos="720"/>
          <w:tab w:val="center" w:pos="3888"/>
        </w:tabs>
        <w:ind w:left="-22"/>
        <w:jc w:val="both"/>
        <w:rPr>
          <w:rFonts w:ascii="Arial" w:hAnsi="Arial" w:cs="Arial"/>
          <w:b w:val="0"/>
          <w:sz w:val="22"/>
          <w:szCs w:val="22"/>
        </w:rPr>
      </w:pPr>
      <w:r w:rsidRPr="00583E43">
        <w:rPr>
          <w:rFonts w:ascii="Arial" w:hAnsi="Arial" w:cs="Arial"/>
          <w:b w:val="0"/>
          <w:sz w:val="22"/>
          <w:szCs w:val="22"/>
        </w:rPr>
        <w:tab/>
        <w:t>El o la contratista podrá proponer, siempre por escrito, las mejoras que en el desarrollo y ejecución de la contrata tenga por conveniente. De estimarse necesaria la mejora propuesta, se procederá conforme a lo prevenido en la Ley Foral 2/2018, de 13 de abril de Contratos Públicos, para la modificación del contrato.</w:t>
      </w:r>
    </w:p>
    <w:p w:rsidR="00422375" w:rsidRPr="00422375" w:rsidRDefault="00422375" w:rsidP="00422375">
      <w:pPr>
        <w:rPr>
          <w:lang w:eastAsia="ar-SA"/>
        </w:rPr>
      </w:pPr>
    </w:p>
    <w:p w:rsidR="00422375" w:rsidRPr="00583E43" w:rsidRDefault="00422375" w:rsidP="00422375">
      <w:pPr>
        <w:rPr>
          <w:rFonts w:ascii="Arial" w:hAnsi="Arial" w:cs="Arial"/>
          <w:sz w:val="22"/>
          <w:szCs w:val="22"/>
        </w:rPr>
      </w:pPr>
    </w:p>
    <w:p w:rsidR="00422375" w:rsidRPr="00AE0932" w:rsidRDefault="00BA3B50" w:rsidP="00422375">
      <w:pPr>
        <w:pBdr>
          <w:bottom w:val="single" w:sz="4" w:space="1" w:color="000000"/>
        </w:pBdr>
        <w:rPr>
          <w:rFonts w:ascii="Arial" w:hAnsi="Arial" w:cs="Arial"/>
          <w:b/>
          <w:sz w:val="22"/>
          <w:szCs w:val="22"/>
        </w:rPr>
      </w:pPr>
      <w:r>
        <w:rPr>
          <w:rFonts w:ascii="Arial" w:hAnsi="Arial" w:cs="Arial"/>
          <w:b/>
          <w:sz w:val="22"/>
          <w:szCs w:val="22"/>
        </w:rPr>
        <w:t>22</w:t>
      </w:r>
      <w:r w:rsidR="00422375" w:rsidRPr="00583E43">
        <w:rPr>
          <w:rFonts w:ascii="Arial" w:hAnsi="Arial" w:cs="Arial"/>
          <w:b/>
          <w:sz w:val="22"/>
          <w:szCs w:val="22"/>
        </w:rPr>
        <w:t>. CUMPLIMIENTO DEL CONTRATO</w:t>
      </w:r>
    </w:p>
    <w:p w:rsidR="00422375" w:rsidRPr="00583E43" w:rsidRDefault="00C26488" w:rsidP="00C26488">
      <w:pPr>
        <w:pStyle w:val="Ttulo1"/>
        <w:keepNext w:val="0"/>
        <w:numPr>
          <w:ilvl w:val="0"/>
          <w:numId w:val="0"/>
        </w:numPr>
        <w:tabs>
          <w:tab w:val="left" w:pos="720"/>
          <w:tab w:val="center" w:pos="3888"/>
        </w:tabs>
        <w:jc w:val="both"/>
        <w:rPr>
          <w:rFonts w:ascii="Arial" w:hAnsi="Arial" w:cs="Arial"/>
          <w:b w:val="0"/>
          <w:sz w:val="22"/>
          <w:szCs w:val="22"/>
        </w:rPr>
      </w:pPr>
      <w:r>
        <w:rPr>
          <w:rFonts w:ascii="Arial" w:hAnsi="Arial" w:cs="Arial"/>
          <w:b w:val="0"/>
          <w:sz w:val="22"/>
          <w:szCs w:val="22"/>
        </w:rPr>
        <w:tab/>
      </w:r>
      <w:r w:rsidR="00422375" w:rsidRPr="00583E43">
        <w:rPr>
          <w:rFonts w:ascii="Arial" w:hAnsi="Arial" w:cs="Arial"/>
          <w:b w:val="0"/>
          <w:sz w:val="22"/>
          <w:szCs w:val="22"/>
        </w:rPr>
        <w:t>El contrato se entenderá cumplido por la perso</w:t>
      </w:r>
      <w:r w:rsidR="00422375">
        <w:rPr>
          <w:rFonts w:ascii="Arial" w:hAnsi="Arial" w:cs="Arial"/>
          <w:b w:val="0"/>
          <w:sz w:val="22"/>
          <w:szCs w:val="22"/>
        </w:rPr>
        <w:t xml:space="preserve">na contratista cuando ésta haya </w:t>
      </w:r>
      <w:r w:rsidR="00422375" w:rsidRPr="00583E43">
        <w:rPr>
          <w:rFonts w:ascii="Arial" w:hAnsi="Arial" w:cs="Arial"/>
          <w:b w:val="0"/>
          <w:sz w:val="22"/>
          <w:szCs w:val="22"/>
        </w:rPr>
        <w:t>realizado, de acuerdo con los términos del mismo y a satisfacción del Ayuntamiento, la totalidad del objeto del contrato.</w:t>
      </w:r>
    </w:p>
    <w:p w:rsidR="00422375" w:rsidRPr="00583E43" w:rsidRDefault="00422375" w:rsidP="00422375">
      <w:pPr>
        <w:jc w:val="both"/>
        <w:rPr>
          <w:rFonts w:ascii="Arial" w:hAnsi="Arial" w:cs="Arial"/>
          <w:sz w:val="22"/>
          <w:szCs w:val="22"/>
        </w:rPr>
      </w:pPr>
    </w:p>
    <w:p w:rsidR="00981118" w:rsidRPr="00583E43" w:rsidRDefault="00422375" w:rsidP="00981118">
      <w:pPr>
        <w:jc w:val="both"/>
        <w:rPr>
          <w:rFonts w:ascii="Arial" w:hAnsi="Arial" w:cs="Arial"/>
          <w:sz w:val="22"/>
          <w:szCs w:val="22"/>
        </w:rPr>
      </w:pPr>
      <w:r w:rsidRPr="00583E43">
        <w:rPr>
          <w:rFonts w:ascii="Arial" w:hAnsi="Arial" w:cs="Arial"/>
          <w:sz w:val="22"/>
          <w:szCs w:val="22"/>
        </w:rPr>
        <w:t xml:space="preserve">En el plazo de un mes siguiente a la finalización del contrato, se procederá a la liquidación y recepción de la documentación que le haya sido entregada por el Ayuntamiento de </w:t>
      </w:r>
      <w:r w:rsidR="00BE6F6D">
        <w:rPr>
          <w:rFonts w:ascii="Arial" w:hAnsi="Arial" w:cs="Arial"/>
          <w:sz w:val="22"/>
          <w:szCs w:val="22"/>
        </w:rPr>
        <w:t>Valtierr</w:t>
      </w:r>
      <w:r w:rsidRPr="00583E43">
        <w:rPr>
          <w:rFonts w:ascii="Arial" w:hAnsi="Arial" w:cs="Arial"/>
          <w:sz w:val="22"/>
          <w:szCs w:val="22"/>
        </w:rPr>
        <w:t>a, junto con los documentos de gestiones que sobre la misma se hayan realizado. A este acto concurrirán,</w:t>
      </w:r>
      <w:r w:rsidR="00981118">
        <w:rPr>
          <w:rFonts w:ascii="Arial" w:hAnsi="Arial" w:cs="Arial"/>
          <w:sz w:val="22"/>
          <w:szCs w:val="22"/>
        </w:rPr>
        <w:t xml:space="preserve"> </w:t>
      </w:r>
      <w:r w:rsidR="00981118" w:rsidRPr="00583E43">
        <w:rPr>
          <w:rFonts w:ascii="Arial" w:hAnsi="Arial" w:cs="Arial"/>
          <w:sz w:val="22"/>
          <w:szCs w:val="22"/>
        </w:rPr>
        <w:t>como mínimo, un o una representante del Ayuntamiento y la persona adjudicataria o quién bajo su responsabilidad delegue.</w:t>
      </w:r>
    </w:p>
    <w:p w:rsidR="00981118" w:rsidRPr="00583E43" w:rsidRDefault="00981118" w:rsidP="00981118">
      <w:pPr>
        <w:jc w:val="both"/>
        <w:rPr>
          <w:rFonts w:ascii="Arial" w:hAnsi="Arial" w:cs="Arial"/>
          <w:sz w:val="22"/>
          <w:szCs w:val="22"/>
        </w:rPr>
      </w:pPr>
    </w:p>
    <w:p w:rsidR="00981118" w:rsidRPr="00583E43" w:rsidRDefault="00981118" w:rsidP="00981118">
      <w:pPr>
        <w:jc w:val="both"/>
        <w:rPr>
          <w:rFonts w:ascii="Arial" w:hAnsi="Arial" w:cs="Arial"/>
          <w:sz w:val="22"/>
          <w:szCs w:val="22"/>
        </w:rPr>
      </w:pPr>
      <w:r w:rsidRPr="00583E43">
        <w:rPr>
          <w:rFonts w:ascii="Arial" w:hAnsi="Arial" w:cs="Arial"/>
          <w:sz w:val="22"/>
          <w:szCs w:val="22"/>
        </w:rPr>
        <w:tab/>
        <w:t>De la recepción se levantará Acta en la que se dejará constancia de las observaciones que se consideren oportunas. Tras ello, y en el supuesto de que la empresa interesada haya cumplimentado todas las obligaciones del presente pliego, se procederá a la devolución de la fianza que tenga depositada en el ayuntamiento.</w:t>
      </w:r>
    </w:p>
    <w:p w:rsidR="00981118" w:rsidRPr="00583E43" w:rsidRDefault="00981118" w:rsidP="00981118">
      <w:pPr>
        <w:rPr>
          <w:rFonts w:ascii="Arial" w:hAnsi="Arial" w:cs="Arial"/>
          <w:sz w:val="22"/>
          <w:szCs w:val="22"/>
        </w:rPr>
      </w:pPr>
    </w:p>
    <w:p w:rsidR="00981118" w:rsidRPr="00583E43" w:rsidRDefault="00981118" w:rsidP="00981118">
      <w:pPr>
        <w:rPr>
          <w:rFonts w:ascii="Arial" w:hAnsi="Arial" w:cs="Arial"/>
          <w:sz w:val="22"/>
          <w:szCs w:val="22"/>
        </w:rPr>
      </w:pPr>
    </w:p>
    <w:p w:rsidR="00981118" w:rsidRPr="00AE0932" w:rsidRDefault="00981118" w:rsidP="00981118">
      <w:pPr>
        <w:pBdr>
          <w:bottom w:val="single" w:sz="4" w:space="1" w:color="000000"/>
        </w:pBdr>
        <w:rPr>
          <w:rFonts w:ascii="Arial" w:hAnsi="Arial" w:cs="Arial"/>
          <w:b/>
          <w:sz w:val="22"/>
          <w:szCs w:val="22"/>
        </w:rPr>
      </w:pPr>
      <w:r w:rsidRPr="00583E43">
        <w:rPr>
          <w:rFonts w:ascii="Arial" w:hAnsi="Arial" w:cs="Arial"/>
          <w:b/>
          <w:sz w:val="22"/>
          <w:szCs w:val="22"/>
        </w:rPr>
        <w:lastRenderedPageBreak/>
        <w:t>2</w:t>
      </w:r>
      <w:r w:rsidR="00BA3B50">
        <w:rPr>
          <w:rFonts w:ascii="Arial" w:hAnsi="Arial" w:cs="Arial"/>
          <w:b/>
          <w:sz w:val="22"/>
          <w:szCs w:val="22"/>
        </w:rPr>
        <w:t>3</w:t>
      </w:r>
      <w:r w:rsidRPr="00583E43">
        <w:rPr>
          <w:rFonts w:ascii="Arial" w:hAnsi="Arial" w:cs="Arial"/>
          <w:b/>
          <w:sz w:val="22"/>
          <w:szCs w:val="22"/>
        </w:rPr>
        <w:t>. ASISTENCIA A LA ADMINISTRACIÓN CONTRATANTE</w:t>
      </w:r>
    </w:p>
    <w:p w:rsidR="00981118" w:rsidRDefault="00BE6F6D" w:rsidP="00802E0E">
      <w:pPr>
        <w:pStyle w:val="Ttulo1"/>
        <w:keepNext w:val="0"/>
        <w:tabs>
          <w:tab w:val="left" w:pos="720"/>
          <w:tab w:val="center" w:pos="3888"/>
        </w:tabs>
        <w:ind w:left="35"/>
        <w:jc w:val="both"/>
        <w:rPr>
          <w:rFonts w:ascii="Arial" w:hAnsi="Arial" w:cs="Arial"/>
          <w:b w:val="0"/>
          <w:sz w:val="22"/>
          <w:szCs w:val="22"/>
        </w:rPr>
      </w:pPr>
      <w:r>
        <w:rPr>
          <w:rFonts w:ascii="Arial" w:hAnsi="Arial" w:cs="Arial"/>
          <w:b w:val="0"/>
          <w:sz w:val="22"/>
          <w:szCs w:val="22"/>
        </w:rPr>
        <w:tab/>
      </w:r>
      <w:r w:rsidR="00802E0E">
        <w:rPr>
          <w:rFonts w:ascii="Arial" w:hAnsi="Arial" w:cs="Arial"/>
          <w:b w:val="0"/>
          <w:sz w:val="22"/>
          <w:szCs w:val="22"/>
        </w:rPr>
        <w:tab/>
      </w:r>
      <w:r w:rsidR="00981118" w:rsidRPr="00583E43">
        <w:rPr>
          <w:rFonts w:ascii="Arial" w:hAnsi="Arial" w:cs="Arial"/>
          <w:b w:val="0"/>
          <w:sz w:val="22"/>
          <w:szCs w:val="22"/>
        </w:rPr>
        <w:t>El ente Contratista facilitará a la Administración contratant</w:t>
      </w:r>
      <w:r>
        <w:rPr>
          <w:rFonts w:ascii="Arial" w:hAnsi="Arial" w:cs="Arial"/>
          <w:b w:val="0"/>
          <w:sz w:val="22"/>
          <w:szCs w:val="22"/>
        </w:rPr>
        <w:t xml:space="preserve">e, sin coste adicional, cuantos </w:t>
      </w:r>
      <w:r w:rsidR="00981118" w:rsidRPr="00583E43">
        <w:rPr>
          <w:rFonts w:ascii="Arial" w:hAnsi="Arial" w:cs="Arial"/>
          <w:b w:val="0"/>
          <w:sz w:val="22"/>
          <w:szCs w:val="22"/>
        </w:rPr>
        <w:t>servicios profesionales se estimen necesarios por ésta para el correcto desarrollo y cumplimiento del objeto del contrato, como asistencia a reuniones explicativas, información al público, etc., hasta la formalización del acta de recepción</w:t>
      </w:r>
      <w:r>
        <w:rPr>
          <w:rFonts w:ascii="Arial" w:hAnsi="Arial" w:cs="Arial"/>
          <w:b w:val="0"/>
          <w:sz w:val="22"/>
          <w:szCs w:val="22"/>
        </w:rPr>
        <w:t>.</w:t>
      </w:r>
    </w:p>
    <w:p w:rsidR="00BE6F6D" w:rsidRPr="00BE6F6D" w:rsidRDefault="00BE6F6D" w:rsidP="00BE6F6D">
      <w:pPr>
        <w:rPr>
          <w:lang w:eastAsia="ar-SA"/>
        </w:rPr>
      </w:pPr>
    </w:p>
    <w:p w:rsidR="00981118" w:rsidRPr="00583E43" w:rsidRDefault="00981118" w:rsidP="00981118">
      <w:pPr>
        <w:pStyle w:val="Ttulo1"/>
        <w:keepNext w:val="0"/>
        <w:pBdr>
          <w:bottom w:val="single" w:sz="4" w:space="1" w:color="000000"/>
        </w:pBdr>
        <w:tabs>
          <w:tab w:val="left" w:pos="720"/>
          <w:tab w:val="center" w:pos="3888"/>
        </w:tabs>
        <w:jc w:val="both"/>
        <w:rPr>
          <w:rFonts w:ascii="Arial" w:hAnsi="Arial" w:cs="Arial"/>
          <w:sz w:val="22"/>
          <w:szCs w:val="22"/>
        </w:rPr>
      </w:pPr>
      <w:r w:rsidRPr="00583E43">
        <w:rPr>
          <w:rFonts w:ascii="Arial" w:hAnsi="Arial" w:cs="Arial"/>
          <w:sz w:val="22"/>
          <w:szCs w:val="22"/>
        </w:rPr>
        <w:t>2</w:t>
      </w:r>
      <w:r w:rsidR="00BA3B50">
        <w:rPr>
          <w:rFonts w:ascii="Arial" w:hAnsi="Arial" w:cs="Arial"/>
          <w:sz w:val="22"/>
          <w:szCs w:val="22"/>
        </w:rPr>
        <w:t>4</w:t>
      </w:r>
      <w:r w:rsidRPr="00583E43">
        <w:rPr>
          <w:rFonts w:ascii="Arial" w:hAnsi="Arial" w:cs="Arial"/>
          <w:sz w:val="22"/>
          <w:szCs w:val="22"/>
        </w:rPr>
        <w:t>. PENALIDADES Y CAUSAS DE RESOLUCIÓN DEL CONTRATO</w:t>
      </w:r>
    </w:p>
    <w:p w:rsidR="00981118" w:rsidRPr="00583E43" w:rsidRDefault="00981118" w:rsidP="00C26488">
      <w:pPr>
        <w:pStyle w:val="Ttulo1"/>
        <w:keepNext w:val="0"/>
        <w:tabs>
          <w:tab w:val="left" w:pos="720"/>
          <w:tab w:val="center" w:pos="3888"/>
        </w:tabs>
        <w:ind w:left="-22"/>
        <w:jc w:val="both"/>
        <w:rPr>
          <w:rFonts w:ascii="Arial" w:hAnsi="Arial" w:cs="Arial"/>
          <w:b w:val="0"/>
          <w:sz w:val="22"/>
          <w:szCs w:val="22"/>
        </w:rPr>
      </w:pPr>
      <w:r w:rsidRPr="00583E43">
        <w:rPr>
          <w:rFonts w:ascii="Arial" w:hAnsi="Arial" w:cs="Arial"/>
          <w:sz w:val="22"/>
          <w:szCs w:val="22"/>
        </w:rPr>
        <w:tab/>
      </w:r>
      <w:r w:rsidR="00C26488">
        <w:rPr>
          <w:rFonts w:ascii="Arial" w:hAnsi="Arial" w:cs="Arial"/>
          <w:sz w:val="22"/>
          <w:szCs w:val="22"/>
        </w:rPr>
        <w:tab/>
        <w:t xml:space="preserve">   </w:t>
      </w:r>
      <w:r w:rsidRPr="00583E43">
        <w:rPr>
          <w:rFonts w:ascii="Arial" w:hAnsi="Arial" w:cs="Arial"/>
          <w:b w:val="0"/>
          <w:sz w:val="22"/>
          <w:szCs w:val="22"/>
        </w:rPr>
        <w:t>Toda persona adjudicataria, que por causas imputables al mismo, incurra en retrasos o demoras en el cumplimiento de los plazos establecidos para la ejecución del contrato, la administración podrá optar indistintamente por la resolución del contrato, con pérdida de garantía o por la imposición de penalidades previstas en el artículo 146 de la Ley Foral 2/2018, de 13 de abril, de Contratos Públicos.</w:t>
      </w:r>
    </w:p>
    <w:p w:rsidR="00981118" w:rsidRPr="00583E43" w:rsidRDefault="00981118" w:rsidP="00BE6F6D">
      <w:pPr>
        <w:jc w:val="both"/>
        <w:rPr>
          <w:rFonts w:ascii="Arial" w:hAnsi="Arial" w:cs="Arial"/>
          <w:sz w:val="22"/>
          <w:szCs w:val="22"/>
        </w:rPr>
      </w:pPr>
    </w:p>
    <w:p w:rsidR="00981118" w:rsidRPr="00583E43" w:rsidRDefault="00981118" w:rsidP="00BE6F6D">
      <w:pPr>
        <w:jc w:val="both"/>
        <w:rPr>
          <w:rFonts w:ascii="Arial" w:hAnsi="Arial" w:cs="Arial"/>
          <w:sz w:val="22"/>
          <w:szCs w:val="22"/>
        </w:rPr>
      </w:pPr>
      <w:r w:rsidRPr="00583E43">
        <w:rPr>
          <w:rFonts w:ascii="Arial" w:hAnsi="Arial" w:cs="Arial"/>
          <w:sz w:val="22"/>
          <w:szCs w:val="22"/>
        </w:rPr>
        <w:tab/>
        <w:t>No obstante, toda persona adjudicataria en caso de incumplimiento deberá reparar el daño causado, todo ello sin perjuicio de la exigencia de responsabilidad a que el hecho diera lugar.</w:t>
      </w:r>
    </w:p>
    <w:p w:rsidR="00981118" w:rsidRPr="00583E43" w:rsidRDefault="00981118" w:rsidP="00BE6F6D">
      <w:pPr>
        <w:jc w:val="both"/>
        <w:rPr>
          <w:rFonts w:ascii="Arial" w:hAnsi="Arial" w:cs="Arial"/>
          <w:sz w:val="22"/>
          <w:szCs w:val="22"/>
        </w:rPr>
      </w:pPr>
    </w:p>
    <w:p w:rsidR="00981118" w:rsidRPr="00583E43" w:rsidRDefault="00981118" w:rsidP="00BE6F6D">
      <w:pPr>
        <w:jc w:val="both"/>
        <w:rPr>
          <w:rFonts w:ascii="Arial" w:hAnsi="Arial" w:cs="Arial"/>
          <w:sz w:val="22"/>
          <w:szCs w:val="22"/>
        </w:rPr>
      </w:pPr>
      <w:r w:rsidRPr="00583E43">
        <w:rPr>
          <w:rFonts w:ascii="Arial" w:hAnsi="Arial" w:cs="Arial"/>
          <w:sz w:val="22"/>
          <w:szCs w:val="22"/>
        </w:rPr>
        <w:tab/>
        <w:t>Los importes de las penalidades se harán efectivos mediante deducción de los mismos en los pagos o, en su caso, de la fianza.</w:t>
      </w:r>
    </w:p>
    <w:p w:rsidR="00981118" w:rsidRPr="00583E43" w:rsidRDefault="00981118" w:rsidP="00BE6F6D">
      <w:pPr>
        <w:jc w:val="both"/>
        <w:rPr>
          <w:rFonts w:ascii="Arial" w:hAnsi="Arial" w:cs="Arial"/>
          <w:sz w:val="22"/>
          <w:szCs w:val="22"/>
        </w:rPr>
      </w:pPr>
    </w:p>
    <w:p w:rsidR="00981118" w:rsidRPr="00583E43" w:rsidRDefault="00981118" w:rsidP="00BE6F6D">
      <w:pPr>
        <w:jc w:val="both"/>
        <w:rPr>
          <w:rFonts w:ascii="Arial" w:hAnsi="Arial" w:cs="Arial"/>
          <w:sz w:val="22"/>
          <w:szCs w:val="22"/>
        </w:rPr>
      </w:pPr>
      <w:r w:rsidRPr="00583E43">
        <w:rPr>
          <w:rFonts w:ascii="Arial" w:hAnsi="Arial" w:cs="Arial"/>
          <w:sz w:val="22"/>
          <w:szCs w:val="22"/>
        </w:rPr>
        <w:tab/>
        <w:t>Serán causas de resolución del contrato las señaladas en los artículos 160 y 232 de la Ley Foral 2/2018, de 13 de abril, de Contratos Públicos.</w:t>
      </w:r>
    </w:p>
    <w:p w:rsidR="00981118" w:rsidRPr="00583E43" w:rsidRDefault="00981118" w:rsidP="00981118">
      <w:pPr>
        <w:jc w:val="both"/>
        <w:rPr>
          <w:rFonts w:ascii="Arial" w:hAnsi="Arial" w:cs="Arial"/>
          <w:b/>
          <w:sz w:val="22"/>
          <w:szCs w:val="22"/>
        </w:rPr>
      </w:pPr>
    </w:p>
    <w:p w:rsidR="00981118" w:rsidRPr="00583E43" w:rsidRDefault="00981118" w:rsidP="00981118">
      <w:pPr>
        <w:jc w:val="both"/>
        <w:rPr>
          <w:rFonts w:ascii="Arial" w:hAnsi="Arial" w:cs="Arial"/>
          <w:sz w:val="22"/>
          <w:szCs w:val="22"/>
        </w:rPr>
      </w:pPr>
      <w:r w:rsidRPr="00583E43">
        <w:rPr>
          <w:rFonts w:ascii="Arial" w:hAnsi="Arial" w:cs="Arial"/>
          <w:sz w:val="22"/>
          <w:szCs w:val="22"/>
        </w:rPr>
        <w:tab/>
        <w:t>En cualquiera de los supuestos de resolución del contrato, los gastos extraordinarios que se produzcan serán a cargo de los correspondientes adjudicatarios y, prioritariamente, en la fianza y liquidaciones pendientes.</w:t>
      </w:r>
    </w:p>
    <w:p w:rsidR="00981118" w:rsidRPr="00583E43" w:rsidRDefault="00981118" w:rsidP="00981118">
      <w:pPr>
        <w:jc w:val="both"/>
        <w:rPr>
          <w:rFonts w:ascii="Arial" w:hAnsi="Arial" w:cs="Arial"/>
          <w:sz w:val="22"/>
          <w:szCs w:val="22"/>
        </w:rPr>
      </w:pPr>
    </w:p>
    <w:p w:rsidR="00981118" w:rsidRPr="00583E43" w:rsidRDefault="00981118" w:rsidP="00981118">
      <w:pPr>
        <w:jc w:val="both"/>
        <w:rPr>
          <w:rFonts w:ascii="Arial" w:hAnsi="Arial" w:cs="Arial"/>
          <w:sz w:val="22"/>
          <w:szCs w:val="22"/>
        </w:rPr>
      </w:pPr>
      <w:r w:rsidRPr="00583E43">
        <w:rPr>
          <w:rFonts w:ascii="Arial" w:hAnsi="Arial" w:cs="Arial"/>
          <w:sz w:val="22"/>
          <w:szCs w:val="22"/>
        </w:rPr>
        <w:tab/>
        <w:t xml:space="preserve">Si el contrato se resuelve por causas imputables al empresario/a le será incautada, en todo caso, la fianza y deberá indemnizar a este Ayuntamiento de </w:t>
      </w:r>
      <w:r w:rsidR="00BE6F6D">
        <w:rPr>
          <w:rFonts w:ascii="Arial" w:hAnsi="Arial" w:cs="Arial"/>
          <w:sz w:val="22"/>
          <w:szCs w:val="22"/>
        </w:rPr>
        <w:t>Valtierra</w:t>
      </w:r>
      <w:r w:rsidRPr="00583E43">
        <w:rPr>
          <w:rFonts w:ascii="Arial" w:hAnsi="Arial" w:cs="Arial"/>
          <w:sz w:val="22"/>
          <w:szCs w:val="22"/>
        </w:rPr>
        <w:t xml:space="preserve"> los daños y perjuicios en cuanto el importe de los mismos exceda de aquélla.</w:t>
      </w:r>
    </w:p>
    <w:p w:rsidR="00981118" w:rsidRPr="00583E43" w:rsidRDefault="00981118" w:rsidP="00981118">
      <w:pPr>
        <w:jc w:val="both"/>
        <w:rPr>
          <w:rFonts w:ascii="Arial" w:hAnsi="Arial" w:cs="Arial"/>
          <w:sz w:val="22"/>
          <w:szCs w:val="22"/>
        </w:rPr>
      </w:pPr>
    </w:p>
    <w:p w:rsidR="00981118" w:rsidRPr="00583E43" w:rsidRDefault="00981118" w:rsidP="00981118">
      <w:pPr>
        <w:jc w:val="both"/>
        <w:rPr>
          <w:rFonts w:ascii="Arial" w:hAnsi="Arial" w:cs="Arial"/>
          <w:sz w:val="22"/>
          <w:szCs w:val="22"/>
        </w:rPr>
      </w:pPr>
      <w:r w:rsidRPr="00583E43">
        <w:rPr>
          <w:rFonts w:ascii="Arial" w:hAnsi="Arial" w:cs="Arial"/>
          <w:sz w:val="22"/>
          <w:szCs w:val="22"/>
        </w:rPr>
        <w:tab/>
        <w:t>La resolución del contrato dará derecho al o la contratista, en todo caso, a percibir el precio de los trabajos que efectivamente se hubiesen realizado con arreglo al contrato y que hubiesen sido recibidos por la Administración.</w:t>
      </w:r>
    </w:p>
    <w:p w:rsidR="00981118" w:rsidRPr="00583E43" w:rsidRDefault="00981118" w:rsidP="00981118">
      <w:pPr>
        <w:jc w:val="both"/>
        <w:rPr>
          <w:rFonts w:ascii="Arial" w:hAnsi="Arial" w:cs="Arial"/>
          <w:sz w:val="22"/>
          <w:szCs w:val="22"/>
        </w:rPr>
      </w:pPr>
    </w:p>
    <w:p w:rsidR="00981118" w:rsidRDefault="00981118" w:rsidP="00981118">
      <w:pPr>
        <w:jc w:val="both"/>
        <w:rPr>
          <w:rFonts w:ascii="Arial" w:hAnsi="Arial" w:cs="Arial"/>
          <w:sz w:val="22"/>
          <w:szCs w:val="22"/>
        </w:rPr>
      </w:pPr>
      <w:r w:rsidRPr="00583E43">
        <w:rPr>
          <w:rFonts w:ascii="Arial" w:hAnsi="Arial" w:cs="Arial"/>
          <w:sz w:val="22"/>
          <w:szCs w:val="22"/>
        </w:rPr>
        <w:tab/>
        <w:t>El Ayuntamiento podrá dejar sin efecto el contrato antes del vencimiento, si lo justifican las circunstancias sobrevenidas de interés público en la forma y con los efectos determinados por la legislación de contratos de la Administración Pública.</w:t>
      </w:r>
    </w:p>
    <w:p w:rsidR="00C26488" w:rsidRDefault="00C26488" w:rsidP="00981118">
      <w:pPr>
        <w:jc w:val="both"/>
        <w:rPr>
          <w:rFonts w:ascii="Arial" w:hAnsi="Arial" w:cs="Arial"/>
          <w:sz w:val="22"/>
          <w:szCs w:val="22"/>
        </w:rPr>
      </w:pPr>
    </w:p>
    <w:p w:rsidR="00C26488" w:rsidRDefault="00C26488" w:rsidP="00C26488">
      <w:pPr>
        <w:pBdr>
          <w:bottom w:val="single" w:sz="4" w:space="1" w:color="000000"/>
        </w:pBdr>
        <w:rPr>
          <w:rFonts w:ascii="Arial" w:hAnsi="Arial" w:cs="Arial"/>
          <w:b/>
          <w:sz w:val="22"/>
          <w:szCs w:val="22"/>
        </w:rPr>
      </w:pPr>
    </w:p>
    <w:p w:rsidR="00C26488" w:rsidRPr="00AE0932" w:rsidRDefault="00C26488" w:rsidP="00C26488">
      <w:pPr>
        <w:pBdr>
          <w:bottom w:val="single" w:sz="4" w:space="1" w:color="000000"/>
        </w:pBdr>
        <w:rPr>
          <w:rFonts w:ascii="Arial" w:hAnsi="Arial" w:cs="Arial"/>
          <w:b/>
          <w:sz w:val="22"/>
          <w:szCs w:val="22"/>
        </w:rPr>
      </w:pPr>
      <w:r w:rsidRPr="00583E43">
        <w:rPr>
          <w:rFonts w:ascii="Arial" w:hAnsi="Arial" w:cs="Arial"/>
          <w:b/>
          <w:sz w:val="22"/>
          <w:szCs w:val="22"/>
        </w:rPr>
        <w:t>2</w:t>
      </w:r>
      <w:r w:rsidR="00BA3B50">
        <w:rPr>
          <w:rFonts w:ascii="Arial" w:hAnsi="Arial" w:cs="Arial"/>
          <w:b/>
          <w:sz w:val="22"/>
          <w:szCs w:val="22"/>
        </w:rPr>
        <w:t>5</w:t>
      </w:r>
      <w:r w:rsidRPr="00583E43">
        <w:rPr>
          <w:rFonts w:ascii="Arial" w:hAnsi="Arial" w:cs="Arial"/>
          <w:b/>
          <w:sz w:val="22"/>
          <w:szCs w:val="22"/>
        </w:rPr>
        <w:t xml:space="preserve">. </w:t>
      </w:r>
      <w:r>
        <w:rPr>
          <w:rFonts w:ascii="Arial" w:hAnsi="Arial" w:cs="Arial"/>
          <w:b/>
          <w:sz w:val="22"/>
          <w:szCs w:val="22"/>
        </w:rPr>
        <w:t>REGIMEN DE INCUMPLIMIENTOS Y PENALIDADES</w:t>
      </w:r>
    </w:p>
    <w:p w:rsidR="00C26488" w:rsidRPr="00583E43" w:rsidRDefault="00C26488" w:rsidP="00C26488">
      <w:pPr>
        <w:rPr>
          <w:rFonts w:ascii="Arial" w:hAnsi="Arial" w:cs="Arial"/>
          <w:sz w:val="22"/>
          <w:szCs w:val="22"/>
        </w:rPr>
      </w:pPr>
    </w:p>
    <w:p w:rsidR="00C26488" w:rsidRDefault="00C26488" w:rsidP="00C26488">
      <w:pPr>
        <w:widowControl w:val="0"/>
        <w:spacing w:line="240" w:lineRule="atLeast"/>
        <w:jc w:val="both"/>
        <w:rPr>
          <w:rFonts w:ascii="Arial" w:eastAsia="Calibri" w:hAnsi="Arial" w:cs="Arial"/>
          <w:sz w:val="22"/>
          <w:szCs w:val="22"/>
        </w:rPr>
      </w:pPr>
      <w:r>
        <w:rPr>
          <w:rFonts w:ascii="Arial" w:eastAsia="Arial" w:hAnsi="Arial" w:cs="Arial"/>
          <w:b/>
          <w:bCs/>
          <w:spacing w:val="-2"/>
          <w:w w:val="105"/>
          <w:sz w:val="22"/>
          <w:szCs w:val="22"/>
        </w:rPr>
        <w:t>2</w:t>
      </w:r>
      <w:r w:rsidR="00BA3B50">
        <w:rPr>
          <w:rFonts w:ascii="Arial" w:eastAsia="Arial" w:hAnsi="Arial" w:cs="Arial"/>
          <w:b/>
          <w:bCs/>
          <w:spacing w:val="-2"/>
          <w:w w:val="105"/>
          <w:sz w:val="22"/>
          <w:szCs w:val="22"/>
        </w:rPr>
        <w:t>5</w:t>
      </w:r>
      <w:r>
        <w:rPr>
          <w:rFonts w:ascii="Arial" w:eastAsia="Arial" w:hAnsi="Arial" w:cs="Arial"/>
          <w:b/>
          <w:bCs/>
          <w:spacing w:val="-2"/>
          <w:w w:val="105"/>
          <w:sz w:val="22"/>
          <w:szCs w:val="22"/>
        </w:rPr>
        <w:t>.</w:t>
      </w:r>
      <w:r>
        <w:rPr>
          <w:rFonts w:ascii="Arial" w:eastAsia="Arial" w:hAnsi="Arial" w:cs="Arial"/>
          <w:b/>
          <w:bCs/>
          <w:w w:val="105"/>
          <w:sz w:val="22"/>
          <w:szCs w:val="22"/>
        </w:rPr>
        <w:t>1</w:t>
      </w:r>
      <w:r>
        <w:rPr>
          <w:rFonts w:ascii="Arial" w:eastAsia="Arial" w:hAnsi="Arial" w:cs="Arial"/>
          <w:b/>
          <w:bCs/>
          <w:spacing w:val="1"/>
          <w:w w:val="105"/>
          <w:sz w:val="22"/>
          <w:szCs w:val="22"/>
        </w:rPr>
        <w:t>.</w:t>
      </w:r>
      <w:r>
        <w:rPr>
          <w:rFonts w:ascii="Arial" w:eastAsia="Arial" w:hAnsi="Arial" w:cs="Arial"/>
          <w:b/>
          <w:bCs/>
          <w:w w:val="105"/>
          <w:sz w:val="22"/>
          <w:szCs w:val="22"/>
        </w:rPr>
        <w:t>-</w:t>
      </w:r>
      <w:r>
        <w:rPr>
          <w:rFonts w:ascii="Arial" w:eastAsia="Arial" w:hAnsi="Arial" w:cs="Arial"/>
          <w:b/>
          <w:bCs/>
          <w:spacing w:val="-9"/>
          <w:w w:val="105"/>
          <w:sz w:val="22"/>
          <w:szCs w:val="22"/>
        </w:rPr>
        <w:t xml:space="preserve"> </w:t>
      </w:r>
      <w:r>
        <w:rPr>
          <w:rFonts w:ascii="Arial" w:eastAsia="Arial" w:hAnsi="Arial" w:cs="Arial"/>
          <w:b/>
          <w:bCs/>
          <w:spacing w:val="-2"/>
          <w:w w:val="105"/>
          <w:sz w:val="22"/>
          <w:szCs w:val="22"/>
        </w:rPr>
        <w:t>A</w:t>
      </w:r>
      <w:r>
        <w:rPr>
          <w:rFonts w:ascii="Arial" w:eastAsia="Arial" w:hAnsi="Arial" w:cs="Arial"/>
          <w:b/>
          <w:bCs/>
          <w:spacing w:val="3"/>
          <w:w w:val="105"/>
          <w:sz w:val="22"/>
          <w:szCs w:val="22"/>
        </w:rPr>
        <w:t>p</w:t>
      </w:r>
      <w:r>
        <w:rPr>
          <w:rFonts w:ascii="Arial" w:eastAsia="Arial" w:hAnsi="Arial" w:cs="Arial"/>
          <w:b/>
          <w:bCs/>
          <w:spacing w:val="-2"/>
          <w:w w:val="105"/>
          <w:sz w:val="22"/>
          <w:szCs w:val="22"/>
        </w:rPr>
        <w:t>li</w:t>
      </w:r>
      <w:r>
        <w:rPr>
          <w:rFonts w:ascii="Arial" w:eastAsia="Arial" w:hAnsi="Arial" w:cs="Arial"/>
          <w:b/>
          <w:bCs/>
          <w:w w:val="105"/>
          <w:sz w:val="22"/>
          <w:szCs w:val="22"/>
        </w:rPr>
        <w:t>c</w:t>
      </w:r>
      <w:r>
        <w:rPr>
          <w:rFonts w:ascii="Arial" w:eastAsia="Arial" w:hAnsi="Arial" w:cs="Arial"/>
          <w:b/>
          <w:bCs/>
          <w:spacing w:val="2"/>
          <w:w w:val="105"/>
          <w:sz w:val="22"/>
          <w:szCs w:val="22"/>
        </w:rPr>
        <w:t>a</w:t>
      </w:r>
      <w:r>
        <w:rPr>
          <w:rFonts w:ascii="Arial" w:eastAsia="Arial" w:hAnsi="Arial" w:cs="Arial"/>
          <w:b/>
          <w:bCs/>
          <w:w w:val="105"/>
          <w:sz w:val="22"/>
          <w:szCs w:val="22"/>
        </w:rPr>
        <w:t>c</w:t>
      </w:r>
      <w:r>
        <w:rPr>
          <w:rFonts w:ascii="Arial" w:eastAsia="Arial" w:hAnsi="Arial" w:cs="Arial"/>
          <w:b/>
          <w:bCs/>
          <w:spacing w:val="-2"/>
          <w:w w:val="105"/>
          <w:sz w:val="22"/>
          <w:szCs w:val="22"/>
        </w:rPr>
        <w:t>i</w:t>
      </w:r>
      <w:r>
        <w:rPr>
          <w:rFonts w:ascii="Arial" w:eastAsia="Arial" w:hAnsi="Arial" w:cs="Arial"/>
          <w:b/>
          <w:bCs/>
          <w:w w:val="105"/>
          <w:sz w:val="22"/>
          <w:szCs w:val="22"/>
        </w:rPr>
        <w:t>ón</w:t>
      </w:r>
      <w:r>
        <w:rPr>
          <w:rFonts w:ascii="Arial" w:eastAsia="Arial" w:hAnsi="Arial" w:cs="Arial"/>
          <w:b/>
          <w:bCs/>
          <w:spacing w:val="-9"/>
          <w:w w:val="105"/>
          <w:sz w:val="22"/>
          <w:szCs w:val="22"/>
        </w:rPr>
        <w:t xml:space="preserve"> </w:t>
      </w:r>
      <w:r>
        <w:rPr>
          <w:rFonts w:ascii="Arial" w:eastAsia="Arial" w:hAnsi="Arial" w:cs="Arial"/>
          <w:b/>
          <w:bCs/>
          <w:w w:val="105"/>
          <w:sz w:val="22"/>
          <w:szCs w:val="22"/>
        </w:rPr>
        <w:t>de</w:t>
      </w:r>
      <w:r>
        <w:rPr>
          <w:rFonts w:ascii="Arial" w:eastAsia="Arial" w:hAnsi="Arial" w:cs="Arial"/>
          <w:b/>
          <w:bCs/>
          <w:spacing w:val="-7"/>
          <w:w w:val="105"/>
          <w:sz w:val="22"/>
          <w:szCs w:val="22"/>
        </w:rPr>
        <w:t xml:space="preserve"> </w:t>
      </w:r>
      <w:r>
        <w:rPr>
          <w:rFonts w:ascii="Arial" w:eastAsia="Arial" w:hAnsi="Arial" w:cs="Arial"/>
          <w:b/>
          <w:bCs/>
          <w:w w:val="105"/>
          <w:sz w:val="22"/>
          <w:szCs w:val="22"/>
        </w:rPr>
        <w:t>pena</w:t>
      </w:r>
      <w:r>
        <w:rPr>
          <w:rFonts w:ascii="Arial" w:eastAsia="Arial" w:hAnsi="Arial" w:cs="Arial"/>
          <w:b/>
          <w:bCs/>
          <w:spacing w:val="1"/>
          <w:w w:val="105"/>
          <w:sz w:val="22"/>
          <w:szCs w:val="22"/>
        </w:rPr>
        <w:t>li</w:t>
      </w:r>
      <w:r>
        <w:rPr>
          <w:rFonts w:ascii="Arial" w:eastAsia="Arial" w:hAnsi="Arial" w:cs="Arial"/>
          <w:b/>
          <w:bCs/>
          <w:w w:val="105"/>
          <w:sz w:val="22"/>
          <w:szCs w:val="22"/>
        </w:rPr>
        <w:t>d</w:t>
      </w:r>
      <w:r>
        <w:rPr>
          <w:rFonts w:ascii="Arial" w:eastAsia="Arial" w:hAnsi="Arial" w:cs="Arial"/>
          <w:b/>
          <w:bCs/>
          <w:spacing w:val="-3"/>
          <w:w w:val="105"/>
          <w:sz w:val="22"/>
          <w:szCs w:val="22"/>
        </w:rPr>
        <w:t>a</w:t>
      </w:r>
      <w:r>
        <w:rPr>
          <w:rFonts w:ascii="Arial" w:eastAsia="Arial" w:hAnsi="Arial" w:cs="Arial"/>
          <w:b/>
          <w:bCs/>
          <w:w w:val="105"/>
          <w:sz w:val="22"/>
          <w:szCs w:val="22"/>
        </w:rPr>
        <w:t>des.</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spacing w:line="240" w:lineRule="atLeast"/>
        <w:jc w:val="both"/>
        <w:rPr>
          <w:rFonts w:ascii="Arial" w:eastAsia="Calibri" w:hAnsi="Arial" w:cs="Arial"/>
          <w:sz w:val="22"/>
          <w:szCs w:val="22"/>
        </w:rPr>
      </w:pPr>
      <w:r>
        <w:rPr>
          <w:rFonts w:ascii="Arial" w:eastAsia="Arial" w:hAnsi="Arial" w:cs="Arial"/>
          <w:w w:val="105"/>
          <w:sz w:val="22"/>
          <w:szCs w:val="22"/>
        </w:rPr>
        <w:t>Si</w:t>
      </w:r>
      <w:r>
        <w:rPr>
          <w:rFonts w:ascii="Arial" w:eastAsia="Arial" w:hAnsi="Arial" w:cs="Arial"/>
          <w:spacing w:val="46"/>
          <w:w w:val="105"/>
          <w:sz w:val="22"/>
          <w:szCs w:val="22"/>
        </w:rPr>
        <w:t xml:space="preserve"> </w:t>
      </w:r>
      <w:r>
        <w:rPr>
          <w:rFonts w:ascii="Arial" w:eastAsia="Arial" w:hAnsi="Arial" w:cs="Arial"/>
          <w:w w:val="105"/>
          <w:sz w:val="22"/>
          <w:szCs w:val="22"/>
        </w:rPr>
        <w:t>el</w:t>
      </w:r>
      <w:r>
        <w:rPr>
          <w:rFonts w:ascii="Arial" w:eastAsia="Arial" w:hAnsi="Arial" w:cs="Arial"/>
          <w:spacing w:val="44"/>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ti</w:t>
      </w:r>
      <w:r>
        <w:rPr>
          <w:rFonts w:ascii="Arial" w:eastAsia="Arial" w:hAnsi="Arial" w:cs="Arial"/>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42"/>
          <w:w w:val="105"/>
          <w:sz w:val="22"/>
          <w:szCs w:val="22"/>
        </w:rPr>
        <w:t xml:space="preserve"> </w:t>
      </w:r>
      <w:r>
        <w:rPr>
          <w:rFonts w:ascii="Arial" w:eastAsia="Arial" w:hAnsi="Arial" w:cs="Arial"/>
          <w:w w:val="105"/>
          <w:sz w:val="22"/>
          <w:szCs w:val="22"/>
        </w:rPr>
        <w:t>no</w:t>
      </w:r>
      <w:r>
        <w:rPr>
          <w:rFonts w:ascii="Arial" w:eastAsia="Arial" w:hAnsi="Arial" w:cs="Arial"/>
          <w:spacing w:val="43"/>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2"/>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e</w:t>
      </w:r>
      <w:r>
        <w:rPr>
          <w:rFonts w:ascii="Arial" w:eastAsia="Arial" w:hAnsi="Arial" w:cs="Arial"/>
          <w:spacing w:val="46"/>
          <w:w w:val="105"/>
          <w:sz w:val="22"/>
          <w:szCs w:val="22"/>
        </w:rPr>
        <w:t xml:space="preserve"> </w:t>
      </w:r>
      <w:r>
        <w:rPr>
          <w:rFonts w:ascii="Arial" w:eastAsia="Arial" w:hAnsi="Arial" w:cs="Arial"/>
          <w:w w:val="105"/>
          <w:sz w:val="22"/>
          <w:szCs w:val="22"/>
        </w:rPr>
        <w:t>con</w:t>
      </w:r>
      <w:r>
        <w:rPr>
          <w:rFonts w:ascii="Arial" w:eastAsia="Arial" w:hAnsi="Arial" w:cs="Arial"/>
          <w:spacing w:val="42"/>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gu</w:t>
      </w:r>
      <w:r>
        <w:rPr>
          <w:rFonts w:ascii="Arial" w:eastAsia="Arial" w:hAnsi="Arial" w:cs="Arial"/>
          <w:spacing w:val="-3"/>
          <w:w w:val="105"/>
          <w:sz w:val="22"/>
          <w:szCs w:val="22"/>
        </w:rPr>
        <w:t>n</w:t>
      </w:r>
      <w:r>
        <w:rPr>
          <w:rFonts w:ascii="Arial" w:eastAsia="Arial" w:hAnsi="Arial" w:cs="Arial"/>
          <w:w w:val="105"/>
          <w:sz w:val="22"/>
          <w:szCs w:val="22"/>
        </w:rPr>
        <w:t>as</w:t>
      </w:r>
      <w:r>
        <w:rPr>
          <w:rFonts w:ascii="Arial" w:eastAsia="Arial" w:hAnsi="Arial" w:cs="Arial"/>
          <w:spacing w:val="4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4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6"/>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w w:val="105"/>
          <w:sz w:val="22"/>
          <w:szCs w:val="22"/>
        </w:rPr>
        <w:t>nd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1"/>
          <w:w w:val="105"/>
          <w:sz w:val="22"/>
          <w:szCs w:val="22"/>
        </w:rPr>
        <w:t xml:space="preserve"> </w:t>
      </w:r>
      <w:r>
        <w:rPr>
          <w:rFonts w:ascii="Arial" w:eastAsia="Arial" w:hAnsi="Arial" w:cs="Arial"/>
          <w:w w:val="105"/>
          <w:sz w:val="22"/>
          <w:szCs w:val="22"/>
        </w:rPr>
        <w:t>y</w:t>
      </w:r>
      <w:r>
        <w:rPr>
          <w:rFonts w:ascii="Arial" w:eastAsia="Arial" w:hAnsi="Arial" w:cs="Arial"/>
          <w:spacing w:val="40"/>
          <w:w w:val="105"/>
          <w:sz w:val="22"/>
          <w:szCs w:val="22"/>
        </w:rPr>
        <w:t xml:space="preserve"> </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w w:val="105"/>
          <w:sz w:val="22"/>
          <w:szCs w:val="22"/>
        </w:rPr>
        <w:t>qu</w:t>
      </w:r>
      <w:r>
        <w:rPr>
          <w:rFonts w:ascii="Arial" w:eastAsia="Arial" w:hAnsi="Arial" w:cs="Arial"/>
          <w:spacing w:val="1"/>
          <w:w w:val="105"/>
          <w:sz w:val="22"/>
          <w:szCs w:val="22"/>
        </w:rPr>
        <w:t>i</w:t>
      </w:r>
      <w:r>
        <w:rPr>
          <w:rFonts w:ascii="Arial" w:eastAsia="Arial" w:hAnsi="Arial" w:cs="Arial"/>
          <w:w w:val="105"/>
          <w:sz w:val="22"/>
          <w:szCs w:val="22"/>
        </w:rPr>
        <w:t>s</w:t>
      </w:r>
      <w:r>
        <w:rPr>
          <w:rFonts w:ascii="Arial" w:eastAsia="Arial" w:hAnsi="Arial" w:cs="Arial"/>
          <w:spacing w:val="3"/>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os</w:t>
      </w:r>
      <w:r>
        <w:rPr>
          <w:rFonts w:ascii="Arial" w:eastAsia="Arial" w:hAnsi="Arial" w:cs="Arial"/>
          <w:spacing w:val="46"/>
          <w:w w:val="105"/>
          <w:sz w:val="22"/>
          <w:szCs w:val="22"/>
        </w:rPr>
        <w:t xml:space="preserve"> </w:t>
      </w:r>
      <w:r>
        <w:rPr>
          <w:rFonts w:ascii="Arial" w:eastAsia="Arial" w:hAnsi="Arial" w:cs="Arial"/>
          <w:w w:val="105"/>
          <w:sz w:val="22"/>
          <w:szCs w:val="22"/>
        </w:rPr>
        <w:lastRenderedPageBreak/>
        <w:t>seña</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dos</w:t>
      </w:r>
      <w:r>
        <w:rPr>
          <w:rFonts w:ascii="Arial" w:eastAsia="Arial" w:hAnsi="Arial" w:cs="Arial"/>
          <w:spacing w:val="46"/>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42"/>
          <w:w w:val="105"/>
          <w:sz w:val="22"/>
          <w:szCs w:val="22"/>
        </w:rPr>
        <w:t xml:space="preserve"> </w:t>
      </w:r>
      <w:r>
        <w:rPr>
          <w:rFonts w:ascii="Arial" w:eastAsia="Arial" w:hAnsi="Arial" w:cs="Arial"/>
          <w:w w:val="105"/>
          <w:sz w:val="22"/>
          <w:szCs w:val="22"/>
        </w:rPr>
        <w:t>el</w:t>
      </w:r>
      <w:r>
        <w:rPr>
          <w:rFonts w:ascii="Arial" w:eastAsia="Arial" w:hAnsi="Arial" w:cs="Arial"/>
          <w:w w:val="104"/>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8"/>
          <w:w w:val="105"/>
          <w:sz w:val="22"/>
          <w:szCs w:val="22"/>
        </w:rPr>
        <w:t xml:space="preserve"> </w:t>
      </w:r>
      <w:r>
        <w:rPr>
          <w:rFonts w:ascii="Arial" w:eastAsia="Arial" w:hAnsi="Arial" w:cs="Arial"/>
          <w:spacing w:val="3"/>
          <w:w w:val="105"/>
          <w:sz w:val="22"/>
          <w:szCs w:val="22"/>
        </w:rPr>
        <w:t>P</w:t>
      </w:r>
      <w:r>
        <w:rPr>
          <w:rFonts w:ascii="Arial" w:eastAsia="Arial" w:hAnsi="Arial" w:cs="Arial"/>
          <w:spacing w:val="1"/>
          <w:w w:val="105"/>
          <w:sz w:val="22"/>
          <w:szCs w:val="22"/>
        </w:rPr>
        <w:t>li</w:t>
      </w:r>
      <w:r>
        <w:rPr>
          <w:rFonts w:ascii="Arial" w:eastAsia="Arial" w:hAnsi="Arial" w:cs="Arial"/>
          <w:spacing w:val="-3"/>
          <w:w w:val="105"/>
          <w:sz w:val="22"/>
          <w:szCs w:val="22"/>
        </w:rPr>
        <w:t>e</w:t>
      </w:r>
      <w:r>
        <w:rPr>
          <w:rFonts w:ascii="Arial" w:eastAsia="Arial" w:hAnsi="Arial" w:cs="Arial"/>
          <w:w w:val="105"/>
          <w:sz w:val="22"/>
          <w:szCs w:val="22"/>
        </w:rPr>
        <w:t>go</w:t>
      </w:r>
      <w:r>
        <w:rPr>
          <w:rFonts w:ascii="Arial" w:eastAsia="Arial" w:hAnsi="Arial" w:cs="Arial"/>
          <w:spacing w:val="21"/>
          <w:w w:val="105"/>
          <w:sz w:val="22"/>
          <w:szCs w:val="22"/>
        </w:rPr>
        <w:t xml:space="preserve"> </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3"/>
          <w:w w:val="105"/>
          <w:sz w:val="22"/>
          <w:szCs w:val="22"/>
        </w:rPr>
        <w:t>L</w:t>
      </w:r>
      <w:r>
        <w:rPr>
          <w:rFonts w:ascii="Arial" w:eastAsia="Arial" w:hAnsi="Arial" w:cs="Arial"/>
          <w:spacing w:val="2"/>
          <w:w w:val="105"/>
          <w:sz w:val="22"/>
          <w:szCs w:val="22"/>
        </w:rPr>
        <w:t>e</w:t>
      </w:r>
      <w:r>
        <w:rPr>
          <w:rFonts w:ascii="Arial" w:eastAsia="Arial" w:hAnsi="Arial" w:cs="Arial"/>
          <w:w w:val="105"/>
          <w:sz w:val="22"/>
          <w:szCs w:val="22"/>
        </w:rPr>
        <w:t>y</w:t>
      </w:r>
      <w:r>
        <w:rPr>
          <w:rFonts w:ascii="Arial" w:eastAsia="Arial" w:hAnsi="Arial" w:cs="Arial"/>
          <w:spacing w:val="18"/>
          <w:w w:val="105"/>
          <w:sz w:val="22"/>
          <w:szCs w:val="22"/>
        </w:rPr>
        <w:t xml:space="preserve"> </w:t>
      </w:r>
      <w:r>
        <w:rPr>
          <w:rFonts w:ascii="Arial" w:eastAsia="Arial" w:hAnsi="Arial" w:cs="Arial"/>
          <w:w w:val="105"/>
          <w:sz w:val="22"/>
          <w:szCs w:val="22"/>
        </w:rPr>
        <w:t>Fo</w:t>
      </w:r>
      <w:r>
        <w:rPr>
          <w:rFonts w:ascii="Arial" w:eastAsia="Arial" w:hAnsi="Arial" w:cs="Arial"/>
          <w:spacing w:val="-1"/>
          <w:w w:val="105"/>
          <w:sz w:val="22"/>
          <w:szCs w:val="22"/>
        </w:rPr>
        <w:t>r</w:t>
      </w:r>
      <w:r>
        <w:rPr>
          <w:rFonts w:ascii="Arial" w:eastAsia="Arial" w:hAnsi="Arial" w:cs="Arial"/>
          <w:w w:val="105"/>
          <w:sz w:val="22"/>
          <w:szCs w:val="22"/>
        </w:rPr>
        <w:t>al</w:t>
      </w:r>
      <w:r>
        <w:rPr>
          <w:rFonts w:ascii="Arial" w:eastAsia="Arial" w:hAnsi="Arial" w:cs="Arial"/>
          <w:spacing w:val="22"/>
          <w:w w:val="105"/>
          <w:sz w:val="22"/>
          <w:szCs w:val="22"/>
        </w:rPr>
        <w:t xml:space="preserve"> </w:t>
      </w:r>
      <w:r>
        <w:rPr>
          <w:rFonts w:ascii="Arial" w:eastAsia="Arial" w:hAnsi="Arial" w:cs="Arial"/>
          <w:w w:val="105"/>
          <w:sz w:val="22"/>
          <w:szCs w:val="22"/>
        </w:rPr>
        <w:t>2</w:t>
      </w:r>
      <w:r>
        <w:rPr>
          <w:rFonts w:ascii="Arial" w:eastAsia="Arial" w:hAnsi="Arial" w:cs="Arial"/>
          <w:spacing w:val="-2"/>
          <w:w w:val="105"/>
          <w:sz w:val="22"/>
          <w:szCs w:val="22"/>
        </w:rPr>
        <w:t>/</w:t>
      </w:r>
      <w:r>
        <w:rPr>
          <w:rFonts w:ascii="Arial" w:eastAsia="Arial" w:hAnsi="Arial" w:cs="Arial"/>
          <w:spacing w:val="2"/>
          <w:w w:val="105"/>
          <w:sz w:val="22"/>
          <w:szCs w:val="22"/>
        </w:rPr>
        <w:t>2</w:t>
      </w:r>
      <w:r>
        <w:rPr>
          <w:rFonts w:ascii="Arial" w:eastAsia="Arial" w:hAnsi="Arial" w:cs="Arial"/>
          <w:spacing w:val="-3"/>
          <w:w w:val="105"/>
          <w:sz w:val="22"/>
          <w:szCs w:val="22"/>
        </w:rPr>
        <w:t>0</w:t>
      </w:r>
      <w:r>
        <w:rPr>
          <w:rFonts w:ascii="Arial" w:eastAsia="Arial" w:hAnsi="Arial" w:cs="Arial"/>
          <w:w w:val="105"/>
          <w:sz w:val="22"/>
          <w:szCs w:val="22"/>
        </w:rPr>
        <w:t>18,</w:t>
      </w:r>
      <w:r>
        <w:rPr>
          <w:rFonts w:ascii="Arial" w:eastAsia="Arial" w:hAnsi="Arial" w:cs="Arial"/>
          <w:spacing w:val="20"/>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22"/>
          <w:w w:val="105"/>
          <w:sz w:val="22"/>
          <w:szCs w:val="22"/>
        </w:rPr>
        <w:t xml:space="preserve"> </w:t>
      </w:r>
      <w:r>
        <w:rPr>
          <w:rFonts w:ascii="Arial" w:eastAsia="Arial" w:hAnsi="Arial" w:cs="Arial"/>
          <w:spacing w:val="-3"/>
          <w:w w:val="105"/>
          <w:sz w:val="22"/>
          <w:szCs w:val="22"/>
        </w:rPr>
        <w:t>1</w:t>
      </w:r>
      <w:r>
        <w:rPr>
          <w:rFonts w:ascii="Arial" w:eastAsia="Arial" w:hAnsi="Arial" w:cs="Arial"/>
          <w:w w:val="105"/>
          <w:sz w:val="22"/>
          <w:szCs w:val="22"/>
        </w:rPr>
        <w:t>3</w:t>
      </w:r>
      <w:r>
        <w:rPr>
          <w:rFonts w:ascii="Arial" w:eastAsia="Arial" w:hAnsi="Arial" w:cs="Arial"/>
          <w:spacing w:val="21"/>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w w:val="105"/>
          <w:sz w:val="22"/>
          <w:szCs w:val="22"/>
        </w:rPr>
        <w:t>ab</w:t>
      </w:r>
      <w:r>
        <w:rPr>
          <w:rFonts w:ascii="Arial" w:eastAsia="Arial" w:hAnsi="Arial" w:cs="Arial"/>
          <w:spacing w:val="-1"/>
          <w:w w:val="105"/>
          <w:sz w:val="22"/>
          <w:szCs w:val="22"/>
        </w:rPr>
        <w:t>r</w:t>
      </w:r>
      <w:r>
        <w:rPr>
          <w:rFonts w:ascii="Arial" w:eastAsia="Arial" w:hAnsi="Arial" w:cs="Arial"/>
          <w:spacing w:val="1"/>
          <w:w w:val="105"/>
          <w:sz w:val="22"/>
          <w:szCs w:val="22"/>
        </w:rPr>
        <w:t>il</w:t>
      </w:r>
      <w:r>
        <w:rPr>
          <w:rFonts w:ascii="Arial" w:eastAsia="Arial" w:hAnsi="Arial" w:cs="Arial"/>
          <w:w w:val="105"/>
          <w:sz w:val="22"/>
          <w:szCs w:val="22"/>
        </w:rPr>
        <w:t>,</w:t>
      </w:r>
      <w:r>
        <w:rPr>
          <w:rFonts w:ascii="Arial" w:eastAsia="Arial" w:hAnsi="Arial" w:cs="Arial"/>
          <w:spacing w:val="20"/>
          <w:w w:val="105"/>
          <w:sz w:val="22"/>
          <w:szCs w:val="22"/>
        </w:rPr>
        <w:t xml:space="preserve"> </w:t>
      </w:r>
      <w:r>
        <w:rPr>
          <w:rFonts w:ascii="Arial" w:eastAsia="Arial" w:hAnsi="Arial" w:cs="Arial"/>
          <w:w w:val="105"/>
          <w:sz w:val="22"/>
          <w:szCs w:val="22"/>
        </w:rPr>
        <w:t>de</w:t>
      </w:r>
      <w:r>
        <w:rPr>
          <w:rFonts w:ascii="Arial" w:eastAsia="Arial" w:hAnsi="Arial" w:cs="Arial"/>
          <w:spacing w:val="20"/>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os</w:t>
      </w:r>
      <w:r>
        <w:rPr>
          <w:rFonts w:ascii="Arial" w:eastAsia="Arial" w:hAnsi="Arial" w:cs="Arial"/>
          <w:spacing w:val="23"/>
          <w:w w:val="105"/>
          <w:sz w:val="22"/>
          <w:szCs w:val="22"/>
        </w:rPr>
        <w:t xml:space="preserve"> </w:t>
      </w:r>
      <w:r>
        <w:rPr>
          <w:rFonts w:ascii="Arial" w:eastAsia="Arial" w:hAnsi="Arial" w:cs="Arial"/>
          <w:w w:val="105"/>
          <w:sz w:val="22"/>
          <w:szCs w:val="22"/>
        </w:rPr>
        <w:t>Púb</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w w:val="105"/>
          <w:sz w:val="22"/>
          <w:szCs w:val="22"/>
        </w:rPr>
        <w:t>cos,</w:t>
      </w:r>
      <w:r>
        <w:rPr>
          <w:rFonts w:ascii="Arial" w:eastAsia="Arial" w:hAnsi="Arial" w:cs="Arial"/>
          <w:spacing w:val="22"/>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w w:val="104"/>
          <w:sz w:val="22"/>
          <w:szCs w:val="22"/>
        </w:rPr>
        <w:t xml:space="preserve"> </w:t>
      </w:r>
      <w:r>
        <w:rPr>
          <w:rFonts w:ascii="Arial" w:eastAsia="Arial" w:hAnsi="Arial" w:cs="Arial"/>
          <w:spacing w:val="3"/>
          <w:w w:val="105"/>
          <w:sz w:val="22"/>
          <w:szCs w:val="22"/>
        </w:rPr>
        <w:t>A</w:t>
      </w:r>
      <w:r>
        <w:rPr>
          <w:rFonts w:ascii="Arial" w:eastAsia="Arial" w:hAnsi="Arial" w:cs="Arial"/>
          <w:spacing w:val="-3"/>
          <w:w w:val="105"/>
          <w:sz w:val="22"/>
          <w:szCs w:val="22"/>
        </w:rPr>
        <w:t>y</w:t>
      </w:r>
      <w:r>
        <w:rPr>
          <w:rFonts w:ascii="Arial" w:eastAsia="Arial" w:hAnsi="Arial" w:cs="Arial"/>
          <w:w w:val="105"/>
          <w:sz w:val="22"/>
          <w:szCs w:val="22"/>
        </w:rPr>
        <w:t>u</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au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e</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del</w:t>
      </w:r>
      <w:r>
        <w:rPr>
          <w:rFonts w:ascii="Arial" w:eastAsia="Arial" w:hAnsi="Arial" w:cs="Arial"/>
          <w:spacing w:val="9"/>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3"/>
          <w:w w:val="105"/>
          <w:sz w:val="22"/>
          <w:szCs w:val="22"/>
        </w:rPr>
        <w:t>a</w:t>
      </w:r>
      <w:r>
        <w:rPr>
          <w:rFonts w:ascii="Arial" w:eastAsia="Arial" w:hAnsi="Arial" w:cs="Arial"/>
          <w:w w:val="105"/>
          <w:sz w:val="22"/>
          <w:szCs w:val="22"/>
        </w:rPr>
        <w:t>d</w:t>
      </w:r>
      <w:r>
        <w:rPr>
          <w:rFonts w:ascii="Arial" w:eastAsia="Arial" w:hAnsi="Arial" w:cs="Arial"/>
          <w:spacing w:val="2"/>
          <w:w w:val="105"/>
          <w:sz w:val="22"/>
          <w:szCs w:val="22"/>
        </w:rPr>
        <w:t>o</w:t>
      </w:r>
      <w:r>
        <w:rPr>
          <w:rFonts w:ascii="Arial" w:eastAsia="Arial" w:hAnsi="Arial" w:cs="Arial"/>
          <w:w w:val="105"/>
          <w:sz w:val="22"/>
          <w:szCs w:val="22"/>
        </w:rPr>
        <w:t>,</w:t>
      </w:r>
      <w:r>
        <w:rPr>
          <w:rFonts w:ascii="Arial" w:eastAsia="Arial" w:hAnsi="Arial" w:cs="Arial"/>
          <w:spacing w:val="7"/>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o</w:t>
      </w:r>
      <w:r>
        <w:rPr>
          <w:rFonts w:ascii="Arial" w:eastAsia="Arial" w:hAnsi="Arial" w:cs="Arial"/>
          <w:spacing w:val="2"/>
          <w:w w:val="105"/>
          <w:sz w:val="22"/>
          <w:szCs w:val="22"/>
        </w:rPr>
        <w:t>d</w:t>
      </w:r>
      <w:r>
        <w:rPr>
          <w:rFonts w:ascii="Arial" w:eastAsia="Arial" w:hAnsi="Arial" w:cs="Arial"/>
          <w:spacing w:val="-1"/>
          <w:w w:val="105"/>
          <w:sz w:val="22"/>
          <w:szCs w:val="22"/>
        </w:rPr>
        <w:t>r</w:t>
      </w:r>
      <w:r>
        <w:rPr>
          <w:rFonts w:ascii="Arial" w:eastAsia="Arial" w:hAnsi="Arial" w:cs="Arial"/>
          <w:w w:val="105"/>
          <w:sz w:val="22"/>
          <w:szCs w:val="22"/>
        </w:rPr>
        <w:t>á</w:t>
      </w:r>
      <w:r>
        <w:rPr>
          <w:rFonts w:ascii="Arial" w:eastAsia="Arial" w:hAnsi="Arial" w:cs="Arial"/>
          <w:spacing w:val="6"/>
          <w:w w:val="105"/>
          <w:sz w:val="22"/>
          <w:szCs w:val="22"/>
        </w:rPr>
        <w:t xml:space="preserve"> </w:t>
      </w:r>
      <w:r>
        <w:rPr>
          <w:rFonts w:ascii="Arial" w:eastAsia="Arial" w:hAnsi="Arial" w:cs="Arial"/>
          <w:spacing w:val="1"/>
          <w:w w:val="105"/>
          <w:sz w:val="22"/>
          <w:szCs w:val="22"/>
        </w:rPr>
        <w:t>im</w:t>
      </w:r>
      <w:r>
        <w:rPr>
          <w:rFonts w:ascii="Arial" w:eastAsia="Arial" w:hAnsi="Arial" w:cs="Arial"/>
          <w:w w:val="105"/>
          <w:sz w:val="22"/>
          <w:szCs w:val="22"/>
        </w:rPr>
        <w:t>po</w:t>
      </w:r>
      <w:r>
        <w:rPr>
          <w:rFonts w:ascii="Arial" w:eastAsia="Arial" w:hAnsi="Arial" w:cs="Arial"/>
          <w:spacing w:val="-3"/>
          <w:w w:val="105"/>
          <w:sz w:val="22"/>
          <w:szCs w:val="22"/>
        </w:rPr>
        <w:t>n</w:t>
      </w:r>
      <w:r>
        <w:rPr>
          <w:rFonts w:ascii="Arial" w:eastAsia="Arial" w:hAnsi="Arial" w:cs="Arial"/>
          <w:spacing w:val="2"/>
          <w:w w:val="105"/>
          <w:sz w:val="22"/>
          <w:szCs w:val="22"/>
        </w:rPr>
        <w:t>e</w:t>
      </w:r>
      <w:r>
        <w:rPr>
          <w:rFonts w:ascii="Arial" w:eastAsia="Arial" w:hAnsi="Arial" w:cs="Arial"/>
          <w:w w:val="105"/>
          <w:sz w:val="22"/>
          <w:szCs w:val="22"/>
        </w:rPr>
        <w:t>r</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8"/>
          <w:w w:val="105"/>
          <w:sz w:val="22"/>
          <w:szCs w:val="22"/>
        </w:rPr>
        <w:t xml:space="preserve"> </w:t>
      </w:r>
      <w:r>
        <w:rPr>
          <w:rFonts w:ascii="Arial" w:eastAsia="Arial" w:hAnsi="Arial" w:cs="Arial"/>
          <w:w w:val="105"/>
          <w:sz w:val="22"/>
          <w:szCs w:val="22"/>
        </w:rPr>
        <w:t>p</w:t>
      </w:r>
      <w:r>
        <w:rPr>
          <w:rFonts w:ascii="Arial" w:eastAsia="Arial" w:hAnsi="Arial" w:cs="Arial"/>
          <w:spacing w:val="-3"/>
          <w:w w:val="105"/>
          <w:sz w:val="22"/>
          <w:szCs w:val="22"/>
        </w:rPr>
        <w:t>e</w:t>
      </w:r>
      <w:r>
        <w:rPr>
          <w:rFonts w:ascii="Arial" w:eastAsia="Arial" w:hAnsi="Arial" w:cs="Arial"/>
          <w:w w:val="105"/>
          <w:sz w:val="22"/>
          <w:szCs w:val="22"/>
        </w:rPr>
        <w:t>na</w:t>
      </w:r>
      <w:r>
        <w:rPr>
          <w:rFonts w:ascii="Arial" w:eastAsia="Arial" w:hAnsi="Arial" w:cs="Arial"/>
          <w:spacing w:val="1"/>
          <w:w w:val="105"/>
          <w:sz w:val="22"/>
          <w:szCs w:val="22"/>
        </w:rPr>
        <w:t>li</w:t>
      </w:r>
      <w:r>
        <w:rPr>
          <w:rFonts w:ascii="Arial" w:eastAsia="Arial" w:hAnsi="Arial" w:cs="Arial"/>
          <w:w w:val="105"/>
          <w:sz w:val="22"/>
          <w:szCs w:val="22"/>
        </w:rPr>
        <w:t>da</w:t>
      </w:r>
      <w:r>
        <w:rPr>
          <w:rFonts w:ascii="Arial" w:eastAsia="Arial" w:hAnsi="Arial" w:cs="Arial"/>
          <w:spacing w:val="-3"/>
          <w:w w:val="105"/>
          <w:sz w:val="22"/>
          <w:szCs w:val="22"/>
        </w:rPr>
        <w:t>d</w:t>
      </w:r>
      <w:r>
        <w:rPr>
          <w:rFonts w:ascii="Arial" w:eastAsia="Arial" w:hAnsi="Arial" w:cs="Arial"/>
          <w:w w:val="105"/>
          <w:sz w:val="22"/>
          <w:szCs w:val="22"/>
        </w:rPr>
        <w:t>es</w:t>
      </w:r>
      <w:r>
        <w:rPr>
          <w:rFonts w:ascii="Arial" w:eastAsia="Arial" w:hAnsi="Arial" w:cs="Arial"/>
          <w:spacing w:val="8"/>
          <w:w w:val="105"/>
          <w:sz w:val="22"/>
          <w:szCs w:val="22"/>
        </w:rPr>
        <w:t xml:space="preserve"> </w:t>
      </w:r>
      <w:r>
        <w:rPr>
          <w:rFonts w:ascii="Arial" w:eastAsia="Arial" w:hAnsi="Arial" w:cs="Arial"/>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w w:val="105"/>
          <w:sz w:val="22"/>
          <w:szCs w:val="22"/>
        </w:rPr>
        <w:t>se</w:t>
      </w:r>
      <w:r>
        <w:rPr>
          <w:rFonts w:ascii="Arial" w:eastAsia="Arial" w:hAnsi="Arial" w:cs="Arial"/>
          <w:spacing w:val="6"/>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3"/>
          <w:w w:val="105"/>
          <w:sz w:val="22"/>
          <w:szCs w:val="22"/>
        </w:rPr>
        <w:t>ñ</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an</w:t>
      </w:r>
      <w:r>
        <w:rPr>
          <w:rFonts w:ascii="Arial" w:eastAsia="Arial" w:hAnsi="Arial" w:cs="Arial"/>
          <w:w w:val="104"/>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t</w:t>
      </w:r>
      <w:r>
        <w:rPr>
          <w:rFonts w:ascii="Arial" w:eastAsia="Arial" w:hAnsi="Arial" w:cs="Arial"/>
          <w:w w:val="105"/>
          <w:sz w:val="22"/>
          <w:szCs w:val="22"/>
        </w:rPr>
        <w:t>ados</w:t>
      </w:r>
      <w:r>
        <w:rPr>
          <w:rFonts w:ascii="Arial" w:eastAsia="Arial" w:hAnsi="Arial" w:cs="Arial"/>
          <w:spacing w:val="-3"/>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gu</w:t>
      </w:r>
      <w:r>
        <w:rPr>
          <w:rFonts w:ascii="Arial" w:eastAsia="Arial" w:hAnsi="Arial" w:cs="Arial"/>
          <w:spacing w:val="1"/>
          <w:w w:val="105"/>
          <w:sz w:val="22"/>
          <w:szCs w:val="22"/>
        </w:rPr>
        <w:t>i</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w w:val="105"/>
          <w:sz w:val="22"/>
          <w:szCs w:val="22"/>
        </w:rPr>
        <w:t>ue</w:t>
      </w:r>
      <w:r>
        <w:rPr>
          <w:rFonts w:ascii="Arial" w:eastAsia="Arial" w:hAnsi="Arial" w:cs="Arial"/>
          <w:spacing w:val="-1"/>
          <w:w w:val="105"/>
          <w:sz w:val="22"/>
          <w:szCs w:val="22"/>
        </w:rPr>
        <w:t>r</w:t>
      </w:r>
      <w:r>
        <w:rPr>
          <w:rFonts w:ascii="Arial" w:eastAsia="Arial" w:hAnsi="Arial" w:cs="Arial"/>
          <w:w w:val="105"/>
          <w:sz w:val="22"/>
          <w:szCs w:val="22"/>
        </w:rPr>
        <w:t>do</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
          <w:w w:val="105"/>
          <w:sz w:val="22"/>
          <w:szCs w:val="22"/>
        </w:rPr>
        <w:t xml:space="preserve"> </w:t>
      </w:r>
      <w:r>
        <w:rPr>
          <w:rFonts w:ascii="Arial" w:eastAsia="Arial" w:hAnsi="Arial" w:cs="Arial"/>
          <w:w w:val="105"/>
          <w:sz w:val="22"/>
          <w:szCs w:val="22"/>
        </w:rPr>
        <w:t>d</w:t>
      </w:r>
      <w:r>
        <w:rPr>
          <w:rFonts w:ascii="Arial" w:eastAsia="Arial" w:hAnsi="Arial" w:cs="Arial"/>
          <w:spacing w:val="1"/>
          <w:w w:val="105"/>
          <w:sz w:val="22"/>
          <w:szCs w:val="22"/>
        </w:rPr>
        <w:t>if</w:t>
      </w:r>
      <w:r>
        <w:rPr>
          <w:rFonts w:ascii="Arial" w:eastAsia="Arial" w:hAnsi="Arial" w:cs="Arial"/>
          <w:w w:val="105"/>
          <w:sz w:val="22"/>
          <w:szCs w:val="22"/>
        </w:rPr>
        <w:t>e</w:t>
      </w:r>
      <w:r>
        <w:rPr>
          <w:rFonts w:ascii="Arial" w:eastAsia="Arial" w:hAnsi="Arial" w:cs="Arial"/>
          <w:spacing w:val="-5"/>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es</w:t>
      </w:r>
      <w:r>
        <w:rPr>
          <w:rFonts w:ascii="Arial" w:eastAsia="Arial" w:hAnsi="Arial" w:cs="Arial"/>
          <w:spacing w:val="-3"/>
          <w:w w:val="105"/>
          <w:sz w:val="22"/>
          <w:szCs w:val="22"/>
        </w:rPr>
        <w:t xml:space="preserve"> </w:t>
      </w:r>
      <w:r>
        <w:rPr>
          <w:rFonts w:ascii="Arial" w:eastAsia="Arial" w:hAnsi="Arial" w:cs="Arial"/>
          <w:w w:val="105"/>
          <w:sz w:val="22"/>
          <w:szCs w:val="22"/>
        </w:rPr>
        <w:t>causas</w:t>
      </w:r>
      <w:r>
        <w:rPr>
          <w:rFonts w:ascii="Arial" w:eastAsia="Arial" w:hAnsi="Arial" w:cs="Arial"/>
          <w:spacing w:val="-4"/>
          <w:w w:val="105"/>
          <w:sz w:val="22"/>
          <w:szCs w:val="22"/>
        </w:rPr>
        <w:t xml:space="preserve"> </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h</w:t>
      </w:r>
      <w:r>
        <w:rPr>
          <w:rFonts w:ascii="Arial" w:eastAsia="Arial" w:hAnsi="Arial" w:cs="Arial"/>
          <w:spacing w:val="2"/>
          <w:w w:val="105"/>
          <w:sz w:val="22"/>
          <w:szCs w:val="22"/>
        </w:rPr>
        <w:t>a</w:t>
      </w:r>
      <w:r>
        <w:rPr>
          <w:rFonts w:ascii="Arial" w:eastAsia="Arial" w:hAnsi="Arial" w:cs="Arial"/>
          <w:spacing w:val="-3"/>
          <w:w w:val="105"/>
          <w:sz w:val="22"/>
          <w:szCs w:val="22"/>
        </w:rPr>
        <w:t>y</w:t>
      </w:r>
      <w:r>
        <w:rPr>
          <w:rFonts w:ascii="Arial" w:eastAsia="Arial" w:hAnsi="Arial" w:cs="Arial"/>
          <w:spacing w:val="2"/>
          <w:w w:val="105"/>
          <w:sz w:val="22"/>
          <w:szCs w:val="22"/>
        </w:rPr>
        <w:t>a</w:t>
      </w:r>
      <w:r>
        <w:rPr>
          <w:rFonts w:ascii="Arial" w:eastAsia="Arial" w:hAnsi="Arial" w:cs="Arial"/>
          <w:w w:val="105"/>
          <w:sz w:val="22"/>
          <w:szCs w:val="22"/>
        </w:rPr>
        <w:t>n</w:t>
      </w:r>
      <w:r>
        <w:rPr>
          <w:rFonts w:ascii="Arial" w:eastAsia="Arial" w:hAnsi="Arial" w:cs="Arial"/>
          <w:spacing w:val="-3"/>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spacing w:val="-3"/>
          <w:w w:val="105"/>
          <w:sz w:val="22"/>
          <w:szCs w:val="22"/>
        </w:rPr>
        <w:t>a</w:t>
      </w:r>
      <w:r>
        <w:rPr>
          <w:rFonts w:ascii="Arial" w:eastAsia="Arial" w:hAnsi="Arial" w:cs="Arial"/>
          <w:w w:val="105"/>
          <w:sz w:val="22"/>
          <w:szCs w:val="22"/>
        </w:rPr>
        <w:t>do.</w:t>
      </w:r>
    </w:p>
    <w:p w:rsidR="00C26488" w:rsidRDefault="00C26488" w:rsidP="00C26488">
      <w:pPr>
        <w:widowControl w:val="0"/>
        <w:spacing w:line="240" w:lineRule="atLeast"/>
        <w:rPr>
          <w:rFonts w:ascii="Arial" w:eastAsia="Calibri" w:hAnsi="Arial" w:cs="Arial"/>
          <w:sz w:val="22"/>
          <w:szCs w:val="22"/>
        </w:rPr>
      </w:pPr>
    </w:p>
    <w:p w:rsidR="00C26488" w:rsidRDefault="00BA3B50" w:rsidP="00C26488">
      <w:pPr>
        <w:widowControl w:val="0"/>
        <w:spacing w:line="240" w:lineRule="atLeast"/>
        <w:jc w:val="both"/>
        <w:rPr>
          <w:rFonts w:ascii="Arial" w:eastAsia="Calibri" w:hAnsi="Arial" w:cs="Arial"/>
          <w:sz w:val="22"/>
          <w:szCs w:val="22"/>
        </w:rPr>
      </w:pPr>
      <w:r>
        <w:rPr>
          <w:rFonts w:ascii="Arial" w:eastAsia="Arial" w:hAnsi="Arial" w:cs="Arial"/>
          <w:b/>
          <w:bCs/>
          <w:spacing w:val="-2"/>
          <w:w w:val="105"/>
          <w:sz w:val="22"/>
          <w:szCs w:val="22"/>
        </w:rPr>
        <w:t>25</w:t>
      </w:r>
      <w:r w:rsidR="00C26488">
        <w:rPr>
          <w:rFonts w:ascii="Arial" w:eastAsia="Arial" w:hAnsi="Arial" w:cs="Arial"/>
          <w:b/>
          <w:bCs/>
          <w:spacing w:val="-2"/>
          <w:w w:val="105"/>
          <w:sz w:val="22"/>
          <w:szCs w:val="22"/>
        </w:rPr>
        <w:t>.</w:t>
      </w:r>
      <w:r w:rsidR="00C26488">
        <w:rPr>
          <w:rFonts w:ascii="Arial" w:eastAsia="Arial" w:hAnsi="Arial" w:cs="Arial"/>
          <w:b/>
          <w:bCs/>
          <w:w w:val="105"/>
          <w:sz w:val="22"/>
          <w:szCs w:val="22"/>
        </w:rPr>
        <w:t>2</w:t>
      </w:r>
      <w:r w:rsidR="00C26488">
        <w:rPr>
          <w:rFonts w:ascii="Arial" w:eastAsia="Arial" w:hAnsi="Arial" w:cs="Arial"/>
          <w:b/>
          <w:bCs/>
          <w:spacing w:val="1"/>
          <w:w w:val="105"/>
          <w:sz w:val="22"/>
          <w:szCs w:val="22"/>
        </w:rPr>
        <w:t>.</w:t>
      </w:r>
      <w:r w:rsidR="00C26488">
        <w:rPr>
          <w:rFonts w:ascii="Arial" w:eastAsia="Arial" w:hAnsi="Arial" w:cs="Arial"/>
          <w:b/>
          <w:bCs/>
          <w:w w:val="105"/>
          <w:sz w:val="22"/>
          <w:szCs w:val="22"/>
        </w:rPr>
        <w:t>-</w:t>
      </w:r>
      <w:r w:rsidR="00C26488">
        <w:rPr>
          <w:rFonts w:ascii="Arial" w:eastAsia="Arial" w:hAnsi="Arial" w:cs="Arial"/>
          <w:b/>
          <w:bCs/>
          <w:spacing w:val="-8"/>
          <w:w w:val="105"/>
          <w:sz w:val="22"/>
          <w:szCs w:val="22"/>
        </w:rPr>
        <w:t xml:space="preserve"> </w:t>
      </w:r>
      <w:r w:rsidR="00C26488">
        <w:rPr>
          <w:rFonts w:ascii="Arial" w:eastAsia="Arial" w:hAnsi="Arial" w:cs="Arial"/>
          <w:b/>
          <w:bCs/>
          <w:spacing w:val="-2"/>
          <w:w w:val="105"/>
          <w:sz w:val="22"/>
          <w:szCs w:val="22"/>
        </w:rPr>
        <w:t>A</w:t>
      </w:r>
      <w:r w:rsidR="00C26488">
        <w:rPr>
          <w:rFonts w:ascii="Arial" w:eastAsia="Arial" w:hAnsi="Arial" w:cs="Arial"/>
          <w:b/>
          <w:bCs/>
          <w:w w:val="105"/>
          <w:sz w:val="22"/>
          <w:szCs w:val="22"/>
        </w:rPr>
        <w:t>c</w:t>
      </w:r>
      <w:r w:rsidR="00C26488">
        <w:rPr>
          <w:rFonts w:ascii="Arial" w:eastAsia="Arial" w:hAnsi="Arial" w:cs="Arial"/>
          <w:b/>
          <w:bCs/>
          <w:spacing w:val="-1"/>
          <w:w w:val="105"/>
          <w:sz w:val="22"/>
          <w:szCs w:val="22"/>
        </w:rPr>
        <w:t>t</w:t>
      </w:r>
      <w:r w:rsidR="00C26488">
        <w:rPr>
          <w:rFonts w:ascii="Arial" w:eastAsia="Arial" w:hAnsi="Arial" w:cs="Arial"/>
          <w:b/>
          <w:bCs/>
          <w:spacing w:val="3"/>
          <w:w w:val="105"/>
          <w:sz w:val="22"/>
          <w:szCs w:val="22"/>
        </w:rPr>
        <w:t>u</w:t>
      </w:r>
      <w:r w:rsidR="00C26488">
        <w:rPr>
          <w:rFonts w:ascii="Arial" w:eastAsia="Arial" w:hAnsi="Arial" w:cs="Arial"/>
          <w:b/>
          <w:bCs/>
          <w:w w:val="105"/>
          <w:sz w:val="22"/>
          <w:szCs w:val="22"/>
        </w:rPr>
        <w:t>ac</w:t>
      </w:r>
      <w:r w:rsidR="00C26488">
        <w:rPr>
          <w:rFonts w:ascii="Arial" w:eastAsia="Arial" w:hAnsi="Arial" w:cs="Arial"/>
          <w:b/>
          <w:bCs/>
          <w:spacing w:val="-2"/>
          <w:w w:val="105"/>
          <w:sz w:val="22"/>
          <w:szCs w:val="22"/>
        </w:rPr>
        <w:t>i</w:t>
      </w:r>
      <w:r w:rsidR="00C26488">
        <w:rPr>
          <w:rFonts w:ascii="Arial" w:eastAsia="Arial" w:hAnsi="Arial" w:cs="Arial"/>
          <w:b/>
          <w:bCs/>
          <w:w w:val="105"/>
          <w:sz w:val="22"/>
          <w:szCs w:val="22"/>
        </w:rPr>
        <w:t>on</w:t>
      </w:r>
      <w:r w:rsidR="00C26488">
        <w:rPr>
          <w:rFonts w:ascii="Arial" w:eastAsia="Arial" w:hAnsi="Arial" w:cs="Arial"/>
          <w:b/>
          <w:bCs/>
          <w:spacing w:val="2"/>
          <w:w w:val="105"/>
          <w:sz w:val="22"/>
          <w:szCs w:val="22"/>
        </w:rPr>
        <w:t>e</w:t>
      </w:r>
      <w:r w:rsidR="00C26488">
        <w:rPr>
          <w:rFonts w:ascii="Arial" w:eastAsia="Arial" w:hAnsi="Arial" w:cs="Arial"/>
          <w:b/>
          <w:bCs/>
          <w:w w:val="105"/>
          <w:sz w:val="22"/>
          <w:szCs w:val="22"/>
        </w:rPr>
        <w:t>s</w:t>
      </w:r>
      <w:r w:rsidR="00C26488">
        <w:rPr>
          <w:rFonts w:ascii="Arial" w:eastAsia="Arial" w:hAnsi="Arial" w:cs="Arial"/>
          <w:b/>
          <w:bCs/>
          <w:spacing w:val="-9"/>
          <w:w w:val="105"/>
          <w:sz w:val="22"/>
          <w:szCs w:val="22"/>
        </w:rPr>
        <w:t xml:space="preserve"> </w:t>
      </w:r>
      <w:r w:rsidR="00C26488">
        <w:rPr>
          <w:rFonts w:ascii="Arial" w:eastAsia="Arial" w:hAnsi="Arial" w:cs="Arial"/>
          <w:b/>
          <w:bCs/>
          <w:w w:val="105"/>
          <w:sz w:val="22"/>
          <w:szCs w:val="22"/>
        </w:rPr>
        <w:t>cons</w:t>
      </w:r>
      <w:r w:rsidR="00C26488">
        <w:rPr>
          <w:rFonts w:ascii="Arial" w:eastAsia="Arial" w:hAnsi="Arial" w:cs="Arial"/>
          <w:b/>
          <w:bCs/>
          <w:spacing w:val="-1"/>
          <w:w w:val="105"/>
          <w:sz w:val="22"/>
          <w:szCs w:val="22"/>
        </w:rPr>
        <w:t>t</w:t>
      </w:r>
      <w:r w:rsidR="00C26488">
        <w:rPr>
          <w:rFonts w:ascii="Arial" w:eastAsia="Arial" w:hAnsi="Arial" w:cs="Arial"/>
          <w:b/>
          <w:bCs/>
          <w:spacing w:val="1"/>
          <w:w w:val="105"/>
          <w:sz w:val="22"/>
          <w:szCs w:val="22"/>
        </w:rPr>
        <w:t>i</w:t>
      </w:r>
      <w:r w:rsidR="00C26488">
        <w:rPr>
          <w:rFonts w:ascii="Arial" w:eastAsia="Arial" w:hAnsi="Arial" w:cs="Arial"/>
          <w:b/>
          <w:bCs/>
          <w:spacing w:val="-1"/>
          <w:w w:val="105"/>
          <w:sz w:val="22"/>
          <w:szCs w:val="22"/>
        </w:rPr>
        <w:t>t</w:t>
      </w:r>
      <w:r w:rsidR="00C26488">
        <w:rPr>
          <w:rFonts w:ascii="Arial" w:eastAsia="Arial" w:hAnsi="Arial" w:cs="Arial"/>
          <w:b/>
          <w:bCs/>
          <w:w w:val="105"/>
          <w:sz w:val="22"/>
          <w:szCs w:val="22"/>
        </w:rPr>
        <w:t>u</w:t>
      </w:r>
      <w:r w:rsidR="00C26488">
        <w:rPr>
          <w:rFonts w:ascii="Arial" w:eastAsia="Arial" w:hAnsi="Arial" w:cs="Arial"/>
          <w:b/>
          <w:bCs/>
          <w:spacing w:val="1"/>
          <w:w w:val="105"/>
          <w:sz w:val="22"/>
          <w:szCs w:val="22"/>
        </w:rPr>
        <w:t>ti</w:t>
      </w:r>
      <w:r w:rsidR="00C26488">
        <w:rPr>
          <w:rFonts w:ascii="Arial" w:eastAsia="Arial" w:hAnsi="Arial" w:cs="Arial"/>
          <w:b/>
          <w:bCs/>
          <w:spacing w:val="-3"/>
          <w:w w:val="105"/>
          <w:sz w:val="22"/>
          <w:szCs w:val="22"/>
        </w:rPr>
        <w:t>v</w:t>
      </w:r>
      <w:r w:rsidR="00C26488">
        <w:rPr>
          <w:rFonts w:ascii="Arial" w:eastAsia="Arial" w:hAnsi="Arial" w:cs="Arial"/>
          <w:b/>
          <w:bCs/>
          <w:spacing w:val="2"/>
          <w:w w:val="105"/>
          <w:sz w:val="22"/>
          <w:szCs w:val="22"/>
        </w:rPr>
        <w:t>a</w:t>
      </w:r>
      <w:r w:rsidR="00C26488">
        <w:rPr>
          <w:rFonts w:ascii="Arial" w:eastAsia="Arial" w:hAnsi="Arial" w:cs="Arial"/>
          <w:b/>
          <w:bCs/>
          <w:w w:val="105"/>
          <w:sz w:val="22"/>
          <w:szCs w:val="22"/>
        </w:rPr>
        <w:t>s</w:t>
      </w:r>
      <w:r w:rsidR="00C26488">
        <w:rPr>
          <w:rFonts w:ascii="Arial" w:eastAsia="Arial" w:hAnsi="Arial" w:cs="Arial"/>
          <w:b/>
          <w:bCs/>
          <w:spacing w:val="-9"/>
          <w:w w:val="105"/>
          <w:sz w:val="22"/>
          <w:szCs w:val="22"/>
        </w:rPr>
        <w:t xml:space="preserve"> </w:t>
      </w:r>
      <w:r w:rsidR="00C26488">
        <w:rPr>
          <w:rFonts w:ascii="Arial" w:eastAsia="Arial" w:hAnsi="Arial" w:cs="Arial"/>
          <w:b/>
          <w:bCs/>
          <w:w w:val="105"/>
          <w:sz w:val="22"/>
          <w:szCs w:val="22"/>
        </w:rPr>
        <w:t>de</w:t>
      </w:r>
      <w:r w:rsidR="00C26488">
        <w:rPr>
          <w:rFonts w:ascii="Arial" w:eastAsia="Arial" w:hAnsi="Arial" w:cs="Arial"/>
          <w:b/>
          <w:bCs/>
          <w:spacing w:val="-8"/>
          <w:w w:val="105"/>
          <w:sz w:val="22"/>
          <w:szCs w:val="22"/>
        </w:rPr>
        <w:t xml:space="preserve"> </w:t>
      </w:r>
      <w:r w:rsidR="00C26488">
        <w:rPr>
          <w:rFonts w:ascii="Arial" w:eastAsia="Arial" w:hAnsi="Arial" w:cs="Arial"/>
          <w:b/>
          <w:bCs/>
          <w:spacing w:val="-2"/>
          <w:w w:val="105"/>
          <w:sz w:val="22"/>
          <w:szCs w:val="22"/>
        </w:rPr>
        <w:t>i</w:t>
      </w:r>
      <w:r w:rsidR="00C26488">
        <w:rPr>
          <w:rFonts w:ascii="Arial" w:eastAsia="Arial" w:hAnsi="Arial" w:cs="Arial"/>
          <w:b/>
          <w:bCs/>
          <w:spacing w:val="1"/>
          <w:w w:val="105"/>
          <w:sz w:val="22"/>
          <w:szCs w:val="22"/>
        </w:rPr>
        <w:t>m</w:t>
      </w:r>
      <w:r w:rsidR="00C26488">
        <w:rPr>
          <w:rFonts w:ascii="Arial" w:eastAsia="Arial" w:hAnsi="Arial" w:cs="Arial"/>
          <w:b/>
          <w:bCs/>
          <w:w w:val="105"/>
          <w:sz w:val="22"/>
          <w:szCs w:val="22"/>
        </w:rPr>
        <w:t>p</w:t>
      </w:r>
      <w:r w:rsidR="00C26488">
        <w:rPr>
          <w:rFonts w:ascii="Arial" w:eastAsia="Arial" w:hAnsi="Arial" w:cs="Arial"/>
          <w:b/>
          <w:bCs/>
          <w:spacing w:val="3"/>
          <w:w w:val="105"/>
          <w:sz w:val="22"/>
          <w:szCs w:val="22"/>
        </w:rPr>
        <w:t>o</w:t>
      </w:r>
      <w:r w:rsidR="00C26488">
        <w:rPr>
          <w:rFonts w:ascii="Arial" w:eastAsia="Arial" w:hAnsi="Arial" w:cs="Arial"/>
          <w:b/>
          <w:bCs/>
          <w:spacing w:val="-3"/>
          <w:w w:val="105"/>
          <w:sz w:val="22"/>
          <w:szCs w:val="22"/>
        </w:rPr>
        <w:t>s</w:t>
      </w:r>
      <w:r w:rsidR="00C26488">
        <w:rPr>
          <w:rFonts w:ascii="Arial" w:eastAsia="Arial" w:hAnsi="Arial" w:cs="Arial"/>
          <w:b/>
          <w:bCs/>
          <w:spacing w:val="1"/>
          <w:w w:val="105"/>
          <w:sz w:val="22"/>
          <w:szCs w:val="22"/>
        </w:rPr>
        <w:t>i</w:t>
      </w:r>
      <w:r w:rsidR="00C26488">
        <w:rPr>
          <w:rFonts w:ascii="Arial" w:eastAsia="Arial" w:hAnsi="Arial" w:cs="Arial"/>
          <w:b/>
          <w:bCs/>
          <w:w w:val="105"/>
          <w:sz w:val="22"/>
          <w:szCs w:val="22"/>
        </w:rPr>
        <w:t>c</w:t>
      </w:r>
      <w:r w:rsidR="00C26488">
        <w:rPr>
          <w:rFonts w:ascii="Arial" w:eastAsia="Arial" w:hAnsi="Arial" w:cs="Arial"/>
          <w:b/>
          <w:bCs/>
          <w:spacing w:val="-2"/>
          <w:w w:val="105"/>
          <w:sz w:val="22"/>
          <w:szCs w:val="22"/>
        </w:rPr>
        <w:t>i</w:t>
      </w:r>
      <w:r w:rsidR="00C26488">
        <w:rPr>
          <w:rFonts w:ascii="Arial" w:eastAsia="Arial" w:hAnsi="Arial" w:cs="Arial"/>
          <w:b/>
          <w:bCs/>
          <w:w w:val="105"/>
          <w:sz w:val="22"/>
          <w:szCs w:val="22"/>
        </w:rPr>
        <w:t>ón</w:t>
      </w:r>
      <w:r w:rsidR="00C26488">
        <w:rPr>
          <w:rFonts w:ascii="Arial" w:eastAsia="Arial" w:hAnsi="Arial" w:cs="Arial"/>
          <w:b/>
          <w:bCs/>
          <w:spacing w:val="-9"/>
          <w:w w:val="105"/>
          <w:sz w:val="22"/>
          <w:szCs w:val="22"/>
        </w:rPr>
        <w:t xml:space="preserve"> </w:t>
      </w:r>
      <w:r w:rsidR="00C26488">
        <w:rPr>
          <w:rFonts w:ascii="Arial" w:eastAsia="Arial" w:hAnsi="Arial" w:cs="Arial"/>
          <w:b/>
          <w:bCs/>
          <w:w w:val="105"/>
          <w:sz w:val="22"/>
          <w:szCs w:val="22"/>
        </w:rPr>
        <w:t>de</w:t>
      </w:r>
      <w:r w:rsidR="00C26488">
        <w:rPr>
          <w:rFonts w:ascii="Arial" w:eastAsia="Arial" w:hAnsi="Arial" w:cs="Arial"/>
          <w:b/>
          <w:bCs/>
          <w:spacing w:val="-4"/>
          <w:w w:val="105"/>
          <w:sz w:val="22"/>
          <w:szCs w:val="22"/>
        </w:rPr>
        <w:t xml:space="preserve"> </w:t>
      </w:r>
      <w:r w:rsidR="00C26488">
        <w:rPr>
          <w:rFonts w:ascii="Arial" w:eastAsia="Arial" w:hAnsi="Arial" w:cs="Arial"/>
          <w:b/>
          <w:bCs/>
          <w:w w:val="105"/>
          <w:sz w:val="22"/>
          <w:szCs w:val="22"/>
        </w:rPr>
        <w:t>pena</w:t>
      </w:r>
      <w:r w:rsidR="00C26488">
        <w:rPr>
          <w:rFonts w:ascii="Arial" w:eastAsia="Arial" w:hAnsi="Arial" w:cs="Arial"/>
          <w:b/>
          <w:bCs/>
          <w:spacing w:val="-2"/>
          <w:w w:val="105"/>
          <w:sz w:val="22"/>
          <w:szCs w:val="22"/>
        </w:rPr>
        <w:t>l</w:t>
      </w:r>
      <w:r w:rsidR="00C26488">
        <w:rPr>
          <w:rFonts w:ascii="Arial" w:eastAsia="Arial" w:hAnsi="Arial" w:cs="Arial"/>
          <w:b/>
          <w:bCs/>
          <w:spacing w:val="1"/>
          <w:w w:val="105"/>
          <w:sz w:val="22"/>
          <w:szCs w:val="22"/>
        </w:rPr>
        <w:t>i</w:t>
      </w:r>
      <w:r w:rsidR="00C26488">
        <w:rPr>
          <w:rFonts w:ascii="Arial" w:eastAsia="Arial" w:hAnsi="Arial" w:cs="Arial"/>
          <w:b/>
          <w:bCs/>
          <w:w w:val="105"/>
          <w:sz w:val="22"/>
          <w:szCs w:val="22"/>
        </w:rPr>
        <w:t>d</w:t>
      </w:r>
      <w:r w:rsidR="00C26488">
        <w:rPr>
          <w:rFonts w:ascii="Arial" w:eastAsia="Arial" w:hAnsi="Arial" w:cs="Arial"/>
          <w:b/>
          <w:bCs/>
          <w:spacing w:val="-3"/>
          <w:w w:val="105"/>
          <w:sz w:val="22"/>
          <w:szCs w:val="22"/>
        </w:rPr>
        <w:t>a</w:t>
      </w:r>
      <w:r w:rsidR="00C26488">
        <w:rPr>
          <w:rFonts w:ascii="Arial" w:eastAsia="Arial" w:hAnsi="Arial" w:cs="Arial"/>
          <w:b/>
          <w:bCs/>
          <w:w w:val="105"/>
          <w:sz w:val="22"/>
          <w:szCs w:val="22"/>
        </w:rPr>
        <w:t>d</w:t>
      </w:r>
      <w:r w:rsidR="00C26488">
        <w:rPr>
          <w:rFonts w:ascii="Arial" w:eastAsia="Arial" w:hAnsi="Arial" w:cs="Arial"/>
          <w:b/>
          <w:bCs/>
          <w:spacing w:val="2"/>
          <w:w w:val="105"/>
          <w:sz w:val="22"/>
          <w:szCs w:val="22"/>
        </w:rPr>
        <w:t>e</w:t>
      </w:r>
      <w:r w:rsidR="00C26488">
        <w:rPr>
          <w:rFonts w:ascii="Arial" w:eastAsia="Arial" w:hAnsi="Arial" w:cs="Arial"/>
          <w:b/>
          <w:bCs/>
          <w:w w:val="105"/>
          <w:sz w:val="22"/>
          <w:szCs w:val="22"/>
        </w:rPr>
        <w:t>s.</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spacing w:line="240" w:lineRule="atLeast"/>
        <w:jc w:val="both"/>
        <w:rPr>
          <w:rFonts w:ascii="Arial" w:eastAsia="Calibri" w:hAnsi="Arial" w:cs="Arial"/>
          <w:sz w:val="22"/>
          <w:szCs w:val="22"/>
        </w:rPr>
      </w:pPr>
      <w:r>
        <w:rPr>
          <w:rFonts w:ascii="Arial" w:eastAsia="Calibri" w:hAnsi="Arial" w:cs="Arial"/>
          <w:sz w:val="22"/>
          <w:szCs w:val="22"/>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spacing w:line="240" w:lineRule="atLeast"/>
        <w:jc w:val="both"/>
        <w:rPr>
          <w:rFonts w:ascii="Arial" w:eastAsia="Calibri" w:hAnsi="Arial" w:cs="Arial"/>
          <w:sz w:val="22"/>
          <w:szCs w:val="22"/>
        </w:rPr>
      </w:pPr>
      <w:r>
        <w:rPr>
          <w:rFonts w:ascii="Arial" w:eastAsia="Calibri" w:hAnsi="Arial" w:cs="Arial"/>
          <w:sz w:val="22"/>
          <w:szCs w:val="22"/>
        </w:rPr>
        <w:t>Se clasificará tal actuación atendiendo a su trascendencia, proporcionalidad e intencionalidad en: leve, grave o muy grave, de acuerdo con los siguientes criterios:</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numPr>
          <w:ilvl w:val="0"/>
          <w:numId w:val="13"/>
        </w:numPr>
        <w:tabs>
          <w:tab w:val="left" w:pos="704"/>
        </w:tabs>
        <w:suppressAutoHyphens/>
        <w:spacing w:line="240" w:lineRule="atLeast"/>
        <w:ind w:left="0" w:firstLine="567"/>
        <w:jc w:val="both"/>
        <w:rPr>
          <w:rFonts w:ascii="Arial" w:eastAsia="Calibri" w:hAnsi="Arial" w:cs="Arial"/>
          <w:sz w:val="22"/>
          <w:szCs w:val="22"/>
        </w:rPr>
      </w:pPr>
      <w:r>
        <w:rPr>
          <w:rFonts w:ascii="Arial" w:eastAsia="Arial" w:hAnsi="Arial" w:cs="Arial"/>
          <w:b/>
          <w:bCs/>
          <w:w w:val="105"/>
          <w:sz w:val="22"/>
          <w:szCs w:val="22"/>
          <w:u w:val="single"/>
        </w:rPr>
        <w:t>Le</w:t>
      </w:r>
      <w:r>
        <w:rPr>
          <w:rFonts w:ascii="Arial" w:eastAsia="Arial" w:hAnsi="Arial" w:cs="Arial"/>
          <w:b/>
          <w:bCs/>
          <w:spacing w:val="-3"/>
          <w:w w:val="105"/>
          <w:sz w:val="22"/>
          <w:szCs w:val="22"/>
          <w:u w:val="single"/>
        </w:rPr>
        <w:t>v</w:t>
      </w:r>
      <w:r>
        <w:rPr>
          <w:rFonts w:ascii="Arial" w:eastAsia="Arial" w:hAnsi="Arial" w:cs="Arial"/>
          <w:b/>
          <w:bCs/>
          <w:w w:val="105"/>
          <w:sz w:val="22"/>
          <w:szCs w:val="22"/>
          <w:u w:val="single"/>
        </w:rPr>
        <w:t>e</w:t>
      </w:r>
      <w:r>
        <w:rPr>
          <w:rFonts w:ascii="Arial" w:eastAsia="Arial" w:hAnsi="Arial" w:cs="Arial"/>
          <w:b/>
          <w:w w:val="105"/>
          <w:sz w:val="22"/>
          <w:szCs w:val="22"/>
          <w:u w:val="single"/>
        </w:rPr>
        <w:t>:</w:t>
      </w:r>
      <w:r>
        <w:rPr>
          <w:rFonts w:ascii="Arial" w:eastAsia="Arial" w:hAnsi="Arial" w:cs="Arial"/>
          <w:w w:val="105"/>
          <w:sz w:val="22"/>
          <w:szCs w:val="22"/>
        </w:rPr>
        <w:t xml:space="preserve"> Se</w:t>
      </w:r>
      <w:r>
        <w:rPr>
          <w:rFonts w:ascii="Arial" w:eastAsia="Arial" w:hAnsi="Arial" w:cs="Arial"/>
          <w:spacing w:val="17"/>
          <w:w w:val="105"/>
          <w:sz w:val="22"/>
          <w:szCs w:val="22"/>
        </w:rPr>
        <w:t xml:space="preserve"> </w:t>
      </w:r>
      <w:r>
        <w:rPr>
          <w:rFonts w:ascii="Arial" w:eastAsia="Calibri" w:hAnsi="Arial" w:cs="Arial"/>
          <w:sz w:val="22"/>
          <w:szCs w:val="22"/>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C26488" w:rsidRDefault="00C26488" w:rsidP="00C26488">
      <w:pPr>
        <w:widowControl w:val="0"/>
        <w:tabs>
          <w:tab w:val="left" w:pos="704"/>
        </w:tabs>
        <w:spacing w:line="240" w:lineRule="atLeast"/>
        <w:jc w:val="both"/>
        <w:rPr>
          <w:rFonts w:ascii="Arial" w:eastAsia="Calibri" w:hAnsi="Arial" w:cs="Arial"/>
          <w:sz w:val="22"/>
          <w:szCs w:val="22"/>
        </w:rPr>
      </w:pP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incumplimiento de las visitas periódicas con los Técnicos.</w:t>
      </w: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La inobservancia de la mecánica operativa inicial y normal en los trabajos.</w:t>
      </w: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retraso o interrupción de los trabajos, siempre que sea imputable al adjudicatario, por un tiempo inferior a tres días, negligencia o descuido en el cumplimientos de sus obligaciones.</w:t>
      </w: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Originar molestias innecesarias a los usuarios.</w:t>
      </w: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La no retirada inmediata de escombros o materiales sobrantes una vez acabada la obra.</w:t>
      </w:r>
    </w:p>
    <w:p w:rsidR="00C26488" w:rsidRDefault="00C26488" w:rsidP="00C26488">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incumplimiento de cualquier obligación de las establecidas en este pliego que no esté calificado con mayor gravedad.</w:t>
      </w:r>
    </w:p>
    <w:p w:rsidR="00C26488" w:rsidRDefault="00C26488" w:rsidP="00C26488">
      <w:pPr>
        <w:widowControl w:val="0"/>
        <w:spacing w:line="240" w:lineRule="atLeast"/>
        <w:jc w:val="both"/>
        <w:rPr>
          <w:rFonts w:ascii="Arial" w:eastAsia="Calibri" w:hAnsi="Arial" w:cs="Arial"/>
          <w:sz w:val="22"/>
          <w:szCs w:val="22"/>
        </w:rPr>
      </w:pPr>
    </w:p>
    <w:p w:rsidR="00C26488" w:rsidRDefault="00C26488" w:rsidP="00C26488">
      <w:pPr>
        <w:widowControl w:val="0"/>
        <w:numPr>
          <w:ilvl w:val="0"/>
          <w:numId w:val="13"/>
        </w:numPr>
        <w:tabs>
          <w:tab w:val="left" w:pos="704"/>
        </w:tabs>
        <w:suppressAutoHyphens/>
        <w:spacing w:line="240" w:lineRule="atLeast"/>
        <w:ind w:left="0" w:firstLine="567"/>
        <w:jc w:val="both"/>
        <w:rPr>
          <w:rFonts w:ascii="Arial" w:eastAsia="Arial" w:hAnsi="Arial" w:cs="Arial"/>
          <w:sz w:val="22"/>
          <w:szCs w:val="22"/>
        </w:rPr>
      </w:pPr>
      <w:r>
        <w:rPr>
          <w:rFonts w:ascii="Arial" w:eastAsia="Arial" w:hAnsi="Arial" w:cs="Arial"/>
          <w:b/>
          <w:bCs/>
          <w:spacing w:val="-2"/>
          <w:w w:val="105"/>
          <w:sz w:val="22"/>
          <w:szCs w:val="22"/>
          <w:u w:val="single"/>
        </w:rPr>
        <w:t>G</w:t>
      </w:r>
      <w:r>
        <w:rPr>
          <w:rFonts w:ascii="Arial" w:eastAsia="Arial" w:hAnsi="Arial" w:cs="Arial"/>
          <w:b/>
          <w:bCs/>
          <w:spacing w:val="1"/>
          <w:w w:val="105"/>
          <w:sz w:val="22"/>
          <w:szCs w:val="22"/>
          <w:u w:val="single"/>
        </w:rPr>
        <w:t>r</w:t>
      </w:r>
      <w:r>
        <w:rPr>
          <w:rFonts w:ascii="Arial" w:eastAsia="Arial" w:hAnsi="Arial" w:cs="Arial"/>
          <w:b/>
          <w:bCs/>
          <w:w w:val="105"/>
          <w:sz w:val="22"/>
          <w:szCs w:val="22"/>
          <w:u w:val="single"/>
        </w:rPr>
        <w:t>a</w:t>
      </w:r>
      <w:r>
        <w:rPr>
          <w:rFonts w:ascii="Arial" w:eastAsia="Arial" w:hAnsi="Arial" w:cs="Arial"/>
          <w:b/>
          <w:bCs/>
          <w:spacing w:val="-3"/>
          <w:w w:val="105"/>
          <w:sz w:val="22"/>
          <w:szCs w:val="22"/>
          <w:u w:val="single"/>
        </w:rPr>
        <w:t>v</w:t>
      </w:r>
      <w:r>
        <w:rPr>
          <w:rFonts w:ascii="Arial" w:eastAsia="Arial" w:hAnsi="Arial" w:cs="Arial"/>
          <w:b/>
          <w:bCs/>
          <w:w w:val="105"/>
          <w:sz w:val="22"/>
          <w:szCs w:val="22"/>
          <w:u w:val="single"/>
        </w:rPr>
        <w:t>e:</w:t>
      </w:r>
      <w:r>
        <w:rPr>
          <w:rFonts w:ascii="Arial" w:eastAsia="Arial" w:hAnsi="Arial" w:cs="Arial"/>
          <w:b/>
          <w:bCs/>
          <w:spacing w:val="9"/>
          <w:w w:val="105"/>
          <w:sz w:val="22"/>
          <w:szCs w:val="22"/>
        </w:rPr>
        <w:t xml:space="preserve"> </w:t>
      </w:r>
      <w:r>
        <w:rPr>
          <w:rFonts w:ascii="Arial" w:eastAsia="Arial" w:hAnsi="Arial" w:cs="Arial"/>
          <w:w w:val="105"/>
          <w:sz w:val="22"/>
          <w:szCs w:val="22"/>
        </w:rPr>
        <w:t>Son</w:t>
      </w:r>
      <w:r>
        <w:rPr>
          <w:rFonts w:ascii="Arial" w:eastAsia="Arial" w:hAnsi="Arial" w:cs="Arial"/>
          <w:spacing w:val="8"/>
          <w:w w:val="105"/>
          <w:sz w:val="22"/>
          <w:szCs w:val="22"/>
        </w:rPr>
        <w:t xml:space="preserve"> </w:t>
      </w:r>
      <w:r>
        <w:rPr>
          <w:rFonts w:ascii="Arial" w:eastAsia="Arial" w:hAnsi="Arial" w:cs="Arial"/>
          <w:w w:val="105"/>
          <w:sz w:val="22"/>
          <w:szCs w:val="22"/>
        </w:rPr>
        <w:t>c</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
          <w:w w:val="105"/>
          <w:sz w:val="22"/>
          <w:szCs w:val="22"/>
        </w:rPr>
        <w:t>s</w:t>
      </w:r>
      <w:r>
        <w:rPr>
          <w:rFonts w:ascii="Arial" w:eastAsia="Arial" w:hAnsi="Arial" w:cs="Arial"/>
          <w:spacing w:val="1"/>
          <w:w w:val="105"/>
          <w:sz w:val="22"/>
          <w:szCs w:val="22"/>
        </w:rPr>
        <w:t>i</w:t>
      </w:r>
      <w:r>
        <w:rPr>
          <w:rFonts w:ascii="Arial" w:eastAsia="Arial" w:hAnsi="Arial" w:cs="Arial"/>
          <w:spacing w:val="-2"/>
          <w:w w:val="105"/>
          <w:sz w:val="22"/>
          <w:szCs w:val="22"/>
        </w:rPr>
        <w:t>f</w:t>
      </w:r>
      <w:r>
        <w:rPr>
          <w:rFonts w:ascii="Arial" w:eastAsia="Arial" w:hAnsi="Arial" w:cs="Arial"/>
          <w:spacing w:val="1"/>
          <w:w w:val="105"/>
          <w:sz w:val="22"/>
          <w:szCs w:val="22"/>
        </w:rPr>
        <w:t>i</w:t>
      </w:r>
      <w:r>
        <w:rPr>
          <w:rFonts w:ascii="Arial" w:eastAsia="Arial" w:hAnsi="Arial" w:cs="Arial"/>
          <w:w w:val="105"/>
          <w:sz w:val="22"/>
          <w:szCs w:val="22"/>
        </w:rPr>
        <w:t>cadas</w:t>
      </w:r>
      <w:r>
        <w:rPr>
          <w:rFonts w:ascii="Arial" w:eastAsia="Arial" w:hAnsi="Arial" w:cs="Arial"/>
          <w:spacing w:val="10"/>
          <w:w w:val="105"/>
          <w:sz w:val="22"/>
          <w:szCs w:val="22"/>
        </w:rPr>
        <w:t xml:space="preserve"> </w:t>
      </w:r>
      <w:r>
        <w:rPr>
          <w:rFonts w:ascii="Arial" w:eastAsia="Arial" w:hAnsi="Arial" w:cs="Arial"/>
          <w:w w:val="105"/>
          <w:sz w:val="22"/>
          <w:szCs w:val="22"/>
        </w:rPr>
        <w:t>c</w:t>
      </w:r>
      <w:r>
        <w:rPr>
          <w:rFonts w:ascii="Arial" w:eastAsia="Arial" w:hAnsi="Arial" w:cs="Arial"/>
          <w:spacing w:val="-3"/>
          <w:w w:val="105"/>
          <w:sz w:val="22"/>
          <w:szCs w:val="22"/>
        </w:rPr>
        <w:t>o</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v</w:t>
      </w:r>
      <w:r>
        <w:rPr>
          <w:rFonts w:ascii="Arial" w:eastAsia="Arial" w:hAnsi="Arial" w:cs="Arial"/>
          <w:w w:val="105"/>
          <w:sz w:val="22"/>
          <w:szCs w:val="22"/>
        </w:rPr>
        <w:t>es</w:t>
      </w:r>
      <w:r>
        <w:rPr>
          <w:rFonts w:ascii="Arial" w:eastAsia="Arial" w:hAnsi="Arial" w:cs="Arial"/>
          <w:spacing w:val="8"/>
          <w:w w:val="105"/>
          <w:sz w:val="22"/>
          <w:szCs w:val="22"/>
        </w:rPr>
        <w:t xml:space="preserve"> </w:t>
      </w:r>
      <w:r>
        <w:rPr>
          <w:rFonts w:ascii="Arial" w:eastAsia="Arial" w:hAnsi="Arial" w:cs="Arial"/>
          <w:w w:val="105"/>
          <w:sz w:val="22"/>
          <w:szCs w:val="22"/>
        </w:rPr>
        <w:t>aq</w:t>
      </w:r>
      <w:r>
        <w:rPr>
          <w:rFonts w:ascii="Arial" w:eastAsia="Arial" w:hAnsi="Arial" w:cs="Arial"/>
          <w:spacing w:val="2"/>
          <w:w w:val="105"/>
          <w:sz w:val="22"/>
          <w:szCs w:val="22"/>
        </w:rPr>
        <w:t>u</w:t>
      </w:r>
      <w:r>
        <w:rPr>
          <w:rFonts w:ascii="Arial" w:eastAsia="Arial" w:hAnsi="Arial" w:cs="Arial"/>
          <w:spacing w:val="-3"/>
          <w:w w:val="105"/>
          <w:sz w:val="22"/>
          <w:szCs w:val="22"/>
        </w:rPr>
        <w:t>e</w:t>
      </w:r>
      <w:r>
        <w:rPr>
          <w:rFonts w:ascii="Arial" w:eastAsia="Arial" w:hAnsi="Arial" w:cs="Arial"/>
          <w:spacing w:val="1"/>
          <w:w w:val="105"/>
          <w:sz w:val="22"/>
          <w:szCs w:val="22"/>
        </w:rPr>
        <w:t>ll</w:t>
      </w:r>
      <w:r>
        <w:rPr>
          <w:rFonts w:ascii="Arial" w:eastAsia="Arial" w:hAnsi="Arial" w:cs="Arial"/>
          <w:w w:val="105"/>
          <w:sz w:val="22"/>
          <w:szCs w:val="22"/>
        </w:rPr>
        <w:t>as</w:t>
      </w:r>
      <w:r>
        <w:rPr>
          <w:rFonts w:ascii="Arial" w:eastAsia="Arial" w:hAnsi="Arial" w:cs="Arial"/>
          <w:spacing w:val="9"/>
          <w:w w:val="105"/>
          <w:sz w:val="22"/>
          <w:szCs w:val="22"/>
        </w:rPr>
        <w:t xml:space="preserve"> </w:t>
      </w:r>
      <w:r>
        <w:rPr>
          <w:rFonts w:ascii="Arial" w:eastAsia="Arial" w:hAnsi="Arial" w:cs="Arial"/>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11"/>
          <w:w w:val="105"/>
          <w:sz w:val="22"/>
          <w:szCs w:val="22"/>
        </w:rPr>
        <w:t xml:space="preserve"> </w:t>
      </w:r>
      <w:r>
        <w:rPr>
          <w:rFonts w:ascii="Arial" w:eastAsia="Arial" w:hAnsi="Arial" w:cs="Arial"/>
          <w:w w:val="105"/>
          <w:sz w:val="22"/>
          <w:szCs w:val="22"/>
        </w:rPr>
        <w:t>co</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conse</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w w:val="105"/>
          <w:sz w:val="22"/>
          <w:szCs w:val="22"/>
        </w:rPr>
        <w:t>enc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8"/>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w w:val="105"/>
          <w:sz w:val="22"/>
          <w:szCs w:val="22"/>
        </w:rPr>
        <w:t>zac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w w:val="104"/>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fi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33"/>
          <w:w w:val="105"/>
          <w:sz w:val="22"/>
          <w:szCs w:val="22"/>
        </w:rPr>
        <w:t xml:space="preserve"> </w:t>
      </w:r>
      <w:r>
        <w:rPr>
          <w:rFonts w:ascii="Arial" w:eastAsia="Arial" w:hAnsi="Arial" w:cs="Arial"/>
          <w:w w:val="105"/>
          <w:sz w:val="22"/>
          <w:szCs w:val="22"/>
        </w:rPr>
        <w:t>de</w:t>
      </w:r>
      <w:r>
        <w:rPr>
          <w:rFonts w:ascii="Arial" w:eastAsia="Arial" w:hAnsi="Arial" w:cs="Arial"/>
          <w:spacing w:val="3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3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nspec</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36"/>
          <w:w w:val="105"/>
          <w:sz w:val="22"/>
          <w:szCs w:val="22"/>
        </w:rPr>
        <w:t xml:space="preserve"> </w:t>
      </w:r>
      <w:r>
        <w:rPr>
          <w:rFonts w:ascii="Arial" w:eastAsia="Arial" w:hAnsi="Arial" w:cs="Arial"/>
          <w:w w:val="105"/>
          <w:sz w:val="22"/>
          <w:szCs w:val="22"/>
        </w:rPr>
        <w:t>o</w:t>
      </w:r>
      <w:r>
        <w:rPr>
          <w:rFonts w:ascii="Arial" w:eastAsia="Arial" w:hAnsi="Arial" w:cs="Arial"/>
          <w:spacing w:val="36"/>
          <w:w w:val="105"/>
          <w:sz w:val="22"/>
          <w:szCs w:val="22"/>
        </w:rPr>
        <w:t xml:space="preserve"> </w:t>
      </w:r>
      <w:r>
        <w:rPr>
          <w:rFonts w:ascii="Arial" w:eastAsia="Arial" w:hAnsi="Arial" w:cs="Arial"/>
          <w:w w:val="105"/>
          <w:sz w:val="22"/>
          <w:szCs w:val="22"/>
        </w:rPr>
        <w:t>de</w:t>
      </w:r>
      <w:r>
        <w:rPr>
          <w:rFonts w:ascii="Arial" w:eastAsia="Arial" w:hAnsi="Arial" w:cs="Arial"/>
          <w:spacing w:val="3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36"/>
          <w:w w:val="105"/>
          <w:sz w:val="22"/>
          <w:szCs w:val="22"/>
        </w:rPr>
        <w:t xml:space="preserve"> </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os</w:t>
      </w:r>
      <w:r>
        <w:rPr>
          <w:rFonts w:ascii="Arial" w:eastAsia="Arial" w:hAnsi="Arial" w:cs="Arial"/>
          <w:spacing w:val="36"/>
          <w:w w:val="105"/>
          <w:sz w:val="22"/>
          <w:szCs w:val="22"/>
        </w:rPr>
        <w:t xml:space="preserve"> </w:t>
      </w:r>
      <w:r>
        <w:rPr>
          <w:rFonts w:ascii="Arial" w:eastAsia="Arial" w:hAnsi="Arial" w:cs="Arial"/>
          <w:spacing w:val="1"/>
          <w:w w:val="105"/>
          <w:sz w:val="22"/>
          <w:szCs w:val="22"/>
        </w:rPr>
        <w:t>tr</w:t>
      </w:r>
      <w:r>
        <w:rPr>
          <w:rFonts w:ascii="Arial" w:eastAsia="Arial" w:hAnsi="Arial" w:cs="Arial"/>
          <w:w w:val="105"/>
          <w:sz w:val="22"/>
          <w:szCs w:val="22"/>
        </w:rPr>
        <w:t>aba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spacing w:val="35"/>
          <w:w w:val="105"/>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3"/>
          <w:w w:val="105"/>
          <w:sz w:val="22"/>
          <w:szCs w:val="22"/>
        </w:rPr>
        <w:t>i</w:t>
      </w:r>
      <w:r>
        <w:rPr>
          <w:rFonts w:ascii="Arial" w:eastAsia="Arial" w:hAnsi="Arial" w:cs="Arial"/>
          <w:w w:val="105"/>
          <w:sz w:val="22"/>
          <w:szCs w:val="22"/>
        </w:rPr>
        <w:t>g</w:t>
      </w:r>
      <w:r>
        <w:rPr>
          <w:rFonts w:ascii="Arial" w:eastAsia="Arial" w:hAnsi="Arial" w:cs="Arial"/>
          <w:spacing w:val="1"/>
          <w:w w:val="105"/>
          <w:sz w:val="22"/>
          <w:szCs w:val="22"/>
        </w:rPr>
        <w:t>i</w:t>
      </w:r>
      <w:r>
        <w:rPr>
          <w:rFonts w:ascii="Arial" w:eastAsia="Arial" w:hAnsi="Arial" w:cs="Arial"/>
          <w:w w:val="105"/>
          <w:sz w:val="22"/>
          <w:szCs w:val="22"/>
        </w:rPr>
        <w:t>dos</w:t>
      </w:r>
      <w:r>
        <w:rPr>
          <w:rFonts w:ascii="Arial" w:eastAsia="Arial" w:hAnsi="Arial" w:cs="Arial"/>
          <w:spacing w:val="34"/>
          <w:w w:val="105"/>
          <w:sz w:val="22"/>
          <w:szCs w:val="22"/>
        </w:rPr>
        <w:t xml:space="preserve"> </w:t>
      </w:r>
      <w:r>
        <w:rPr>
          <w:rFonts w:ascii="Arial" w:eastAsia="Arial" w:hAnsi="Arial" w:cs="Arial"/>
          <w:w w:val="105"/>
          <w:sz w:val="22"/>
          <w:szCs w:val="22"/>
        </w:rPr>
        <w:t>o</w:t>
      </w:r>
      <w:r>
        <w:rPr>
          <w:rFonts w:ascii="Arial" w:eastAsia="Arial" w:hAnsi="Arial" w:cs="Arial"/>
          <w:spacing w:val="35"/>
          <w:w w:val="105"/>
          <w:sz w:val="22"/>
          <w:szCs w:val="22"/>
        </w:rPr>
        <w:t xml:space="preserve"> </w:t>
      </w:r>
      <w:r>
        <w:rPr>
          <w:rFonts w:ascii="Arial" w:eastAsia="Arial" w:hAnsi="Arial" w:cs="Arial"/>
          <w:w w:val="105"/>
          <w:sz w:val="22"/>
          <w:szCs w:val="22"/>
        </w:rPr>
        <w:t>de</w:t>
      </w:r>
      <w:r>
        <w:rPr>
          <w:rFonts w:ascii="Arial" w:eastAsia="Arial" w:hAnsi="Arial" w:cs="Arial"/>
          <w:spacing w:val="3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38"/>
          <w:w w:val="105"/>
          <w:sz w:val="22"/>
          <w:szCs w:val="22"/>
        </w:rPr>
        <w:t xml:space="preserve"> </w:t>
      </w:r>
      <w:r>
        <w:rPr>
          <w:rFonts w:ascii="Arial" w:eastAsia="Arial" w:hAnsi="Arial" w:cs="Arial"/>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0"/>
          <w:w w:val="105"/>
          <w:sz w:val="22"/>
          <w:szCs w:val="22"/>
        </w:rPr>
        <w:t xml:space="preserve"> </w:t>
      </w:r>
      <w:r>
        <w:rPr>
          <w:rFonts w:ascii="Arial" w:eastAsia="Arial" w:hAnsi="Arial" w:cs="Arial"/>
          <w:w w:val="105"/>
          <w:sz w:val="22"/>
          <w:szCs w:val="22"/>
        </w:rPr>
        <w:t>y</w:t>
      </w:r>
      <w:r>
        <w:rPr>
          <w:rFonts w:ascii="Arial" w:eastAsia="Arial" w:hAnsi="Arial" w:cs="Arial"/>
          <w:w w:val="104"/>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1"/>
          <w:w w:val="105"/>
          <w:sz w:val="22"/>
          <w:szCs w:val="22"/>
        </w:rPr>
        <w:t>i</w:t>
      </w:r>
      <w:r>
        <w:rPr>
          <w:rFonts w:ascii="Arial" w:eastAsia="Arial" w:hAnsi="Arial" w:cs="Arial"/>
          <w:w w:val="105"/>
          <w:sz w:val="22"/>
          <w:szCs w:val="22"/>
        </w:rPr>
        <w:t>g</w:t>
      </w:r>
      <w:r>
        <w:rPr>
          <w:rFonts w:ascii="Arial" w:eastAsia="Arial" w:hAnsi="Arial" w:cs="Arial"/>
          <w:spacing w:val="2"/>
          <w:w w:val="105"/>
          <w:sz w:val="22"/>
          <w:szCs w:val="22"/>
        </w:rPr>
        <w:t>e</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as</w:t>
      </w:r>
      <w:r>
        <w:rPr>
          <w:rFonts w:ascii="Arial" w:eastAsia="Arial" w:hAnsi="Arial" w:cs="Arial"/>
          <w:spacing w:val="22"/>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w w:val="105"/>
          <w:sz w:val="22"/>
          <w:szCs w:val="22"/>
        </w:rPr>
        <w:t>ua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23"/>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ue</w:t>
      </w:r>
      <w:r>
        <w:rPr>
          <w:rFonts w:ascii="Arial" w:eastAsia="Arial" w:hAnsi="Arial" w:cs="Arial"/>
          <w:spacing w:val="2"/>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n</w:t>
      </w:r>
      <w:r>
        <w:rPr>
          <w:rFonts w:ascii="Arial" w:eastAsia="Arial" w:hAnsi="Arial" w:cs="Arial"/>
          <w:spacing w:val="22"/>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3"/>
          <w:w w:val="105"/>
          <w:sz w:val="22"/>
          <w:szCs w:val="22"/>
        </w:rPr>
        <w:t>f</w:t>
      </w:r>
      <w:r>
        <w:rPr>
          <w:rFonts w:ascii="Arial" w:eastAsia="Arial" w:hAnsi="Arial" w:cs="Arial"/>
          <w:spacing w:val="1"/>
          <w:w w:val="105"/>
          <w:sz w:val="22"/>
          <w:szCs w:val="22"/>
        </w:rPr>
        <w:t>l</w:t>
      </w:r>
      <w:r>
        <w:rPr>
          <w:rFonts w:ascii="Arial" w:eastAsia="Arial" w:hAnsi="Arial" w:cs="Arial"/>
          <w:spacing w:val="-3"/>
          <w:w w:val="105"/>
          <w:sz w:val="22"/>
          <w:szCs w:val="22"/>
        </w:rPr>
        <w:t>u</w:t>
      </w:r>
      <w:r>
        <w:rPr>
          <w:rFonts w:ascii="Arial" w:eastAsia="Arial" w:hAnsi="Arial" w:cs="Arial"/>
          <w:spacing w:val="3"/>
          <w:w w:val="105"/>
          <w:sz w:val="22"/>
          <w:szCs w:val="22"/>
        </w:rPr>
        <w:t>i</w:t>
      </w:r>
      <w:r>
        <w:rPr>
          <w:rFonts w:ascii="Arial" w:eastAsia="Arial" w:hAnsi="Arial" w:cs="Arial"/>
          <w:w w:val="105"/>
          <w:sz w:val="22"/>
          <w:szCs w:val="22"/>
        </w:rPr>
        <w:t>r</w:t>
      </w:r>
      <w:r>
        <w:rPr>
          <w:rFonts w:ascii="Arial" w:eastAsia="Arial" w:hAnsi="Arial" w:cs="Arial"/>
          <w:spacing w:val="20"/>
          <w:w w:val="105"/>
          <w:sz w:val="22"/>
          <w:szCs w:val="22"/>
        </w:rPr>
        <w:t xml:space="preserve"> </w:t>
      </w:r>
      <w:r>
        <w:rPr>
          <w:rFonts w:ascii="Arial" w:eastAsia="Arial" w:hAnsi="Arial" w:cs="Arial"/>
          <w:spacing w:val="-3"/>
          <w:w w:val="105"/>
          <w:sz w:val="22"/>
          <w:szCs w:val="22"/>
        </w:rPr>
        <w:t>n</w:t>
      </w:r>
      <w:r>
        <w:rPr>
          <w:rFonts w:ascii="Arial" w:eastAsia="Arial" w:hAnsi="Arial" w:cs="Arial"/>
          <w:spacing w:val="2"/>
          <w:w w:val="105"/>
          <w:sz w:val="22"/>
          <w:szCs w:val="22"/>
        </w:rPr>
        <w:t>e</w:t>
      </w:r>
      <w:r>
        <w:rPr>
          <w:rFonts w:ascii="Arial" w:eastAsia="Arial" w:hAnsi="Arial" w:cs="Arial"/>
          <w:w w:val="105"/>
          <w:sz w:val="22"/>
          <w:szCs w:val="22"/>
        </w:rPr>
        <w:t>ga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va</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1"/>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0"/>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0"/>
          <w:w w:val="105"/>
          <w:sz w:val="22"/>
          <w:szCs w:val="22"/>
        </w:rPr>
        <w:t xml:space="preserve"> </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da</w:t>
      </w:r>
      <w:r>
        <w:rPr>
          <w:rFonts w:ascii="Arial" w:eastAsia="Arial" w:hAnsi="Arial" w:cs="Arial"/>
          <w:spacing w:val="21"/>
          <w:w w:val="105"/>
          <w:sz w:val="22"/>
          <w:szCs w:val="22"/>
        </w:rPr>
        <w:t xml:space="preserve"> </w:t>
      </w:r>
      <w:r>
        <w:rPr>
          <w:rFonts w:ascii="Arial" w:eastAsia="Arial" w:hAnsi="Arial" w:cs="Arial"/>
          <w:w w:val="105"/>
          <w:sz w:val="22"/>
          <w:szCs w:val="22"/>
        </w:rPr>
        <w:t>ec</w:t>
      </w:r>
      <w:r>
        <w:rPr>
          <w:rFonts w:ascii="Arial" w:eastAsia="Arial" w:hAnsi="Arial" w:cs="Arial"/>
          <w:spacing w:val="2"/>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ó</w:t>
      </w:r>
      <w:r>
        <w:rPr>
          <w:rFonts w:ascii="Arial" w:eastAsia="Arial" w:hAnsi="Arial" w:cs="Arial"/>
          <w:spacing w:val="1"/>
          <w:w w:val="105"/>
          <w:sz w:val="22"/>
          <w:szCs w:val="22"/>
        </w:rPr>
        <w:t>mi</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20"/>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20"/>
          <w:w w:val="105"/>
          <w:sz w:val="22"/>
          <w:szCs w:val="22"/>
        </w:rPr>
        <w:t xml:space="preserve"> </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b</w:t>
      </w:r>
      <w:r>
        <w:rPr>
          <w:rFonts w:ascii="Arial" w:eastAsia="Arial" w:hAnsi="Arial" w:cs="Arial"/>
          <w:w w:val="105"/>
          <w:sz w:val="22"/>
          <w:szCs w:val="22"/>
        </w:rPr>
        <w:t>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w w:val="104"/>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3"/>
          <w:w w:val="105"/>
          <w:sz w:val="22"/>
          <w:szCs w:val="22"/>
        </w:rPr>
        <w:t>a</w:t>
      </w:r>
      <w:r>
        <w:rPr>
          <w:rFonts w:ascii="Arial" w:eastAsia="Arial" w:hAnsi="Arial" w:cs="Arial"/>
          <w:spacing w:val="1"/>
          <w:w w:val="105"/>
          <w:sz w:val="22"/>
          <w:szCs w:val="22"/>
        </w:rPr>
        <w:t>li</w:t>
      </w:r>
      <w:r>
        <w:rPr>
          <w:rFonts w:ascii="Arial" w:eastAsia="Arial" w:hAnsi="Arial" w:cs="Arial"/>
          <w:spacing w:val="2"/>
          <w:w w:val="105"/>
          <w:sz w:val="22"/>
          <w:szCs w:val="22"/>
        </w:rPr>
        <w:t>z</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w w:val="105"/>
          <w:sz w:val="22"/>
          <w:szCs w:val="22"/>
        </w:rPr>
        <w:t>os</w:t>
      </w:r>
      <w:r>
        <w:rPr>
          <w:rFonts w:ascii="Arial" w:eastAsia="Arial" w:hAnsi="Arial" w:cs="Arial"/>
          <w:spacing w:val="2"/>
          <w:w w:val="105"/>
          <w:sz w:val="22"/>
          <w:szCs w:val="22"/>
        </w:rPr>
        <w:t xml:space="preserve"> </w:t>
      </w:r>
      <w:r>
        <w:rPr>
          <w:rFonts w:ascii="Arial" w:eastAsia="Arial" w:hAnsi="Arial" w:cs="Arial"/>
          <w:w w:val="105"/>
          <w:sz w:val="22"/>
          <w:szCs w:val="22"/>
        </w:rPr>
        <w:t xml:space="preserve">o </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3"/>
          <w:w w:val="105"/>
          <w:sz w:val="22"/>
          <w:szCs w:val="22"/>
        </w:rPr>
        <w:t>u</w:t>
      </w:r>
      <w:r>
        <w:rPr>
          <w:rFonts w:ascii="Arial" w:eastAsia="Arial" w:hAnsi="Arial" w:cs="Arial"/>
          <w:spacing w:val="2"/>
          <w:w w:val="105"/>
          <w:sz w:val="22"/>
          <w:szCs w:val="22"/>
        </w:rPr>
        <w:t>s</w:t>
      </w:r>
      <w:r>
        <w:rPr>
          <w:rFonts w:ascii="Arial" w:eastAsia="Arial" w:hAnsi="Arial" w:cs="Arial"/>
          <w:w w:val="105"/>
          <w:sz w:val="22"/>
          <w:szCs w:val="22"/>
        </w:rPr>
        <w:t xml:space="preserve">ar </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1"/>
          <w:w w:val="105"/>
          <w:sz w:val="22"/>
          <w:szCs w:val="22"/>
        </w:rPr>
        <w:t>ti</w:t>
      </w:r>
      <w:r>
        <w:rPr>
          <w:rFonts w:ascii="Arial" w:eastAsia="Arial" w:hAnsi="Arial" w:cs="Arial"/>
          <w:w w:val="105"/>
          <w:sz w:val="22"/>
          <w:szCs w:val="22"/>
        </w:rPr>
        <w:t>as</w:t>
      </w:r>
      <w:r>
        <w:rPr>
          <w:rFonts w:ascii="Arial" w:eastAsia="Arial" w:hAnsi="Arial" w:cs="Arial"/>
          <w:spacing w:val="2"/>
          <w:w w:val="105"/>
          <w:sz w:val="22"/>
          <w:szCs w:val="22"/>
        </w:rPr>
        <w:t xml:space="preserve"> </w:t>
      </w:r>
      <w:r>
        <w:rPr>
          <w:rFonts w:ascii="Arial" w:eastAsia="Arial" w:hAnsi="Arial" w:cs="Arial"/>
          <w:w w:val="105"/>
          <w:sz w:val="22"/>
          <w:szCs w:val="22"/>
        </w:rPr>
        <w:t>y</w:t>
      </w:r>
      <w:r>
        <w:rPr>
          <w:rFonts w:ascii="Arial" w:eastAsia="Arial" w:hAnsi="Arial" w:cs="Arial"/>
          <w:spacing w:val="-2"/>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li</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os</w:t>
      </w:r>
      <w:r>
        <w:rPr>
          <w:rFonts w:ascii="Arial" w:eastAsia="Arial" w:hAnsi="Arial" w:cs="Arial"/>
          <w:spacing w:val="-1"/>
          <w:w w:val="105"/>
          <w:sz w:val="22"/>
          <w:szCs w:val="22"/>
        </w:rPr>
        <w:t xml:space="preserve"> </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 usu</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3"/>
          <w:w w:val="105"/>
          <w:sz w:val="22"/>
          <w:szCs w:val="22"/>
        </w:rPr>
        <w:t>o</w:t>
      </w:r>
      <w:r>
        <w:rPr>
          <w:rFonts w:ascii="Arial" w:eastAsia="Arial" w:hAnsi="Arial" w:cs="Arial"/>
          <w:spacing w:val="2"/>
          <w:w w:val="105"/>
          <w:sz w:val="22"/>
          <w:szCs w:val="22"/>
        </w:rPr>
        <w:t>s</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a</w:t>
      </w:r>
      <w:r>
        <w:rPr>
          <w:rFonts w:ascii="Arial" w:eastAsia="Arial" w:hAnsi="Arial" w:cs="Arial"/>
          <w:w w:val="105"/>
          <w:sz w:val="22"/>
          <w:szCs w:val="22"/>
        </w:rPr>
        <w:t>u</w:t>
      </w:r>
      <w:r>
        <w:rPr>
          <w:rFonts w:ascii="Arial" w:eastAsia="Arial" w:hAnsi="Arial" w:cs="Arial"/>
          <w:spacing w:val="2"/>
          <w:w w:val="105"/>
          <w:sz w:val="22"/>
          <w:szCs w:val="22"/>
        </w:rPr>
        <w:t>s</w:t>
      </w:r>
      <w:r>
        <w:rPr>
          <w:rFonts w:ascii="Arial" w:eastAsia="Arial" w:hAnsi="Arial" w:cs="Arial"/>
          <w:w w:val="105"/>
          <w:sz w:val="22"/>
          <w:szCs w:val="22"/>
        </w:rPr>
        <w:t>en un</w:t>
      </w:r>
      <w:r>
        <w:rPr>
          <w:rFonts w:ascii="Arial" w:eastAsia="Arial" w:hAnsi="Arial" w:cs="Arial"/>
          <w:spacing w:val="2"/>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ave</w:t>
      </w:r>
      <w:r>
        <w:rPr>
          <w:rFonts w:ascii="Arial" w:eastAsia="Arial" w:hAnsi="Arial" w:cs="Arial"/>
          <w:spacing w:val="3"/>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r</w:t>
      </w:r>
      <w:r>
        <w:rPr>
          <w:rFonts w:ascii="Arial" w:eastAsia="Arial" w:hAnsi="Arial" w:cs="Arial"/>
          <w:spacing w:val="1"/>
          <w:w w:val="105"/>
          <w:sz w:val="22"/>
          <w:szCs w:val="22"/>
        </w:rPr>
        <w:t>j</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 al</w:t>
      </w:r>
      <w:r>
        <w:rPr>
          <w:rFonts w:ascii="Arial" w:eastAsia="Arial" w:hAnsi="Arial" w:cs="Arial"/>
          <w:spacing w:val="1"/>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ol</w:t>
      </w:r>
      <w:r>
        <w:rPr>
          <w:rFonts w:ascii="Arial" w:eastAsia="Arial" w:hAnsi="Arial" w:cs="Arial"/>
          <w:spacing w:val="2"/>
          <w:w w:val="105"/>
          <w:sz w:val="22"/>
          <w:szCs w:val="22"/>
        </w:rPr>
        <w:t xml:space="preserve"> </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s</w:t>
      </w:r>
      <w:r>
        <w:rPr>
          <w:rFonts w:ascii="Arial" w:eastAsia="Arial" w:hAnsi="Arial" w:cs="Arial"/>
          <w:spacing w:val="-3"/>
          <w:w w:val="105"/>
          <w:sz w:val="22"/>
          <w:szCs w:val="22"/>
        </w:rPr>
        <w:t>p</w:t>
      </w:r>
      <w:r>
        <w:rPr>
          <w:rFonts w:ascii="Arial" w:eastAsia="Arial" w:hAnsi="Arial" w:cs="Arial"/>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un</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pal</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3"/>
          <w:w w:val="105"/>
          <w:sz w:val="22"/>
          <w:szCs w:val="22"/>
        </w:rPr>
        <w:t>b</w:t>
      </w:r>
      <w:r>
        <w:rPr>
          <w:rFonts w:ascii="Arial" w:eastAsia="Arial" w:hAnsi="Arial" w:cs="Arial"/>
          <w:spacing w:val="2"/>
          <w:w w:val="105"/>
          <w:sz w:val="22"/>
          <w:szCs w:val="22"/>
        </w:rPr>
        <w:t>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spacing w:val="-5"/>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ados.</w:t>
      </w:r>
    </w:p>
    <w:p w:rsidR="00C26488" w:rsidRDefault="00C26488" w:rsidP="00C26488">
      <w:pPr>
        <w:widowControl w:val="0"/>
        <w:tabs>
          <w:tab w:val="left" w:pos="704"/>
        </w:tabs>
        <w:spacing w:line="240" w:lineRule="atLeast"/>
        <w:jc w:val="both"/>
        <w:rPr>
          <w:rFonts w:ascii="Arial" w:eastAsia="Arial" w:hAnsi="Arial" w:cs="Arial"/>
          <w:sz w:val="22"/>
          <w:szCs w:val="22"/>
        </w:rPr>
      </w:pP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3"/>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eves</w:t>
      </w:r>
      <w:r>
        <w:rPr>
          <w:rFonts w:ascii="Arial" w:eastAsia="Arial" w:hAnsi="Arial" w:cs="Arial"/>
          <w:spacing w:val="-5"/>
          <w:w w:val="105"/>
          <w:sz w:val="22"/>
          <w:szCs w:val="22"/>
        </w:rPr>
        <w:t xml:space="preserve"> </w:t>
      </w:r>
      <w:r>
        <w:rPr>
          <w:rFonts w:ascii="Arial" w:eastAsia="Arial" w:hAnsi="Arial" w:cs="Arial"/>
          <w:w w:val="105"/>
          <w:sz w:val="22"/>
          <w:szCs w:val="22"/>
        </w:rPr>
        <w:t>du</w:t>
      </w:r>
      <w:r>
        <w:rPr>
          <w:rFonts w:ascii="Arial" w:eastAsia="Arial" w:hAnsi="Arial" w:cs="Arial"/>
          <w:spacing w:val="-1"/>
          <w:w w:val="105"/>
          <w:sz w:val="22"/>
          <w:szCs w:val="22"/>
        </w:rPr>
        <w:t>r</w:t>
      </w:r>
      <w:r>
        <w:rPr>
          <w:rFonts w:ascii="Arial" w:eastAsia="Arial" w:hAnsi="Arial" w:cs="Arial"/>
          <w:w w:val="105"/>
          <w:sz w:val="22"/>
          <w:szCs w:val="22"/>
        </w:rPr>
        <w:t>an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2"/>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3"/>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it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w w:val="105"/>
          <w:sz w:val="22"/>
          <w:szCs w:val="22"/>
        </w:rPr>
        <w:t>cua</w:t>
      </w:r>
      <w:r>
        <w:rPr>
          <w:rFonts w:ascii="Arial" w:eastAsia="Arial" w:hAnsi="Arial" w:cs="Arial"/>
          <w:spacing w:val="1"/>
          <w:w w:val="105"/>
          <w:sz w:val="22"/>
          <w:szCs w:val="22"/>
        </w:rPr>
        <w:t>l</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spacing w:val="2"/>
          <w:w w:val="105"/>
          <w:sz w:val="22"/>
          <w:szCs w:val="22"/>
        </w:rPr>
        <w:t>v</w:t>
      </w:r>
      <w:r>
        <w:rPr>
          <w:rFonts w:ascii="Arial" w:eastAsia="Arial" w:hAnsi="Arial" w:cs="Arial"/>
          <w:w w:val="105"/>
          <w:sz w:val="22"/>
          <w:szCs w:val="22"/>
        </w:rPr>
        <w:t>e.</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3"/>
          <w:w w:val="105"/>
          <w:sz w:val="22"/>
          <w:szCs w:val="22"/>
        </w:rPr>
        <w:t>o</w:t>
      </w:r>
      <w:r>
        <w:rPr>
          <w:rFonts w:ascii="Arial" w:eastAsia="Arial" w:hAnsi="Arial" w:cs="Arial"/>
          <w:w w:val="105"/>
          <w:sz w:val="22"/>
          <w:szCs w:val="22"/>
        </w:rPr>
        <w:t>b</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v</w:t>
      </w:r>
      <w:r>
        <w:rPr>
          <w:rFonts w:ascii="Arial" w:eastAsia="Arial" w:hAnsi="Arial" w:cs="Arial"/>
          <w:spacing w:val="2"/>
          <w:w w:val="105"/>
          <w:sz w:val="22"/>
          <w:szCs w:val="22"/>
        </w:rPr>
        <w:t>a</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spacing w:val="2"/>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2"/>
          <w:w w:val="105"/>
          <w:sz w:val="22"/>
          <w:szCs w:val="22"/>
        </w:rPr>
        <w:t>s</w:t>
      </w:r>
      <w:r>
        <w:rPr>
          <w:rFonts w:ascii="Arial" w:eastAsia="Arial" w:hAnsi="Arial" w:cs="Arial"/>
          <w:spacing w:val="-3"/>
          <w:w w:val="105"/>
          <w:sz w:val="22"/>
          <w:szCs w:val="22"/>
        </w:rPr>
        <w:t>e</w:t>
      </w:r>
      <w:r>
        <w:rPr>
          <w:rFonts w:ascii="Arial" w:eastAsia="Arial" w:hAnsi="Arial" w:cs="Arial"/>
          <w:spacing w:val="2"/>
          <w:w w:val="105"/>
          <w:sz w:val="22"/>
          <w:szCs w:val="22"/>
        </w:rPr>
        <w:t>g</w:t>
      </w:r>
      <w:r>
        <w:rPr>
          <w:rFonts w:ascii="Arial" w:eastAsia="Arial" w:hAnsi="Arial" w:cs="Arial"/>
          <w:w w:val="105"/>
          <w:sz w:val="22"/>
          <w:szCs w:val="22"/>
        </w:rPr>
        <w:t>u</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1"/>
          <w:w w:val="105"/>
          <w:sz w:val="22"/>
          <w:szCs w:val="22"/>
        </w:rPr>
        <w:t xml:space="preserve"> </w:t>
      </w:r>
      <w:r>
        <w:rPr>
          <w:rFonts w:ascii="Arial" w:eastAsia="Arial" w:hAnsi="Arial" w:cs="Arial"/>
          <w:w w:val="105"/>
          <w:sz w:val="22"/>
          <w:szCs w:val="22"/>
        </w:rPr>
        <w:t>y</w:t>
      </w:r>
      <w:r>
        <w:rPr>
          <w:rFonts w:ascii="Arial" w:eastAsia="Arial" w:hAnsi="Arial" w:cs="Arial"/>
          <w:spacing w:val="-8"/>
          <w:w w:val="105"/>
          <w:sz w:val="22"/>
          <w:szCs w:val="22"/>
        </w:rPr>
        <w:t xml:space="preserve"> </w:t>
      </w:r>
      <w:r>
        <w:rPr>
          <w:rFonts w:ascii="Arial" w:eastAsia="Arial" w:hAnsi="Arial" w:cs="Arial"/>
          <w:spacing w:val="2"/>
          <w:w w:val="105"/>
          <w:sz w:val="22"/>
          <w:szCs w:val="22"/>
        </w:rPr>
        <w:t>s</w:t>
      </w:r>
      <w:r>
        <w:rPr>
          <w:rFonts w:ascii="Arial" w:eastAsia="Arial" w:hAnsi="Arial" w:cs="Arial"/>
          <w:spacing w:val="-3"/>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ud</w:t>
      </w:r>
      <w:r>
        <w:rPr>
          <w:rFonts w:ascii="Arial" w:eastAsia="Arial" w:hAnsi="Arial" w:cs="Arial"/>
          <w:spacing w:val="-3"/>
          <w:w w:val="105"/>
          <w:sz w:val="22"/>
          <w:szCs w:val="22"/>
        </w:rPr>
        <w:t xml:space="preserve"> </w:t>
      </w:r>
      <w:r>
        <w:rPr>
          <w:rFonts w:ascii="Arial" w:eastAsia="Arial" w:hAnsi="Arial" w:cs="Arial"/>
          <w:w w:val="105"/>
          <w:sz w:val="22"/>
          <w:szCs w:val="22"/>
        </w:rPr>
        <w:t>en</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aba</w:t>
      </w:r>
      <w:r>
        <w:rPr>
          <w:rFonts w:ascii="Arial" w:eastAsia="Arial" w:hAnsi="Arial" w:cs="Arial"/>
          <w:spacing w:val="1"/>
          <w:w w:val="105"/>
          <w:sz w:val="22"/>
          <w:szCs w:val="22"/>
        </w:rPr>
        <w:t>j</w:t>
      </w:r>
      <w:r>
        <w:rPr>
          <w:rFonts w:ascii="Arial" w:eastAsia="Arial" w:hAnsi="Arial" w:cs="Arial"/>
          <w:w w:val="105"/>
          <w:sz w:val="22"/>
          <w:szCs w:val="22"/>
        </w:rPr>
        <w:t>os.</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w w:val="105"/>
          <w:sz w:val="22"/>
          <w:szCs w:val="22"/>
        </w:rPr>
        <w:t>no</w:t>
      </w:r>
      <w:r>
        <w:rPr>
          <w:rFonts w:ascii="Arial" w:eastAsia="Arial" w:hAnsi="Arial" w:cs="Arial"/>
          <w:spacing w:val="-4"/>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guna</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3"/>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2"/>
          <w:w w:val="105"/>
          <w:sz w:val="22"/>
          <w:szCs w:val="22"/>
        </w:rPr>
        <w:t>p</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s</w:t>
      </w:r>
      <w:r>
        <w:rPr>
          <w:rFonts w:ascii="Arial" w:eastAsia="Arial" w:hAnsi="Arial" w:cs="Arial"/>
          <w:spacing w:val="2"/>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a</w:t>
      </w:r>
      <w:r>
        <w:rPr>
          <w:rFonts w:ascii="Arial" w:eastAsia="Arial" w:hAnsi="Arial" w:cs="Arial"/>
          <w:w w:val="105"/>
          <w:sz w:val="22"/>
          <w:szCs w:val="22"/>
        </w:rPr>
        <w:t>dos.</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1"/>
          <w:w w:val="105"/>
          <w:sz w:val="22"/>
          <w:szCs w:val="22"/>
        </w:rPr>
        <w:t xml:space="preserve"> </w:t>
      </w:r>
      <w:r>
        <w:rPr>
          <w:rFonts w:ascii="Arial" w:eastAsia="Arial" w:hAnsi="Arial" w:cs="Arial"/>
          <w:spacing w:val="2"/>
          <w:w w:val="105"/>
          <w:sz w:val="22"/>
          <w:szCs w:val="22"/>
        </w:rPr>
        <w:t>ó</w:t>
      </w:r>
      <w:r>
        <w:rPr>
          <w:rFonts w:ascii="Arial" w:eastAsia="Arial" w:hAnsi="Arial" w:cs="Arial"/>
          <w:spacing w:val="-5"/>
          <w:w w:val="105"/>
          <w:sz w:val="22"/>
          <w:szCs w:val="22"/>
        </w:rPr>
        <w:t>r</w:t>
      </w:r>
      <w:r>
        <w:rPr>
          <w:rFonts w:ascii="Arial" w:eastAsia="Arial" w:hAnsi="Arial" w:cs="Arial"/>
          <w:w w:val="105"/>
          <w:sz w:val="22"/>
          <w:szCs w:val="22"/>
        </w:rPr>
        <w:t>d</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ec</w:t>
      </w:r>
      <w:r>
        <w:rPr>
          <w:rFonts w:ascii="Arial" w:eastAsia="Arial" w:hAnsi="Arial" w:cs="Arial"/>
          <w:spacing w:val="1"/>
          <w:w w:val="105"/>
          <w:sz w:val="22"/>
          <w:szCs w:val="22"/>
        </w:rPr>
        <w:t>i</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w w:val="105"/>
          <w:sz w:val="22"/>
          <w:szCs w:val="22"/>
        </w:rPr>
        <w:t>por</w:t>
      </w:r>
      <w:r>
        <w:rPr>
          <w:rFonts w:ascii="Arial" w:eastAsia="Arial" w:hAnsi="Arial" w:cs="Arial"/>
          <w:spacing w:val="-1"/>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 xml:space="preserve">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
          <w:w w:val="105"/>
          <w:sz w:val="22"/>
          <w:szCs w:val="22"/>
        </w:rPr>
        <w:t xml:space="preserve"> </w:t>
      </w:r>
      <w:r>
        <w:rPr>
          <w:rFonts w:ascii="Arial" w:eastAsia="Arial" w:hAnsi="Arial" w:cs="Arial"/>
          <w:w w:val="105"/>
          <w:sz w:val="22"/>
          <w:szCs w:val="22"/>
        </w:rPr>
        <w:t>u</w:t>
      </w:r>
      <w:r>
        <w:rPr>
          <w:rFonts w:ascii="Arial" w:eastAsia="Arial" w:hAnsi="Arial" w:cs="Arial"/>
          <w:spacing w:val="-3"/>
          <w:w w:val="105"/>
          <w:sz w:val="22"/>
          <w:szCs w:val="22"/>
        </w:rPr>
        <w:t>n</w:t>
      </w:r>
      <w:r>
        <w:rPr>
          <w:rFonts w:ascii="Arial" w:eastAsia="Arial" w:hAnsi="Arial" w:cs="Arial"/>
          <w:spacing w:val="3"/>
          <w:w w:val="105"/>
          <w:sz w:val="22"/>
          <w:szCs w:val="22"/>
        </w:rPr>
        <w:t>i</w:t>
      </w:r>
      <w:r>
        <w:rPr>
          <w:rFonts w:ascii="Arial" w:eastAsia="Arial" w:hAnsi="Arial" w:cs="Arial"/>
          <w:spacing w:val="-3"/>
          <w:w w:val="105"/>
          <w:sz w:val="22"/>
          <w:szCs w:val="22"/>
        </w:rPr>
        <w:t>d</w:t>
      </w:r>
      <w:r>
        <w:rPr>
          <w:rFonts w:ascii="Arial" w:eastAsia="Arial" w:hAnsi="Arial" w:cs="Arial"/>
          <w:spacing w:val="2"/>
          <w:w w:val="105"/>
          <w:sz w:val="22"/>
          <w:szCs w:val="22"/>
        </w:rPr>
        <w:t>a</w:t>
      </w:r>
      <w:r>
        <w:rPr>
          <w:rFonts w:ascii="Arial" w:eastAsia="Arial" w:hAnsi="Arial" w:cs="Arial"/>
          <w:w w:val="105"/>
          <w:sz w:val="22"/>
          <w:szCs w:val="22"/>
        </w:rPr>
        <w:t>d</w:t>
      </w:r>
      <w:r>
        <w:rPr>
          <w:rFonts w:ascii="Arial" w:eastAsia="Arial" w:hAnsi="Arial" w:cs="Arial"/>
          <w:spacing w:val="-1"/>
          <w:w w:val="105"/>
          <w:sz w:val="22"/>
          <w:szCs w:val="22"/>
        </w:rPr>
        <w:t xml:space="preserve"> </w:t>
      </w:r>
      <w:r>
        <w:rPr>
          <w:rFonts w:ascii="Arial" w:eastAsia="Arial" w:hAnsi="Arial" w:cs="Arial"/>
          <w:w w:val="105"/>
          <w:sz w:val="22"/>
          <w:szCs w:val="22"/>
        </w:rPr>
        <w:t>g</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a del 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u</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3"/>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vas</w:t>
      </w:r>
      <w:r>
        <w:rPr>
          <w:rFonts w:ascii="Arial" w:eastAsia="Arial" w:hAnsi="Arial" w:cs="Arial"/>
          <w:spacing w:val="-2"/>
          <w:w w:val="105"/>
          <w:sz w:val="22"/>
          <w:szCs w:val="22"/>
        </w:rPr>
        <w:t xml:space="preserve"> </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2"/>
          <w:w w:val="105"/>
          <w:sz w:val="22"/>
          <w:szCs w:val="22"/>
        </w:rPr>
        <w:t xml:space="preserve"> </w:t>
      </w:r>
      <w:r>
        <w:rPr>
          <w:rFonts w:ascii="Arial" w:eastAsia="Arial" w:hAnsi="Arial" w:cs="Arial"/>
          <w:spacing w:val="1"/>
          <w:w w:val="105"/>
          <w:sz w:val="22"/>
          <w:szCs w:val="22"/>
        </w:rPr>
        <w:t>mi</w:t>
      </w:r>
      <w:r>
        <w:rPr>
          <w:rFonts w:ascii="Arial" w:eastAsia="Arial" w:hAnsi="Arial" w:cs="Arial"/>
          <w:w w:val="105"/>
          <w:sz w:val="22"/>
          <w:szCs w:val="22"/>
        </w:rPr>
        <w:t>s</w:t>
      </w:r>
      <w:r>
        <w:rPr>
          <w:rFonts w:ascii="Arial" w:eastAsia="Arial" w:hAnsi="Arial" w:cs="Arial"/>
          <w:spacing w:val="1"/>
          <w:w w:val="105"/>
          <w:sz w:val="22"/>
          <w:szCs w:val="22"/>
        </w:rPr>
        <w:t>m</w:t>
      </w:r>
      <w:r>
        <w:rPr>
          <w:rFonts w:ascii="Arial" w:eastAsia="Arial" w:hAnsi="Arial" w:cs="Arial"/>
          <w:w w:val="105"/>
          <w:sz w:val="22"/>
          <w:szCs w:val="22"/>
        </w:rPr>
        <w:t>o.</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18"/>
          <w:w w:val="105"/>
          <w:sz w:val="22"/>
          <w:szCs w:val="22"/>
        </w:rPr>
        <w:t xml:space="preserve"> </w:t>
      </w:r>
      <w:r>
        <w:rPr>
          <w:rFonts w:ascii="Arial" w:eastAsia="Arial" w:hAnsi="Arial" w:cs="Arial"/>
          <w:w w:val="105"/>
          <w:sz w:val="22"/>
          <w:szCs w:val="22"/>
        </w:rPr>
        <w:t>co</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o</w:t>
      </w:r>
      <w:r>
        <w:rPr>
          <w:rFonts w:ascii="Arial" w:eastAsia="Arial" w:hAnsi="Arial" w:cs="Arial"/>
          <w:spacing w:val="1"/>
          <w:w w:val="105"/>
          <w:sz w:val="22"/>
          <w:szCs w:val="22"/>
        </w:rPr>
        <w:t>mi</w:t>
      </w:r>
      <w:r>
        <w:rPr>
          <w:rFonts w:ascii="Arial" w:eastAsia="Arial" w:hAnsi="Arial" w:cs="Arial"/>
          <w:spacing w:val="2"/>
          <w:w w:val="105"/>
          <w:sz w:val="22"/>
          <w:szCs w:val="22"/>
        </w:rPr>
        <w:t>s</w:t>
      </w:r>
      <w:r>
        <w:rPr>
          <w:rFonts w:ascii="Arial" w:eastAsia="Arial" w:hAnsi="Arial" w:cs="Arial"/>
          <w:w w:val="105"/>
          <w:sz w:val="22"/>
          <w:szCs w:val="22"/>
        </w:rPr>
        <w:t>o</w:t>
      </w:r>
      <w:r>
        <w:rPr>
          <w:rFonts w:ascii="Arial" w:eastAsia="Arial" w:hAnsi="Arial" w:cs="Arial"/>
          <w:spacing w:val="16"/>
          <w:w w:val="105"/>
          <w:sz w:val="22"/>
          <w:szCs w:val="22"/>
        </w:rPr>
        <w:t xml:space="preserve"> </w:t>
      </w:r>
      <w:r>
        <w:rPr>
          <w:rFonts w:ascii="Arial" w:eastAsia="Arial" w:hAnsi="Arial" w:cs="Arial"/>
          <w:w w:val="105"/>
          <w:sz w:val="22"/>
          <w:szCs w:val="22"/>
        </w:rPr>
        <w:t>de</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w w:val="105"/>
          <w:sz w:val="22"/>
          <w:szCs w:val="22"/>
        </w:rPr>
        <w:t>car</w:t>
      </w:r>
      <w:r>
        <w:rPr>
          <w:rFonts w:ascii="Arial" w:eastAsia="Arial" w:hAnsi="Arial" w:cs="Arial"/>
          <w:spacing w:val="17"/>
          <w:w w:val="105"/>
          <w:sz w:val="22"/>
          <w:szCs w:val="22"/>
        </w:rPr>
        <w:t xml:space="preserve"> </w:t>
      </w:r>
      <w:r>
        <w:rPr>
          <w:rFonts w:ascii="Arial" w:eastAsia="Arial" w:hAnsi="Arial" w:cs="Arial"/>
          <w:w w:val="105"/>
          <w:sz w:val="22"/>
          <w:szCs w:val="22"/>
        </w:rPr>
        <w:t>o</w:t>
      </w:r>
      <w:r>
        <w:rPr>
          <w:rFonts w:ascii="Arial" w:eastAsia="Arial" w:hAnsi="Arial" w:cs="Arial"/>
          <w:spacing w:val="15"/>
          <w:w w:val="105"/>
          <w:sz w:val="22"/>
          <w:szCs w:val="22"/>
        </w:rPr>
        <w:t xml:space="preserve"> </w:t>
      </w:r>
      <w:r>
        <w:rPr>
          <w:rFonts w:ascii="Arial" w:eastAsia="Arial" w:hAnsi="Arial" w:cs="Arial"/>
          <w:spacing w:val="2"/>
          <w:w w:val="105"/>
          <w:sz w:val="22"/>
          <w:szCs w:val="22"/>
        </w:rPr>
        <w:t>a</w:t>
      </w:r>
      <w:r>
        <w:rPr>
          <w:rFonts w:ascii="Arial" w:eastAsia="Arial" w:hAnsi="Arial" w:cs="Arial"/>
          <w:w w:val="105"/>
          <w:sz w:val="22"/>
          <w:szCs w:val="22"/>
        </w:rPr>
        <w:t>dsc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r</w:t>
      </w:r>
      <w:r>
        <w:rPr>
          <w:rFonts w:ascii="Arial" w:eastAsia="Arial" w:hAnsi="Arial" w:cs="Arial"/>
          <w:spacing w:val="16"/>
          <w:w w:val="105"/>
          <w:sz w:val="22"/>
          <w:szCs w:val="22"/>
        </w:rPr>
        <w:t xml:space="preserve"> </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6"/>
          <w:w w:val="105"/>
          <w:sz w:val="22"/>
          <w:szCs w:val="22"/>
        </w:rPr>
        <w:t xml:space="preserve"> </w:t>
      </w:r>
      <w:r>
        <w:rPr>
          <w:rFonts w:ascii="Arial" w:eastAsia="Arial" w:hAnsi="Arial" w:cs="Arial"/>
          <w:spacing w:val="2"/>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17"/>
          <w:w w:val="105"/>
          <w:sz w:val="22"/>
          <w:szCs w:val="22"/>
        </w:rPr>
        <w:t xml:space="preserve"> </w:t>
      </w:r>
      <w:r>
        <w:rPr>
          <w:rFonts w:ascii="Arial" w:eastAsia="Arial" w:hAnsi="Arial" w:cs="Arial"/>
          <w:spacing w:val="2"/>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18"/>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so</w:t>
      </w:r>
      <w:r>
        <w:rPr>
          <w:rFonts w:ascii="Arial" w:eastAsia="Arial" w:hAnsi="Arial" w:cs="Arial"/>
          <w:spacing w:val="2"/>
          <w:w w:val="105"/>
          <w:sz w:val="22"/>
          <w:szCs w:val="22"/>
        </w:rPr>
        <w:t>n</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4"/>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l</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spacing w:val="-3"/>
          <w:w w:val="105"/>
          <w:sz w:val="22"/>
          <w:szCs w:val="22"/>
        </w:rPr>
        <w:t>d</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1"/>
          <w:w w:val="105"/>
          <w:sz w:val="22"/>
          <w:szCs w:val="22"/>
        </w:rPr>
        <w:t>f</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a.</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w w:val="105"/>
          <w:sz w:val="22"/>
          <w:szCs w:val="22"/>
        </w:rPr>
        <w:t xml:space="preserve">No guardar la debida discreción respecto de los asuntos que se conozcan en </w:t>
      </w:r>
      <w:r>
        <w:rPr>
          <w:rFonts w:ascii="Arial" w:eastAsia="Arial" w:hAnsi="Arial" w:cs="Arial"/>
          <w:w w:val="105"/>
          <w:sz w:val="22"/>
          <w:szCs w:val="22"/>
        </w:rPr>
        <w:lastRenderedPageBreak/>
        <w:t>razón del contrato prestado.</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al</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3"/>
          <w:w w:val="105"/>
          <w:sz w:val="22"/>
          <w:szCs w:val="22"/>
        </w:rPr>
        <w:t>l</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1"/>
          <w:w w:val="105"/>
          <w:sz w:val="22"/>
          <w:szCs w:val="22"/>
        </w:rPr>
        <w:t>fi</w:t>
      </w:r>
      <w:r>
        <w:rPr>
          <w:rFonts w:ascii="Arial" w:eastAsia="Arial" w:hAnsi="Arial" w:cs="Arial"/>
          <w:w w:val="105"/>
          <w:sz w:val="22"/>
          <w:szCs w:val="22"/>
        </w:rPr>
        <w:t>n</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6"/>
          <w:w w:val="105"/>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w w:val="105"/>
          <w:sz w:val="22"/>
          <w:szCs w:val="22"/>
        </w:rPr>
        <w:t>el</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w:t>
      </w:r>
    </w:p>
    <w:p w:rsidR="00C26488" w:rsidRDefault="00C26488" w:rsidP="00C26488">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Pr>
          <w:rFonts w:ascii="Arial" w:eastAsia="Arial" w:hAnsi="Arial" w:cs="Arial"/>
          <w:sz w:val="22"/>
          <w:szCs w:val="22"/>
        </w:rPr>
        <w:t>El retraso o interrupción de la prestación del contrato igual o superior a tres días e inferior a quince días, siempre que sea imputable al contratista, la negligencia o descuido continuado.</w:t>
      </w:r>
    </w:p>
    <w:p w:rsidR="00C26488" w:rsidRDefault="00C26488" w:rsidP="00C26488">
      <w:pPr>
        <w:widowControl w:val="0"/>
        <w:numPr>
          <w:ilvl w:val="1"/>
          <w:numId w:val="13"/>
        </w:numPr>
        <w:tabs>
          <w:tab w:val="left" w:pos="993"/>
        </w:tabs>
        <w:suppressAutoHyphens/>
        <w:spacing w:line="240" w:lineRule="atLeast"/>
        <w:ind w:left="0" w:hanging="151"/>
        <w:rPr>
          <w:rFonts w:ascii="Arial" w:eastAsia="Calibri" w:hAnsi="Arial" w:cs="Arial"/>
          <w:sz w:val="22"/>
          <w:szCs w:val="22"/>
        </w:rPr>
      </w:pPr>
      <w:r>
        <w:rPr>
          <w:rFonts w:ascii="Arial" w:eastAsia="Arial" w:hAnsi="Arial" w:cs="Arial"/>
          <w:sz w:val="22"/>
          <w:szCs w:val="22"/>
        </w:rPr>
        <w:t>La no formalización del contrato en plazo por causa imputable al contratista.</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numPr>
          <w:ilvl w:val="0"/>
          <w:numId w:val="13"/>
        </w:numPr>
        <w:suppressAutoHyphens/>
        <w:spacing w:line="240" w:lineRule="atLeast"/>
        <w:ind w:left="0" w:firstLine="567"/>
        <w:rPr>
          <w:rFonts w:ascii="Arial" w:eastAsia="Arial" w:hAnsi="Arial" w:cs="Arial"/>
          <w:sz w:val="22"/>
          <w:szCs w:val="22"/>
          <w:lang w:val="en-US"/>
        </w:rPr>
      </w:pPr>
      <w:r>
        <w:rPr>
          <w:rFonts w:ascii="Arial" w:eastAsia="Arial" w:hAnsi="Arial" w:cs="Arial"/>
          <w:b/>
          <w:bCs/>
          <w:spacing w:val="1"/>
          <w:w w:val="105"/>
          <w:sz w:val="22"/>
          <w:szCs w:val="22"/>
          <w:u w:val="single" w:color="000000"/>
        </w:rPr>
        <w:t>M</w:t>
      </w:r>
      <w:r>
        <w:rPr>
          <w:rFonts w:ascii="Arial" w:eastAsia="Arial" w:hAnsi="Arial" w:cs="Arial"/>
          <w:b/>
          <w:bCs/>
          <w:w w:val="105"/>
          <w:sz w:val="22"/>
          <w:szCs w:val="22"/>
          <w:u w:val="single" w:color="000000"/>
        </w:rPr>
        <w:t>uy</w:t>
      </w:r>
      <w:r>
        <w:rPr>
          <w:rFonts w:ascii="Arial" w:eastAsia="Arial" w:hAnsi="Arial" w:cs="Arial"/>
          <w:b/>
          <w:bCs/>
          <w:spacing w:val="-13"/>
          <w:w w:val="105"/>
          <w:sz w:val="22"/>
          <w:szCs w:val="22"/>
          <w:u w:val="single" w:color="000000"/>
          <w:lang w:val="en-US"/>
        </w:rPr>
        <w:t xml:space="preserve"> </w:t>
      </w:r>
      <w:r>
        <w:rPr>
          <w:rFonts w:ascii="Arial" w:eastAsia="Arial" w:hAnsi="Arial" w:cs="Arial"/>
          <w:b/>
          <w:bCs/>
          <w:w w:val="105"/>
          <w:sz w:val="22"/>
          <w:szCs w:val="22"/>
          <w:u w:val="single" w:color="000000"/>
          <w:lang w:val="en-US"/>
        </w:rPr>
        <w:t>g</w:t>
      </w:r>
      <w:r>
        <w:rPr>
          <w:rFonts w:ascii="Arial" w:eastAsia="Arial" w:hAnsi="Arial" w:cs="Arial"/>
          <w:b/>
          <w:bCs/>
          <w:spacing w:val="1"/>
          <w:w w:val="105"/>
          <w:sz w:val="22"/>
          <w:szCs w:val="22"/>
          <w:u w:val="single" w:color="000000"/>
          <w:lang w:val="en-US"/>
        </w:rPr>
        <w:t>r</w:t>
      </w:r>
      <w:r>
        <w:rPr>
          <w:rFonts w:ascii="Arial" w:eastAsia="Arial" w:hAnsi="Arial" w:cs="Arial"/>
          <w:b/>
          <w:bCs/>
          <w:spacing w:val="2"/>
          <w:w w:val="105"/>
          <w:sz w:val="22"/>
          <w:szCs w:val="22"/>
          <w:u w:val="single" w:color="000000"/>
          <w:lang w:val="en-US"/>
        </w:rPr>
        <w:t>a</w:t>
      </w:r>
      <w:r>
        <w:rPr>
          <w:rFonts w:ascii="Arial" w:eastAsia="Arial" w:hAnsi="Arial" w:cs="Arial"/>
          <w:b/>
          <w:bCs/>
          <w:spacing w:val="-3"/>
          <w:w w:val="105"/>
          <w:sz w:val="22"/>
          <w:szCs w:val="22"/>
          <w:u w:val="single" w:color="000000"/>
          <w:lang w:val="en-US"/>
        </w:rPr>
        <w:t>ve</w:t>
      </w:r>
      <w:r>
        <w:rPr>
          <w:rFonts w:ascii="Arial" w:eastAsia="Arial" w:hAnsi="Arial" w:cs="Arial"/>
          <w:b/>
          <w:bCs/>
          <w:w w:val="105"/>
          <w:sz w:val="22"/>
          <w:szCs w:val="22"/>
          <w:lang w:val="en-US"/>
        </w:rPr>
        <w:t>:</w:t>
      </w:r>
    </w:p>
    <w:p w:rsidR="00C26488" w:rsidRDefault="00C26488" w:rsidP="00C26488">
      <w:pPr>
        <w:widowControl w:val="0"/>
        <w:spacing w:line="240" w:lineRule="atLeast"/>
        <w:rPr>
          <w:rFonts w:ascii="Arial" w:eastAsia="Arial" w:hAnsi="Arial" w:cs="Arial"/>
          <w:sz w:val="22"/>
          <w:szCs w:val="22"/>
          <w:lang w:val="en-US"/>
        </w:rPr>
      </w:pP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3"/>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v</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w w:val="105"/>
          <w:sz w:val="22"/>
          <w:szCs w:val="22"/>
        </w:rPr>
        <w:t>d</w:t>
      </w:r>
      <w:r>
        <w:rPr>
          <w:rFonts w:ascii="Arial" w:eastAsia="Arial" w:hAnsi="Arial" w:cs="Arial"/>
          <w:spacing w:val="2"/>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spacing w:val="-3"/>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c</w:t>
      </w:r>
      <w:r>
        <w:rPr>
          <w:rFonts w:ascii="Arial" w:eastAsia="Arial" w:hAnsi="Arial" w:cs="Arial"/>
          <w:spacing w:val="2"/>
          <w:w w:val="105"/>
          <w:sz w:val="22"/>
          <w:szCs w:val="22"/>
        </w:rPr>
        <w:t>o</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it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8"/>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w w:val="105"/>
          <w:sz w:val="22"/>
          <w:szCs w:val="22"/>
        </w:rPr>
        <w:t>cua</w:t>
      </w:r>
      <w:r>
        <w:rPr>
          <w:rFonts w:ascii="Arial" w:eastAsia="Arial" w:hAnsi="Arial" w:cs="Arial"/>
          <w:spacing w:val="1"/>
          <w:w w:val="105"/>
          <w:sz w:val="22"/>
          <w:szCs w:val="22"/>
        </w:rPr>
        <w:t>l</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3"/>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av</w:t>
      </w:r>
      <w:r>
        <w:rPr>
          <w:rFonts w:ascii="Arial" w:eastAsia="Arial" w:hAnsi="Arial" w:cs="Arial"/>
          <w:spacing w:val="2"/>
          <w:w w:val="105"/>
          <w:sz w:val="22"/>
          <w:szCs w:val="22"/>
        </w:rPr>
        <w:t>e</w:t>
      </w:r>
      <w:r>
        <w:rPr>
          <w:rFonts w:ascii="Arial" w:eastAsia="Arial" w:hAnsi="Arial" w:cs="Arial"/>
          <w:w w:val="105"/>
          <w:sz w:val="22"/>
          <w:szCs w:val="22"/>
        </w:rPr>
        <w:t>.</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El</w:t>
      </w:r>
      <w:r>
        <w:rPr>
          <w:rFonts w:ascii="Arial" w:eastAsia="Arial" w:hAnsi="Arial" w:cs="Arial"/>
          <w:spacing w:val="-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3"/>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w w:val="105"/>
          <w:sz w:val="22"/>
          <w:szCs w:val="22"/>
        </w:rPr>
        <w:t>n</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g</w:t>
      </w:r>
      <w:r>
        <w:rPr>
          <w:rFonts w:ascii="Arial" w:eastAsia="Arial" w:hAnsi="Arial" w:cs="Arial"/>
          <w:spacing w:val="2"/>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d</w:t>
      </w:r>
      <w:r>
        <w:rPr>
          <w:rFonts w:ascii="Arial" w:eastAsia="Arial" w:hAnsi="Arial" w:cs="Arial"/>
          <w:spacing w:val="2"/>
          <w:w w:val="105"/>
          <w:sz w:val="22"/>
          <w:szCs w:val="22"/>
        </w:rPr>
        <w:t>a</w:t>
      </w:r>
      <w:r>
        <w:rPr>
          <w:rFonts w:ascii="Arial" w:eastAsia="Arial" w:hAnsi="Arial" w:cs="Arial"/>
          <w:w w:val="105"/>
          <w:sz w:val="22"/>
          <w:szCs w:val="22"/>
        </w:rPr>
        <w:t>d</w:t>
      </w:r>
      <w:r>
        <w:rPr>
          <w:rFonts w:ascii="Arial" w:eastAsia="Arial" w:hAnsi="Arial" w:cs="Arial"/>
          <w:spacing w:val="-5"/>
          <w:w w:val="105"/>
          <w:sz w:val="22"/>
          <w:szCs w:val="22"/>
        </w:rPr>
        <w:t xml:space="preserve"> </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w w:val="105"/>
          <w:sz w:val="22"/>
          <w:szCs w:val="22"/>
        </w:rPr>
        <w:t>h</w:t>
      </w:r>
      <w:r>
        <w:rPr>
          <w:rFonts w:ascii="Arial" w:eastAsia="Arial" w:hAnsi="Arial" w:cs="Arial"/>
          <w:spacing w:val="-3"/>
          <w:w w:val="105"/>
          <w:sz w:val="22"/>
          <w:szCs w:val="22"/>
        </w:rPr>
        <w:t>o</w:t>
      </w:r>
      <w:r>
        <w:rPr>
          <w:rFonts w:ascii="Arial" w:eastAsia="Arial" w:hAnsi="Arial" w:cs="Arial"/>
          <w:spacing w:val="1"/>
          <w:w w:val="105"/>
          <w:sz w:val="22"/>
          <w:szCs w:val="22"/>
        </w:rPr>
        <w:t>m</w:t>
      </w:r>
      <w:r>
        <w:rPr>
          <w:rFonts w:ascii="Arial" w:eastAsia="Arial" w:hAnsi="Arial" w:cs="Arial"/>
          <w:spacing w:val="2"/>
          <w:w w:val="105"/>
          <w:sz w:val="22"/>
          <w:szCs w:val="22"/>
        </w:rPr>
        <w:t>b</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3"/>
          <w:w w:val="105"/>
          <w:sz w:val="22"/>
          <w:szCs w:val="22"/>
        </w:rPr>
        <w:t xml:space="preserve"> </w:t>
      </w:r>
      <w:r>
        <w:rPr>
          <w:rFonts w:ascii="Arial" w:eastAsia="Arial" w:hAnsi="Arial" w:cs="Arial"/>
          <w:w w:val="105"/>
          <w:sz w:val="22"/>
          <w:szCs w:val="22"/>
        </w:rPr>
        <w:t>y</w:t>
      </w:r>
      <w:r>
        <w:rPr>
          <w:rFonts w:ascii="Arial" w:eastAsia="Arial" w:hAnsi="Arial" w:cs="Arial"/>
          <w:spacing w:val="-8"/>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u</w:t>
      </w:r>
      <w:r>
        <w:rPr>
          <w:rFonts w:ascii="Arial" w:eastAsia="Arial" w:hAnsi="Arial" w:cs="Arial"/>
          <w:spacing w:val="-2"/>
          <w:w w:val="105"/>
          <w:sz w:val="22"/>
          <w:szCs w:val="22"/>
        </w:rPr>
        <w:t>j</w:t>
      </w:r>
      <w:r>
        <w:rPr>
          <w:rFonts w:ascii="Arial" w:eastAsia="Arial" w:hAnsi="Arial" w:cs="Arial"/>
          <w:spacing w:val="2"/>
          <w:w w:val="105"/>
          <w:sz w:val="22"/>
          <w:szCs w:val="22"/>
        </w:rPr>
        <w:t>e</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w w:val="105"/>
          <w:sz w:val="22"/>
          <w:szCs w:val="22"/>
        </w:rPr>
        <w:t>s</w:t>
      </w:r>
    </w:p>
    <w:p w:rsidR="00C26488" w:rsidRDefault="00C26488" w:rsidP="00C26488">
      <w:pPr>
        <w:widowControl w:val="0"/>
        <w:numPr>
          <w:ilvl w:val="1"/>
          <w:numId w:val="13"/>
        </w:numPr>
        <w:tabs>
          <w:tab w:val="left" w:pos="1134"/>
        </w:tabs>
        <w:suppressAutoHyphens/>
        <w:spacing w:line="240" w:lineRule="atLeast"/>
        <w:ind w:left="0" w:hanging="283"/>
        <w:jc w:val="both"/>
        <w:rPr>
          <w:rFonts w:ascii="Arial" w:eastAsia="Arial" w:hAnsi="Arial" w:cs="Arial"/>
          <w:sz w:val="22"/>
          <w:szCs w:val="22"/>
        </w:rPr>
      </w:pPr>
      <w:r>
        <w:rPr>
          <w:rFonts w:ascii="Arial" w:eastAsia="Arial" w:hAnsi="Arial" w:cs="Arial"/>
          <w:w w:val="105"/>
          <w:sz w:val="22"/>
          <w:szCs w:val="22"/>
        </w:rPr>
        <w:t>El</w:t>
      </w:r>
      <w:r>
        <w:rPr>
          <w:rFonts w:ascii="Arial" w:eastAsia="Arial" w:hAnsi="Arial" w:cs="Arial"/>
          <w:spacing w:val="4"/>
          <w:w w:val="105"/>
          <w:sz w:val="22"/>
          <w:szCs w:val="22"/>
        </w:rPr>
        <w:t xml:space="preserve"> </w:t>
      </w:r>
      <w:r>
        <w:rPr>
          <w:rFonts w:ascii="Arial" w:eastAsia="Arial" w:hAnsi="Arial" w:cs="Arial"/>
          <w:spacing w:val="1"/>
          <w:w w:val="105"/>
          <w:sz w:val="22"/>
          <w:szCs w:val="22"/>
        </w:rPr>
        <w:t>f</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3"/>
          <w:w w:val="105"/>
          <w:sz w:val="22"/>
          <w:szCs w:val="22"/>
        </w:rPr>
        <w:t>u</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onó</w:t>
      </w:r>
      <w:r>
        <w:rPr>
          <w:rFonts w:ascii="Arial" w:eastAsia="Arial" w:hAnsi="Arial" w:cs="Arial"/>
          <w:spacing w:val="1"/>
          <w:w w:val="105"/>
          <w:sz w:val="22"/>
          <w:szCs w:val="22"/>
        </w:rPr>
        <w:t>mi</w:t>
      </w:r>
      <w:r>
        <w:rPr>
          <w:rFonts w:ascii="Arial" w:eastAsia="Arial" w:hAnsi="Arial" w:cs="Arial"/>
          <w:w w:val="105"/>
          <w:sz w:val="22"/>
          <w:szCs w:val="22"/>
        </w:rPr>
        <w:t>co</w:t>
      </w:r>
      <w:r>
        <w:rPr>
          <w:rFonts w:ascii="Arial" w:eastAsia="Arial" w:hAnsi="Arial" w:cs="Arial"/>
          <w:spacing w:val="6"/>
          <w:w w:val="105"/>
          <w:sz w:val="22"/>
          <w:szCs w:val="22"/>
        </w:rPr>
        <w:t xml:space="preserve"> </w:t>
      </w:r>
      <w:r>
        <w:rPr>
          <w:rFonts w:ascii="Arial" w:eastAsia="Arial" w:hAnsi="Arial" w:cs="Arial"/>
          <w:w w:val="105"/>
          <w:sz w:val="22"/>
          <w:szCs w:val="22"/>
        </w:rPr>
        <w:t>al</w:t>
      </w:r>
      <w:r>
        <w:rPr>
          <w:rFonts w:ascii="Arial" w:eastAsia="Arial" w:hAnsi="Arial" w:cs="Arial"/>
          <w:spacing w:val="2"/>
          <w:w w:val="105"/>
          <w:sz w:val="22"/>
          <w:szCs w:val="22"/>
        </w:rPr>
        <w:t xml:space="preserve"> </w:t>
      </w:r>
      <w:r>
        <w:rPr>
          <w:rFonts w:ascii="Arial" w:eastAsia="Arial" w:hAnsi="Arial" w:cs="Arial"/>
          <w:spacing w:val="5"/>
          <w:w w:val="105"/>
          <w:sz w:val="22"/>
          <w:szCs w:val="22"/>
        </w:rPr>
        <w:t>A</w:t>
      </w:r>
      <w:r>
        <w:rPr>
          <w:rFonts w:ascii="Arial" w:eastAsia="Arial" w:hAnsi="Arial" w:cs="Arial"/>
          <w:spacing w:val="-6"/>
          <w:w w:val="105"/>
          <w:sz w:val="22"/>
          <w:szCs w:val="22"/>
        </w:rPr>
        <w:t>y</w:t>
      </w:r>
      <w:r>
        <w:rPr>
          <w:rFonts w:ascii="Arial" w:eastAsia="Arial" w:hAnsi="Arial" w:cs="Arial"/>
          <w:w w:val="105"/>
          <w:sz w:val="22"/>
          <w:szCs w:val="22"/>
        </w:rPr>
        <w:t>un</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w w:val="105"/>
          <w:sz w:val="22"/>
          <w:szCs w:val="22"/>
        </w:rPr>
        <w:t>ce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ifi</w:t>
      </w:r>
      <w:r>
        <w:rPr>
          <w:rFonts w:ascii="Arial" w:eastAsia="Arial" w:hAnsi="Arial" w:cs="Arial"/>
          <w:spacing w:val="2"/>
          <w:w w:val="105"/>
          <w:sz w:val="22"/>
          <w:szCs w:val="22"/>
        </w:rPr>
        <w:t>c</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ac</w:t>
      </w:r>
      <w:r>
        <w:rPr>
          <w:rFonts w:ascii="Arial" w:eastAsia="Arial" w:hAnsi="Arial" w:cs="Arial"/>
          <w:spacing w:val="1"/>
          <w:w w:val="105"/>
          <w:sz w:val="22"/>
          <w:szCs w:val="22"/>
        </w:rPr>
        <w:t>t</w:t>
      </w:r>
      <w:r>
        <w:rPr>
          <w:rFonts w:ascii="Arial" w:eastAsia="Arial" w:hAnsi="Arial" w:cs="Arial"/>
          <w:spacing w:val="-3"/>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as</w:t>
      </w:r>
      <w:r>
        <w:rPr>
          <w:rFonts w:ascii="Arial" w:eastAsia="Arial" w:hAnsi="Arial" w:cs="Arial"/>
          <w:spacing w:val="6"/>
          <w:w w:val="105"/>
          <w:sz w:val="22"/>
          <w:szCs w:val="22"/>
        </w:rPr>
        <w:t xml:space="preserve"> </w:t>
      </w:r>
      <w:r>
        <w:rPr>
          <w:rFonts w:ascii="Arial" w:eastAsia="Arial" w:hAnsi="Arial" w:cs="Arial"/>
          <w:w w:val="105"/>
          <w:sz w:val="22"/>
          <w:szCs w:val="22"/>
        </w:rPr>
        <w:t>no</w:t>
      </w:r>
      <w:r>
        <w:rPr>
          <w:rFonts w:ascii="Arial" w:eastAsia="Arial" w:hAnsi="Arial" w:cs="Arial"/>
          <w:spacing w:val="3"/>
          <w:w w:val="105"/>
          <w:sz w:val="22"/>
          <w:szCs w:val="22"/>
        </w:rPr>
        <w:t xml:space="preserve"> </w:t>
      </w:r>
      <w:r>
        <w:rPr>
          <w:rFonts w:ascii="Arial" w:eastAsia="Arial" w:hAnsi="Arial" w:cs="Arial"/>
          <w:w w:val="105"/>
          <w:sz w:val="22"/>
          <w:szCs w:val="22"/>
        </w:rPr>
        <w:t>aco</w:t>
      </w:r>
      <w:r>
        <w:rPr>
          <w:rFonts w:ascii="Arial" w:eastAsia="Arial" w:hAnsi="Arial" w:cs="Arial"/>
          <w:spacing w:val="1"/>
          <w:w w:val="105"/>
          <w:sz w:val="22"/>
          <w:szCs w:val="22"/>
        </w:rPr>
        <w:t>r</w:t>
      </w:r>
      <w:r>
        <w:rPr>
          <w:rFonts w:ascii="Arial" w:eastAsia="Arial" w:hAnsi="Arial" w:cs="Arial"/>
          <w:spacing w:val="2"/>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3"/>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spacing w:val="-3"/>
          <w:w w:val="105"/>
          <w:sz w:val="22"/>
          <w:szCs w:val="22"/>
        </w:rPr>
        <w:t>d</w:t>
      </w:r>
      <w:r>
        <w:rPr>
          <w:rFonts w:ascii="Arial" w:eastAsia="Arial" w:hAnsi="Arial" w:cs="Arial"/>
          <w:w w:val="105"/>
          <w:sz w:val="22"/>
          <w:szCs w:val="22"/>
        </w:rPr>
        <w:t>ad,</w:t>
      </w:r>
      <w:r>
        <w:rPr>
          <w:rFonts w:ascii="Arial" w:eastAsia="Arial" w:hAnsi="Arial" w:cs="Arial"/>
          <w:spacing w:val="8"/>
          <w:w w:val="105"/>
          <w:sz w:val="22"/>
          <w:szCs w:val="22"/>
        </w:rPr>
        <w:t xml:space="preserve"> </w:t>
      </w:r>
      <w:r>
        <w:rPr>
          <w:rFonts w:ascii="Arial" w:eastAsia="Arial" w:hAnsi="Arial" w:cs="Arial"/>
          <w:w w:val="105"/>
          <w:sz w:val="22"/>
          <w:szCs w:val="22"/>
        </w:rPr>
        <w:t>o</w:t>
      </w:r>
      <w:r>
        <w:rPr>
          <w:rFonts w:ascii="Arial" w:eastAsia="Arial" w:hAnsi="Arial" w:cs="Arial"/>
          <w:spacing w:val="7"/>
          <w:w w:val="105"/>
          <w:sz w:val="22"/>
          <w:szCs w:val="22"/>
        </w:rPr>
        <w:t xml:space="preserve"> </w:t>
      </w:r>
      <w:r>
        <w:rPr>
          <w:rFonts w:ascii="Arial" w:eastAsia="Arial" w:hAnsi="Arial" w:cs="Arial"/>
          <w:w w:val="105"/>
          <w:sz w:val="22"/>
          <w:szCs w:val="22"/>
        </w:rPr>
        <w:t>a</w:t>
      </w:r>
      <w:r>
        <w:rPr>
          <w:rFonts w:ascii="Arial" w:eastAsia="Arial" w:hAnsi="Arial" w:cs="Arial"/>
          <w:spacing w:val="9"/>
          <w:w w:val="105"/>
          <w:sz w:val="22"/>
          <w:szCs w:val="22"/>
        </w:rPr>
        <w:t xml:space="preserve"> </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v</w:t>
      </w:r>
      <w:r>
        <w:rPr>
          <w:rFonts w:ascii="Arial" w:eastAsia="Arial" w:hAnsi="Arial" w:cs="Arial"/>
          <w:spacing w:val="-3"/>
          <w:w w:val="105"/>
          <w:sz w:val="22"/>
          <w:szCs w:val="22"/>
        </w:rPr>
        <w:t>é</w:t>
      </w:r>
      <w:r>
        <w:rPr>
          <w:rFonts w:ascii="Arial" w:eastAsia="Arial" w:hAnsi="Arial" w:cs="Arial"/>
          <w:w w:val="105"/>
          <w:sz w:val="22"/>
          <w:szCs w:val="22"/>
        </w:rPr>
        <w:t>s</w:t>
      </w:r>
      <w:r>
        <w:rPr>
          <w:rFonts w:ascii="Arial" w:eastAsia="Arial" w:hAnsi="Arial" w:cs="Arial"/>
          <w:spacing w:val="9"/>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qu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8"/>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9"/>
          <w:w w:val="105"/>
          <w:sz w:val="22"/>
          <w:szCs w:val="22"/>
        </w:rPr>
        <w:t xml:space="preserve"> </w:t>
      </w:r>
      <w:r>
        <w:rPr>
          <w:rFonts w:ascii="Arial" w:eastAsia="Arial" w:hAnsi="Arial" w:cs="Arial"/>
          <w:spacing w:val="-3"/>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ea</w:t>
      </w:r>
      <w:r>
        <w:rPr>
          <w:rFonts w:ascii="Arial" w:eastAsia="Arial" w:hAnsi="Arial" w:cs="Arial"/>
          <w:spacing w:val="8"/>
          <w:w w:val="105"/>
          <w:sz w:val="22"/>
          <w:szCs w:val="22"/>
        </w:rPr>
        <w:t xml:space="preserve"> </w:t>
      </w:r>
      <w:r>
        <w:rPr>
          <w:rFonts w:ascii="Arial" w:eastAsia="Arial" w:hAnsi="Arial" w:cs="Arial"/>
          <w:w w:val="105"/>
          <w:sz w:val="22"/>
          <w:szCs w:val="22"/>
        </w:rPr>
        <w:t>n</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es</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9"/>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2"/>
          <w:w w:val="105"/>
          <w:sz w:val="22"/>
          <w:szCs w:val="22"/>
        </w:rPr>
        <w:t>n</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w w:val="105"/>
          <w:sz w:val="22"/>
          <w:szCs w:val="22"/>
        </w:rPr>
        <w:t>do</w:t>
      </w:r>
      <w:r>
        <w:rPr>
          <w:rFonts w:ascii="Arial" w:eastAsia="Arial" w:hAnsi="Arial" w:cs="Arial"/>
          <w:spacing w:val="1"/>
          <w:w w:val="105"/>
          <w:sz w:val="22"/>
          <w:szCs w:val="22"/>
        </w:rPr>
        <w:t>l</w:t>
      </w:r>
      <w:r>
        <w:rPr>
          <w:rFonts w:ascii="Arial" w:eastAsia="Arial" w:hAnsi="Arial" w:cs="Arial"/>
          <w:w w:val="105"/>
          <w:sz w:val="22"/>
          <w:szCs w:val="22"/>
        </w:rPr>
        <w:t>o.</w:t>
      </w:r>
    </w:p>
    <w:p w:rsidR="00C26488" w:rsidRDefault="00C26488" w:rsidP="00C26488">
      <w:pPr>
        <w:widowControl w:val="0"/>
        <w:numPr>
          <w:ilvl w:val="1"/>
          <w:numId w:val="13"/>
        </w:numPr>
        <w:tabs>
          <w:tab w:val="left" w:pos="1134"/>
        </w:tabs>
        <w:suppressAutoHyphens/>
        <w:spacing w:line="240" w:lineRule="atLeast"/>
        <w:ind w:left="0" w:hanging="283"/>
        <w:jc w:val="both"/>
        <w:rPr>
          <w:rFonts w:ascii="Arial" w:eastAsia="Arial" w:hAnsi="Arial" w:cs="Arial"/>
          <w:w w:val="105"/>
          <w:sz w:val="22"/>
          <w:szCs w:val="22"/>
        </w:rPr>
      </w:pPr>
      <w:r>
        <w:rPr>
          <w:rFonts w:ascii="Arial" w:eastAsia="Arial" w:hAnsi="Arial" w:cs="Arial"/>
          <w:sz w:val="22"/>
          <w:szCs w:val="22"/>
        </w:rPr>
        <w:t>La prestación incorrecta y defectuosa del contrato, tanto en su calidad como en la cantidad.</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esen</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2"/>
          <w:w w:val="105"/>
          <w:sz w:val="22"/>
          <w:szCs w:val="22"/>
        </w:rPr>
        <w:t xml:space="preserve"> </w:t>
      </w:r>
      <w:r>
        <w:rPr>
          <w:rFonts w:ascii="Arial" w:eastAsia="Arial" w:hAnsi="Arial" w:cs="Arial"/>
          <w:w w:val="105"/>
          <w:sz w:val="22"/>
          <w:szCs w:val="22"/>
        </w:rPr>
        <w:t>a</w:t>
      </w:r>
      <w:r>
        <w:rPr>
          <w:rFonts w:ascii="Arial" w:eastAsia="Arial" w:hAnsi="Arial" w:cs="Arial"/>
          <w:spacing w:val="1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o</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4"/>
          <w:w w:val="105"/>
          <w:sz w:val="22"/>
          <w:szCs w:val="22"/>
        </w:rPr>
        <w:t xml:space="preserve"> </w:t>
      </w:r>
      <w:r>
        <w:rPr>
          <w:rFonts w:ascii="Arial" w:eastAsia="Arial" w:hAnsi="Arial" w:cs="Arial"/>
          <w:w w:val="105"/>
          <w:sz w:val="22"/>
          <w:szCs w:val="22"/>
        </w:rPr>
        <w:t>de</w:t>
      </w:r>
      <w:r>
        <w:rPr>
          <w:rFonts w:ascii="Arial" w:eastAsia="Arial" w:hAnsi="Arial" w:cs="Arial"/>
          <w:spacing w:val="1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4"/>
          <w:w w:val="105"/>
          <w:sz w:val="22"/>
          <w:szCs w:val="22"/>
        </w:rPr>
        <w:t xml:space="preserve"> </w:t>
      </w:r>
      <w:r>
        <w:rPr>
          <w:rFonts w:ascii="Arial" w:eastAsia="Arial" w:hAnsi="Arial" w:cs="Arial"/>
          <w:w w:val="105"/>
          <w:sz w:val="22"/>
          <w:szCs w:val="22"/>
        </w:rPr>
        <w:t>convoc</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es</w:t>
      </w:r>
      <w:r>
        <w:rPr>
          <w:rFonts w:ascii="Arial" w:eastAsia="Arial" w:hAnsi="Arial" w:cs="Arial"/>
          <w:spacing w:val="15"/>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sos</w:t>
      </w:r>
      <w:r>
        <w:rPr>
          <w:rFonts w:ascii="Arial" w:eastAsia="Arial" w:hAnsi="Arial" w:cs="Arial"/>
          <w:spacing w:val="1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l</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onad</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w w:val="105"/>
          <w:sz w:val="22"/>
          <w:szCs w:val="22"/>
        </w:rPr>
        <w:t>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5"/>
          <w:w w:val="105"/>
          <w:sz w:val="22"/>
          <w:szCs w:val="22"/>
        </w:rPr>
        <w:t xml:space="preserve"> </w:t>
      </w:r>
      <w:r>
        <w:rPr>
          <w:rFonts w:ascii="Arial" w:eastAsia="Arial" w:hAnsi="Arial" w:cs="Arial"/>
          <w:w w:val="105"/>
          <w:sz w:val="22"/>
          <w:szCs w:val="22"/>
        </w:rPr>
        <w:t>soc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oa</w:t>
      </w:r>
      <w:r>
        <w:rPr>
          <w:rFonts w:ascii="Arial" w:eastAsia="Arial" w:hAnsi="Arial" w:cs="Arial"/>
          <w:spacing w:val="1"/>
          <w:w w:val="105"/>
          <w:sz w:val="22"/>
          <w:szCs w:val="22"/>
        </w:rPr>
        <w:t>m</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w w:val="105"/>
          <w:sz w:val="22"/>
          <w:szCs w:val="22"/>
        </w:rPr>
        <w:t>ad</w:t>
      </w:r>
      <w:r>
        <w:rPr>
          <w:rFonts w:ascii="Arial" w:eastAsia="Arial" w:hAnsi="Arial" w:cs="Arial"/>
          <w:spacing w:val="1"/>
          <w:w w:val="105"/>
          <w:sz w:val="22"/>
          <w:szCs w:val="22"/>
        </w:rPr>
        <w:t>j</w:t>
      </w:r>
      <w:r>
        <w:rPr>
          <w:rFonts w:ascii="Arial" w:eastAsia="Arial" w:hAnsi="Arial" w:cs="Arial"/>
          <w:spacing w:val="-3"/>
          <w:w w:val="105"/>
          <w:sz w:val="22"/>
          <w:szCs w:val="22"/>
        </w:rPr>
        <w:t>u</w:t>
      </w:r>
      <w:r>
        <w:rPr>
          <w:rFonts w:ascii="Arial" w:eastAsia="Arial" w:hAnsi="Arial" w:cs="Arial"/>
          <w:spacing w:val="2"/>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ca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ecuc</w:t>
      </w:r>
      <w:r>
        <w:rPr>
          <w:rFonts w:ascii="Arial" w:eastAsia="Arial" w:hAnsi="Arial" w:cs="Arial"/>
          <w:spacing w:val="1"/>
          <w:w w:val="105"/>
          <w:sz w:val="22"/>
          <w:szCs w:val="22"/>
        </w:rPr>
        <w:t>i</w:t>
      </w:r>
      <w:r>
        <w:rPr>
          <w:rFonts w:ascii="Arial" w:eastAsia="Arial" w:hAnsi="Arial" w:cs="Arial"/>
          <w:w w:val="105"/>
          <w:sz w:val="22"/>
          <w:szCs w:val="22"/>
        </w:rPr>
        <w:t>ón.</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6"/>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spacing w:val="2"/>
          <w:w w:val="105"/>
          <w:sz w:val="22"/>
          <w:szCs w:val="22"/>
        </w:rPr>
        <w:t>n</w:t>
      </w:r>
      <w:r>
        <w:rPr>
          <w:rFonts w:ascii="Arial" w:eastAsia="Arial" w:hAnsi="Arial" w:cs="Arial"/>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8"/>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ab</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7"/>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su</w:t>
      </w:r>
      <w:r>
        <w:rPr>
          <w:rFonts w:ascii="Arial" w:eastAsia="Arial" w:hAnsi="Arial" w:cs="Arial"/>
          <w:spacing w:val="2"/>
          <w:w w:val="105"/>
          <w:sz w:val="22"/>
          <w:szCs w:val="22"/>
        </w:rPr>
        <w:t>b</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z w:val="22"/>
          <w:szCs w:val="22"/>
        </w:rPr>
        <w:t>El retraso o interrupción de la prestación del contrato igual o superior a quince días, siempre que sea imputable al contratista, o el abandono de la obra.</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sz w:val="22"/>
          <w:szCs w:val="22"/>
        </w:rPr>
        <w:t>La inobservancia de la obligación de secreto profesional o incumplimiento de la normativa de protección de datos.</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sedad</w:t>
      </w:r>
      <w:r>
        <w:rPr>
          <w:rFonts w:ascii="Arial" w:eastAsia="Arial" w:hAnsi="Arial" w:cs="Arial"/>
          <w:spacing w:val="-6"/>
          <w:w w:val="105"/>
          <w:sz w:val="22"/>
          <w:szCs w:val="22"/>
        </w:rPr>
        <w:t xml:space="preserve"> </w:t>
      </w:r>
      <w:r>
        <w:rPr>
          <w:rFonts w:ascii="Arial" w:eastAsia="Arial" w:hAnsi="Arial" w:cs="Arial"/>
          <w:w w:val="105"/>
          <w:sz w:val="22"/>
          <w:szCs w:val="22"/>
        </w:rPr>
        <w:t>en</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es.</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spacing w:val="1"/>
          <w:w w:val="105"/>
          <w:sz w:val="22"/>
          <w:szCs w:val="22"/>
        </w:rPr>
        <w:t>it</w:t>
      </w:r>
      <w:r>
        <w:rPr>
          <w:rFonts w:ascii="Arial" w:eastAsia="Arial" w:hAnsi="Arial" w:cs="Arial"/>
          <w:w w:val="105"/>
          <w:sz w:val="22"/>
          <w:szCs w:val="22"/>
        </w:rPr>
        <w:t>ud</w:t>
      </w:r>
      <w:r>
        <w:rPr>
          <w:rFonts w:ascii="Arial" w:eastAsia="Arial" w:hAnsi="Arial" w:cs="Arial"/>
          <w:spacing w:val="-3"/>
          <w:w w:val="105"/>
          <w:sz w:val="22"/>
          <w:szCs w:val="22"/>
        </w:rPr>
        <w:t xml:space="preserve"> d</w:t>
      </w:r>
      <w:r>
        <w:rPr>
          <w:rFonts w:ascii="Arial" w:eastAsia="Arial" w:hAnsi="Arial" w:cs="Arial"/>
          <w:w w:val="105"/>
          <w:sz w:val="22"/>
          <w:szCs w:val="22"/>
        </w:rPr>
        <w:t>e</w:t>
      </w:r>
      <w:r>
        <w:rPr>
          <w:rFonts w:ascii="Arial" w:eastAsia="Arial" w:hAnsi="Arial" w:cs="Arial"/>
          <w:spacing w:val="1"/>
          <w:w w:val="105"/>
          <w:sz w:val="22"/>
          <w:szCs w:val="22"/>
        </w:rPr>
        <w:t>li</w:t>
      </w:r>
      <w:r>
        <w:rPr>
          <w:rFonts w:ascii="Arial" w:eastAsia="Arial" w:hAnsi="Arial" w:cs="Arial"/>
          <w:w w:val="105"/>
          <w:sz w:val="22"/>
          <w:szCs w:val="22"/>
        </w:rPr>
        <w:t>b</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r</w:t>
      </w:r>
      <w:r>
        <w:rPr>
          <w:rFonts w:ascii="Arial" w:eastAsia="Arial" w:hAnsi="Arial" w:cs="Arial"/>
          <w:spacing w:val="1"/>
          <w:w w:val="105"/>
          <w:sz w:val="22"/>
          <w:szCs w:val="22"/>
        </w:rPr>
        <w:t>mi</w:t>
      </w:r>
      <w:r>
        <w:rPr>
          <w:rFonts w:ascii="Arial" w:eastAsia="Arial" w:hAnsi="Arial" w:cs="Arial"/>
          <w:spacing w:val="-2"/>
          <w:w w:val="105"/>
          <w:sz w:val="22"/>
          <w:szCs w:val="22"/>
        </w:rPr>
        <w:t>t</w:t>
      </w:r>
      <w:r>
        <w:rPr>
          <w:rFonts w:ascii="Arial" w:eastAsia="Arial" w:hAnsi="Arial" w:cs="Arial"/>
          <w:spacing w:val="3"/>
          <w:w w:val="105"/>
          <w:sz w:val="22"/>
          <w:szCs w:val="22"/>
        </w:rPr>
        <w:t>i</w:t>
      </w:r>
      <w:r>
        <w:rPr>
          <w:rFonts w:ascii="Arial" w:eastAsia="Arial" w:hAnsi="Arial" w:cs="Arial"/>
          <w:w w:val="105"/>
          <w:sz w:val="22"/>
          <w:szCs w:val="22"/>
        </w:rPr>
        <w:t>r</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spacing w:val="1"/>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3"/>
          <w:w w:val="105"/>
          <w:sz w:val="22"/>
          <w:szCs w:val="22"/>
        </w:rPr>
        <w:t>u</w:t>
      </w:r>
      <w:r>
        <w:rPr>
          <w:rFonts w:ascii="Arial" w:eastAsia="Arial" w:hAnsi="Arial" w:cs="Arial"/>
          <w:w w:val="105"/>
          <w:sz w:val="22"/>
          <w:szCs w:val="22"/>
        </w:rPr>
        <w:t>n</w:t>
      </w:r>
      <w:r>
        <w:rPr>
          <w:rFonts w:ascii="Arial" w:eastAsia="Arial" w:hAnsi="Arial" w:cs="Arial"/>
          <w:spacing w:val="-3"/>
          <w:w w:val="105"/>
          <w:sz w:val="22"/>
          <w:szCs w:val="22"/>
        </w:rPr>
        <w:t xml:space="preserve"> e</w:t>
      </w:r>
      <w:r>
        <w:rPr>
          <w:rFonts w:ascii="Arial" w:eastAsia="Arial" w:hAnsi="Arial" w:cs="Arial"/>
          <w:spacing w:val="1"/>
          <w:w w:val="105"/>
          <w:sz w:val="22"/>
          <w:szCs w:val="22"/>
        </w:rPr>
        <w:t>l</w:t>
      </w:r>
      <w:r>
        <w:rPr>
          <w:rFonts w:ascii="Arial" w:eastAsia="Arial" w:hAnsi="Arial" w:cs="Arial"/>
          <w:spacing w:val="2"/>
          <w:w w:val="105"/>
          <w:sz w:val="22"/>
          <w:szCs w:val="22"/>
        </w:rPr>
        <w:t>e</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9"/>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spacing w:val="2"/>
          <w:w w:val="105"/>
          <w:sz w:val="22"/>
          <w:szCs w:val="22"/>
        </w:rPr>
        <w:t>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ri</w:t>
      </w:r>
      <w:r>
        <w:rPr>
          <w:rFonts w:ascii="Arial" w:eastAsia="Arial" w:hAnsi="Arial" w:cs="Arial"/>
          <w:w w:val="105"/>
          <w:sz w:val="22"/>
          <w:szCs w:val="22"/>
        </w:rPr>
        <w:t>os</w:t>
      </w:r>
      <w:r>
        <w:rPr>
          <w:rFonts w:ascii="Arial" w:eastAsia="Arial" w:hAnsi="Arial" w:cs="Arial"/>
          <w:spacing w:val="-8"/>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oc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7"/>
          <w:w w:val="105"/>
          <w:sz w:val="22"/>
          <w:szCs w:val="22"/>
        </w:rPr>
        <w:t xml:space="preserve"> </w:t>
      </w:r>
      <w:r>
        <w:rPr>
          <w:rFonts w:ascii="Arial" w:eastAsia="Arial" w:hAnsi="Arial" w:cs="Arial"/>
          <w:w w:val="105"/>
          <w:sz w:val="22"/>
          <w:szCs w:val="22"/>
        </w:rPr>
        <w:t>y</w:t>
      </w:r>
      <w:r>
        <w:rPr>
          <w:rFonts w:ascii="Arial" w:eastAsia="Arial" w:hAnsi="Arial" w:cs="Arial"/>
          <w:spacing w:val="-11"/>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oa</w:t>
      </w:r>
      <w:r>
        <w:rPr>
          <w:rFonts w:ascii="Arial" w:eastAsia="Arial" w:hAnsi="Arial" w:cs="Arial"/>
          <w:spacing w:val="1"/>
          <w:w w:val="105"/>
          <w:sz w:val="22"/>
          <w:szCs w:val="22"/>
        </w:rPr>
        <w:t>m</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ados.</w:t>
      </w:r>
    </w:p>
    <w:p w:rsidR="00C26488" w:rsidRDefault="00C26488" w:rsidP="00C26488">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z w:val="22"/>
          <w:szCs w:val="22"/>
        </w:rPr>
        <w:t>El incumplimiento de las condiciones especiales de ejecución establecidas en el presente pliego.</w:t>
      </w:r>
    </w:p>
    <w:p w:rsidR="00C26488" w:rsidRDefault="00C26488" w:rsidP="00C26488">
      <w:pPr>
        <w:widowControl w:val="0"/>
        <w:numPr>
          <w:ilvl w:val="1"/>
          <w:numId w:val="13"/>
        </w:numPr>
        <w:tabs>
          <w:tab w:val="left" w:pos="1134"/>
        </w:tabs>
        <w:suppressAutoHyphens/>
        <w:spacing w:line="240" w:lineRule="atLeast"/>
        <w:ind w:left="0" w:hanging="283"/>
        <w:rPr>
          <w:rFonts w:ascii="Arial" w:eastAsia="Calibri" w:hAnsi="Arial" w:cs="Arial"/>
          <w:sz w:val="22"/>
          <w:szCs w:val="22"/>
        </w:rPr>
      </w:pPr>
      <w:r>
        <w:rPr>
          <w:rFonts w:ascii="Arial" w:eastAsia="Arial" w:hAnsi="Arial" w:cs="Arial"/>
          <w:sz w:val="22"/>
          <w:szCs w:val="22"/>
        </w:rPr>
        <w:t>La cesión de los derechos y obligaciones del contrato sin autorización expresa del órgano de contratación.</w:t>
      </w:r>
    </w:p>
    <w:p w:rsidR="00C26488" w:rsidRDefault="00C26488" w:rsidP="00C26488">
      <w:pPr>
        <w:widowControl w:val="0"/>
        <w:spacing w:line="240" w:lineRule="atLeast"/>
        <w:rPr>
          <w:rFonts w:ascii="Arial" w:eastAsia="Calibri" w:hAnsi="Arial" w:cs="Arial"/>
          <w:sz w:val="22"/>
          <w:szCs w:val="22"/>
        </w:rPr>
      </w:pPr>
    </w:p>
    <w:p w:rsidR="00C26488" w:rsidRDefault="00C26488" w:rsidP="00C26488">
      <w:pPr>
        <w:widowControl w:val="0"/>
        <w:spacing w:line="240" w:lineRule="atLeast"/>
        <w:jc w:val="both"/>
        <w:rPr>
          <w:rFonts w:ascii="Arial" w:eastAsia="Arial" w:hAnsi="Arial" w:cs="Arial"/>
          <w:w w:val="105"/>
          <w:sz w:val="22"/>
          <w:szCs w:val="22"/>
        </w:rPr>
      </w:pPr>
      <w:r>
        <w:rPr>
          <w:rFonts w:ascii="Arial" w:eastAsia="Arial" w:hAnsi="Arial" w:cs="Arial"/>
          <w:w w:val="105"/>
          <w:sz w:val="22"/>
          <w:szCs w:val="22"/>
        </w:rPr>
        <w:t>El</w:t>
      </w:r>
      <w:r>
        <w:rPr>
          <w:rFonts w:ascii="Arial" w:eastAsia="Arial" w:hAnsi="Arial" w:cs="Arial"/>
          <w:spacing w:val="22"/>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2"/>
          <w:w w:val="105"/>
          <w:sz w:val="22"/>
          <w:szCs w:val="22"/>
        </w:rPr>
        <w:t>l</w:t>
      </w:r>
      <w:r>
        <w:rPr>
          <w:rFonts w:ascii="Arial" w:eastAsia="Arial" w:hAnsi="Arial" w:cs="Arial"/>
          <w:spacing w:val="1"/>
          <w:w w:val="105"/>
          <w:sz w:val="22"/>
          <w:szCs w:val="22"/>
        </w:rPr>
        <w:t>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23"/>
          <w:w w:val="105"/>
          <w:sz w:val="22"/>
          <w:szCs w:val="22"/>
        </w:rPr>
        <w:t xml:space="preserve"> </w:t>
      </w:r>
      <w:r>
        <w:rPr>
          <w:rFonts w:ascii="Arial" w:eastAsia="Arial" w:hAnsi="Arial" w:cs="Arial"/>
          <w:spacing w:val="-3"/>
          <w:w w:val="105"/>
          <w:sz w:val="22"/>
          <w:szCs w:val="22"/>
        </w:rPr>
        <w:t>o</w:t>
      </w:r>
      <w:r>
        <w:rPr>
          <w:rFonts w:ascii="Arial" w:eastAsia="Arial" w:hAnsi="Arial" w:cs="Arial"/>
          <w:w w:val="105"/>
          <w:sz w:val="22"/>
          <w:szCs w:val="22"/>
        </w:rPr>
        <w:t>b</w:t>
      </w:r>
      <w:r>
        <w:rPr>
          <w:rFonts w:ascii="Arial" w:eastAsia="Arial" w:hAnsi="Arial" w:cs="Arial"/>
          <w:spacing w:val="1"/>
          <w:w w:val="105"/>
          <w:sz w:val="22"/>
          <w:szCs w:val="22"/>
        </w:rPr>
        <w:t>li</w:t>
      </w:r>
      <w:r>
        <w:rPr>
          <w:rFonts w:ascii="Arial" w:eastAsia="Arial" w:hAnsi="Arial" w:cs="Arial"/>
          <w:w w:val="105"/>
          <w:sz w:val="22"/>
          <w:szCs w:val="22"/>
        </w:rPr>
        <w:t>gac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23"/>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spacing w:val="2"/>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21"/>
          <w:w w:val="105"/>
          <w:sz w:val="22"/>
          <w:szCs w:val="22"/>
        </w:rPr>
        <w:t xml:space="preserve"> </w:t>
      </w:r>
      <w:r>
        <w:rPr>
          <w:rFonts w:ascii="Arial" w:eastAsia="Arial" w:hAnsi="Arial" w:cs="Arial"/>
          <w:w w:val="105"/>
          <w:sz w:val="22"/>
          <w:szCs w:val="22"/>
        </w:rPr>
        <w:t>por</w:t>
      </w:r>
      <w:r>
        <w:rPr>
          <w:rFonts w:ascii="Arial" w:eastAsia="Arial" w:hAnsi="Arial" w:cs="Arial"/>
          <w:spacing w:val="21"/>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24"/>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ti</w:t>
      </w:r>
      <w:r>
        <w:rPr>
          <w:rFonts w:ascii="Arial" w:eastAsia="Arial" w:hAnsi="Arial" w:cs="Arial"/>
          <w:w w:val="105"/>
          <w:sz w:val="22"/>
          <w:szCs w:val="22"/>
        </w:rPr>
        <w:t>s</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w w:val="105"/>
          <w:sz w:val="22"/>
          <w:szCs w:val="22"/>
        </w:rPr>
        <w:t>,</w:t>
      </w:r>
      <w:r>
        <w:rPr>
          <w:rFonts w:ascii="Arial" w:eastAsia="Arial" w:hAnsi="Arial" w:cs="Arial"/>
          <w:spacing w:val="22"/>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5"/>
          <w:w w:val="105"/>
          <w:sz w:val="22"/>
          <w:szCs w:val="22"/>
        </w:rPr>
        <w:t>r</w:t>
      </w:r>
      <w:r>
        <w:rPr>
          <w:rFonts w:ascii="Arial" w:eastAsia="Arial" w:hAnsi="Arial" w:cs="Arial"/>
          <w:w w:val="105"/>
          <w:sz w:val="22"/>
          <w:szCs w:val="22"/>
        </w:rPr>
        <w:t>á</w:t>
      </w:r>
      <w:r>
        <w:rPr>
          <w:rFonts w:ascii="Arial" w:eastAsia="Arial" w:hAnsi="Arial" w:cs="Arial"/>
          <w:spacing w:val="23"/>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u</w:t>
      </w:r>
      <w:r>
        <w:rPr>
          <w:rFonts w:ascii="Arial" w:eastAsia="Arial" w:hAnsi="Arial" w:cs="Arial"/>
          <w:spacing w:val="2"/>
          <w:w w:val="105"/>
          <w:sz w:val="22"/>
          <w:szCs w:val="22"/>
        </w:rPr>
        <w:t>g</w:t>
      </w:r>
      <w:r>
        <w:rPr>
          <w:rFonts w:ascii="Arial" w:eastAsia="Arial" w:hAnsi="Arial" w:cs="Arial"/>
          <w:w w:val="105"/>
          <w:sz w:val="22"/>
          <w:szCs w:val="22"/>
        </w:rPr>
        <w:t>ar</w:t>
      </w:r>
      <w:r>
        <w:rPr>
          <w:rFonts w:ascii="Arial" w:eastAsia="Arial" w:hAnsi="Arial" w:cs="Arial"/>
          <w:spacing w:val="20"/>
          <w:w w:val="105"/>
          <w:sz w:val="22"/>
          <w:szCs w:val="22"/>
        </w:rPr>
        <w:t xml:space="preserve"> </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ncoac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o</w:t>
      </w:r>
      <w:r>
        <w:rPr>
          <w:rFonts w:ascii="Arial" w:eastAsia="Arial" w:hAnsi="Arial" w:cs="Arial"/>
          <w:spacing w:val="2"/>
          <w:w w:val="105"/>
          <w:sz w:val="22"/>
          <w:szCs w:val="22"/>
        </w:rPr>
        <w:t>p</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u</w:t>
      </w:r>
      <w:r>
        <w:rPr>
          <w:rFonts w:ascii="Arial" w:eastAsia="Arial" w:hAnsi="Arial" w:cs="Arial"/>
          <w:spacing w:val="2"/>
          <w:w w:val="105"/>
          <w:sz w:val="22"/>
          <w:szCs w:val="22"/>
        </w:rPr>
        <w:t>n</w:t>
      </w:r>
      <w:r>
        <w:rPr>
          <w:rFonts w:ascii="Arial" w:eastAsia="Arial" w:hAnsi="Arial" w:cs="Arial"/>
          <w:w w:val="105"/>
          <w:sz w:val="22"/>
          <w:szCs w:val="22"/>
        </w:rPr>
        <w:t>o</w:t>
      </w:r>
      <w:r>
        <w:rPr>
          <w:rFonts w:ascii="Arial" w:eastAsia="Arial" w:hAnsi="Arial" w:cs="Arial"/>
          <w:spacing w:val="2"/>
          <w:w w:val="105"/>
          <w:sz w:val="22"/>
          <w:szCs w:val="22"/>
        </w:rPr>
        <w:t xml:space="preserve"> </w:t>
      </w:r>
      <w:r>
        <w:rPr>
          <w:rFonts w:ascii="Arial" w:eastAsia="Arial" w:hAnsi="Arial" w:cs="Arial"/>
          <w:w w:val="105"/>
          <w:sz w:val="22"/>
          <w:szCs w:val="22"/>
        </w:rPr>
        <w:t>exped</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en</w:t>
      </w:r>
      <w:r>
        <w:rPr>
          <w:rFonts w:ascii="Arial" w:eastAsia="Arial" w:hAnsi="Arial" w:cs="Arial"/>
          <w:spacing w:val="2"/>
          <w:w w:val="105"/>
          <w:sz w:val="22"/>
          <w:szCs w:val="22"/>
        </w:rPr>
        <w:t xml:space="preserve"> </w:t>
      </w:r>
      <w:r>
        <w:rPr>
          <w:rFonts w:ascii="Arial" w:eastAsia="Arial" w:hAnsi="Arial" w:cs="Arial"/>
          <w:w w:val="105"/>
          <w:sz w:val="22"/>
          <w:szCs w:val="22"/>
        </w:rPr>
        <w:t>el</w:t>
      </w:r>
      <w:r>
        <w:rPr>
          <w:rFonts w:ascii="Arial" w:eastAsia="Arial" w:hAnsi="Arial" w:cs="Arial"/>
          <w:spacing w:val="3"/>
          <w:w w:val="105"/>
          <w:sz w:val="22"/>
          <w:szCs w:val="22"/>
        </w:rPr>
        <w:t xml:space="preserve"> </w:t>
      </w:r>
      <w:r>
        <w:rPr>
          <w:rFonts w:ascii="Arial" w:eastAsia="Arial" w:hAnsi="Arial" w:cs="Arial"/>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1"/>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2"/>
          <w:w w:val="105"/>
          <w:sz w:val="22"/>
          <w:szCs w:val="22"/>
        </w:rPr>
        <w:t xml:space="preserve"> </w:t>
      </w:r>
      <w:r>
        <w:rPr>
          <w:rFonts w:ascii="Arial" w:eastAsia="Arial" w:hAnsi="Arial" w:cs="Arial"/>
          <w:w w:val="105"/>
          <w:sz w:val="22"/>
          <w:szCs w:val="22"/>
        </w:rPr>
        <w:t>d</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w w:val="105"/>
          <w:sz w:val="22"/>
          <w:szCs w:val="22"/>
        </w:rPr>
        <w:t>á</w:t>
      </w:r>
      <w:r>
        <w:rPr>
          <w:rFonts w:ascii="Arial" w:eastAsia="Arial" w:hAnsi="Arial" w:cs="Arial"/>
          <w:spacing w:val="4"/>
          <w:w w:val="105"/>
          <w:sz w:val="22"/>
          <w:szCs w:val="22"/>
        </w:rPr>
        <w:t xml:space="preserve"> </w:t>
      </w:r>
      <w:r>
        <w:rPr>
          <w:rFonts w:ascii="Arial" w:eastAsia="Arial" w:hAnsi="Arial" w:cs="Arial"/>
          <w:w w:val="105"/>
          <w:sz w:val="22"/>
          <w:szCs w:val="22"/>
        </w:rPr>
        <w:t>au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enc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w w:val="105"/>
          <w:sz w:val="22"/>
          <w:szCs w:val="22"/>
        </w:rPr>
        <w:t>al</w:t>
      </w:r>
      <w:r>
        <w:rPr>
          <w:rFonts w:ascii="Arial" w:eastAsia="Arial" w:hAnsi="Arial" w:cs="Arial"/>
          <w:spacing w:val="4"/>
          <w:w w:val="105"/>
          <w:sz w:val="22"/>
          <w:szCs w:val="22"/>
        </w:rPr>
        <w:t xml:space="preserve"> </w:t>
      </w:r>
      <w:r>
        <w:rPr>
          <w:rFonts w:ascii="Arial" w:eastAsia="Arial" w:hAnsi="Arial" w:cs="Arial"/>
          <w:spacing w:val="1"/>
          <w:w w:val="105"/>
          <w:sz w:val="22"/>
          <w:szCs w:val="22"/>
        </w:rPr>
        <w:t>mi</w:t>
      </w:r>
      <w:r>
        <w:rPr>
          <w:rFonts w:ascii="Arial" w:eastAsia="Arial" w:hAnsi="Arial" w:cs="Arial"/>
          <w:w w:val="105"/>
          <w:sz w:val="22"/>
          <w:szCs w:val="22"/>
        </w:rPr>
        <w:t>s</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2"/>
          <w:w w:val="105"/>
          <w:sz w:val="22"/>
          <w:szCs w:val="22"/>
        </w:rPr>
        <w:t xml:space="preserve"> c</w:t>
      </w:r>
      <w:r>
        <w:rPr>
          <w:rFonts w:ascii="Arial" w:eastAsia="Arial" w:hAnsi="Arial" w:cs="Arial"/>
          <w:spacing w:val="-3"/>
          <w:w w:val="105"/>
          <w:sz w:val="22"/>
          <w:szCs w:val="22"/>
        </w:rPr>
        <w:t>o</w:t>
      </w:r>
      <w:r>
        <w:rPr>
          <w:rFonts w:ascii="Arial" w:eastAsia="Arial" w:hAnsi="Arial" w:cs="Arial"/>
          <w:w w:val="105"/>
          <w:sz w:val="22"/>
          <w:szCs w:val="22"/>
        </w:rPr>
        <w:t>n</w:t>
      </w:r>
      <w:r>
        <w:rPr>
          <w:rFonts w:ascii="Arial" w:eastAsia="Arial" w:hAnsi="Arial" w:cs="Arial"/>
          <w:spacing w:val="2"/>
          <w:w w:val="105"/>
          <w:sz w:val="22"/>
          <w:szCs w:val="22"/>
        </w:rPr>
        <w:t xml:space="preserve"> c</w:t>
      </w:r>
      <w:r>
        <w:rPr>
          <w:rFonts w:ascii="Arial" w:eastAsia="Arial" w:hAnsi="Arial" w:cs="Arial"/>
          <w:spacing w:val="-3"/>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ác</w:t>
      </w:r>
      <w:r>
        <w:rPr>
          <w:rFonts w:ascii="Arial" w:eastAsia="Arial" w:hAnsi="Arial" w:cs="Arial"/>
          <w:spacing w:val="1"/>
          <w:w w:val="105"/>
          <w:sz w:val="22"/>
          <w:szCs w:val="22"/>
        </w:rPr>
        <w:t>t</w:t>
      </w:r>
      <w:r>
        <w:rPr>
          <w:rFonts w:ascii="Arial" w:eastAsia="Arial" w:hAnsi="Arial" w:cs="Arial"/>
          <w:spacing w:val="-3"/>
          <w:w w:val="105"/>
          <w:sz w:val="22"/>
          <w:szCs w:val="22"/>
        </w:rPr>
        <w:t>e</w:t>
      </w:r>
      <w:r>
        <w:rPr>
          <w:rFonts w:ascii="Arial" w:eastAsia="Arial" w:hAnsi="Arial" w:cs="Arial"/>
          <w:w w:val="105"/>
          <w:sz w:val="22"/>
          <w:szCs w:val="22"/>
        </w:rPr>
        <w:t>r</w:t>
      </w:r>
      <w:r>
        <w:rPr>
          <w:rFonts w:ascii="Arial" w:eastAsia="Arial" w:hAnsi="Arial" w:cs="Arial"/>
          <w:spacing w:val="4"/>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w w:val="105"/>
          <w:sz w:val="22"/>
          <w:szCs w:val="22"/>
        </w:rPr>
        <w:t>su</w:t>
      </w:r>
      <w:r>
        <w:rPr>
          <w:rFonts w:ascii="Arial" w:eastAsia="Arial" w:hAnsi="Arial" w:cs="Arial"/>
          <w:spacing w:val="22"/>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eso</w:t>
      </w:r>
      <w:r>
        <w:rPr>
          <w:rFonts w:ascii="Arial" w:eastAsia="Arial" w:hAnsi="Arial" w:cs="Arial"/>
          <w:spacing w:val="1"/>
          <w:w w:val="105"/>
          <w:sz w:val="22"/>
          <w:szCs w:val="22"/>
        </w:rPr>
        <w:t>l</w:t>
      </w:r>
      <w:r>
        <w:rPr>
          <w:rFonts w:ascii="Arial" w:eastAsia="Arial" w:hAnsi="Arial" w:cs="Arial"/>
          <w:w w:val="105"/>
          <w:sz w:val="22"/>
          <w:szCs w:val="22"/>
        </w:rPr>
        <w:t>uc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3"/>
          <w:w w:val="105"/>
          <w:sz w:val="22"/>
          <w:szCs w:val="22"/>
        </w:rPr>
        <w:t xml:space="preserve"> </w:t>
      </w:r>
      <w:r>
        <w:rPr>
          <w:rFonts w:ascii="Arial" w:eastAsia="Arial" w:hAnsi="Arial" w:cs="Arial"/>
          <w:w w:val="105"/>
          <w:sz w:val="22"/>
          <w:szCs w:val="22"/>
        </w:rPr>
        <w:t>por</w:t>
      </w:r>
      <w:r>
        <w:rPr>
          <w:rFonts w:ascii="Arial" w:eastAsia="Arial" w:hAnsi="Arial" w:cs="Arial"/>
          <w:spacing w:val="25"/>
          <w:w w:val="105"/>
          <w:sz w:val="22"/>
          <w:szCs w:val="22"/>
        </w:rPr>
        <w:t xml:space="preserve"> </w:t>
      </w:r>
      <w:r>
        <w:rPr>
          <w:rFonts w:ascii="Arial" w:eastAsia="Arial" w:hAnsi="Arial" w:cs="Arial"/>
          <w:w w:val="105"/>
          <w:sz w:val="22"/>
          <w:szCs w:val="22"/>
        </w:rPr>
        <w:t>el</w:t>
      </w:r>
      <w:r>
        <w:rPr>
          <w:rFonts w:ascii="Arial" w:eastAsia="Arial" w:hAnsi="Arial" w:cs="Arial"/>
          <w:spacing w:val="25"/>
          <w:w w:val="105"/>
          <w:sz w:val="22"/>
          <w:szCs w:val="22"/>
        </w:rPr>
        <w:t xml:space="preserve"> </w:t>
      </w:r>
      <w:r>
        <w:rPr>
          <w:rFonts w:ascii="Arial" w:eastAsia="Arial" w:hAnsi="Arial" w:cs="Arial"/>
          <w:spacing w:val="-2"/>
          <w:w w:val="105"/>
          <w:sz w:val="22"/>
          <w:szCs w:val="22"/>
        </w:rPr>
        <w:t>Ó</w:t>
      </w:r>
      <w:r>
        <w:rPr>
          <w:rFonts w:ascii="Arial" w:eastAsia="Arial" w:hAnsi="Arial" w:cs="Arial"/>
          <w:spacing w:val="1"/>
          <w:w w:val="105"/>
          <w:sz w:val="22"/>
          <w:szCs w:val="22"/>
        </w:rPr>
        <w:t>r</w:t>
      </w:r>
      <w:r>
        <w:rPr>
          <w:rFonts w:ascii="Arial" w:eastAsia="Arial" w:hAnsi="Arial" w:cs="Arial"/>
          <w:w w:val="105"/>
          <w:sz w:val="22"/>
          <w:szCs w:val="22"/>
        </w:rPr>
        <w:t>gano</w:t>
      </w:r>
      <w:r>
        <w:rPr>
          <w:rFonts w:ascii="Arial" w:eastAsia="Arial" w:hAnsi="Arial" w:cs="Arial"/>
          <w:spacing w:val="23"/>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1"/>
          <w:w w:val="105"/>
          <w:sz w:val="22"/>
          <w:szCs w:val="22"/>
        </w:rPr>
        <w:t>C</w:t>
      </w:r>
      <w:r>
        <w:rPr>
          <w:rFonts w:ascii="Arial" w:eastAsia="Arial" w:hAnsi="Arial" w:cs="Arial"/>
          <w:w w:val="105"/>
          <w:sz w:val="22"/>
          <w:szCs w:val="22"/>
        </w:rPr>
        <w:t>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4"/>
          <w:w w:val="105"/>
          <w:sz w:val="22"/>
          <w:szCs w:val="22"/>
        </w:rPr>
        <w:t xml:space="preserve"> </w:t>
      </w:r>
      <w:r>
        <w:rPr>
          <w:rFonts w:ascii="Arial" w:eastAsia="Arial" w:hAnsi="Arial" w:cs="Arial"/>
          <w:w w:val="105"/>
          <w:sz w:val="22"/>
          <w:szCs w:val="22"/>
        </w:rPr>
        <w:t>pu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é</w:t>
      </w:r>
      <w:r>
        <w:rPr>
          <w:rFonts w:ascii="Arial" w:eastAsia="Arial" w:hAnsi="Arial" w:cs="Arial"/>
          <w:w w:val="105"/>
          <w:sz w:val="22"/>
          <w:szCs w:val="22"/>
        </w:rPr>
        <w:t>nd</w:t>
      </w:r>
      <w:r>
        <w:rPr>
          <w:rFonts w:ascii="Arial" w:eastAsia="Arial" w:hAnsi="Arial" w:cs="Arial"/>
          <w:spacing w:val="-3"/>
          <w:w w:val="105"/>
          <w:sz w:val="22"/>
          <w:szCs w:val="22"/>
        </w:rPr>
        <w:t>o</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1"/>
          <w:w w:val="105"/>
          <w:sz w:val="22"/>
          <w:szCs w:val="22"/>
        </w:rPr>
        <w:t>im</w:t>
      </w:r>
      <w:r>
        <w:rPr>
          <w:rFonts w:ascii="Arial" w:eastAsia="Arial" w:hAnsi="Arial" w:cs="Arial"/>
          <w:w w:val="105"/>
          <w:sz w:val="22"/>
          <w:szCs w:val="22"/>
        </w:rPr>
        <w:t>p</w:t>
      </w:r>
      <w:r>
        <w:rPr>
          <w:rFonts w:ascii="Arial" w:eastAsia="Arial" w:hAnsi="Arial" w:cs="Arial"/>
          <w:spacing w:val="-3"/>
          <w:w w:val="105"/>
          <w:sz w:val="22"/>
          <w:szCs w:val="22"/>
        </w:rPr>
        <w:t>o</w:t>
      </w:r>
      <w:r>
        <w:rPr>
          <w:rFonts w:ascii="Arial" w:eastAsia="Arial" w:hAnsi="Arial" w:cs="Arial"/>
          <w:spacing w:val="2"/>
          <w:w w:val="105"/>
          <w:sz w:val="22"/>
          <w:szCs w:val="22"/>
        </w:rPr>
        <w:t>ne</w:t>
      </w:r>
      <w:r>
        <w:rPr>
          <w:rFonts w:ascii="Arial" w:eastAsia="Arial" w:hAnsi="Arial" w:cs="Arial"/>
          <w:w w:val="105"/>
          <w:sz w:val="22"/>
          <w:szCs w:val="22"/>
        </w:rPr>
        <w:t>r</w:t>
      </w:r>
      <w:r>
        <w:rPr>
          <w:rFonts w:ascii="Arial" w:eastAsia="Arial" w:hAnsi="Arial" w:cs="Arial"/>
          <w:spacing w:val="22"/>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24"/>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spacing w:val="2"/>
          <w:w w:val="105"/>
          <w:sz w:val="22"/>
          <w:szCs w:val="22"/>
        </w:rPr>
        <w:t>z</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25"/>
          <w:w w:val="105"/>
          <w:sz w:val="22"/>
          <w:szCs w:val="22"/>
        </w:rPr>
        <w:t xml:space="preserve"> </w:t>
      </w:r>
      <w:r>
        <w:rPr>
          <w:rFonts w:ascii="Arial" w:eastAsia="Arial" w:hAnsi="Arial" w:cs="Arial"/>
          <w:w w:val="105"/>
          <w:sz w:val="22"/>
          <w:szCs w:val="22"/>
        </w:rPr>
        <w:t>que</w:t>
      </w:r>
      <w:r>
        <w:rPr>
          <w:rFonts w:ascii="Arial" w:eastAsia="Arial" w:hAnsi="Arial" w:cs="Arial"/>
          <w:spacing w:val="23"/>
          <w:w w:val="105"/>
          <w:sz w:val="22"/>
          <w:szCs w:val="22"/>
        </w:rPr>
        <w:t xml:space="preserve"> </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nuac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
          <w:w w:val="105"/>
          <w:sz w:val="22"/>
          <w:szCs w:val="22"/>
        </w:rPr>
        <w:t xml:space="preserve"> </w:t>
      </w:r>
      <w:r>
        <w:rPr>
          <w:rFonts w:ascii="Arial" w:eastAsia="Arial" w:hAnsi="Arial" w:cs="Arial"/>
          <w:w w:val="105"/>
          <w:sz w:val="22"/>
          <w:szCs w:val="22"/>
        </w:rPr>
        <w:t>se d</w:t>
      </w:r>
      <w:r>
        <w:rPr>
          <w:rFonts w:ascii="Arial" w:eastAsia="Arial" w:hAnsi="Arial" w:cs="Arial"/>
          <w:spacing w:val="2"/>
          <w:w w:val="105"/>
          <w:sz w:val="22"/>
          <w:szCs w:val="22"/>
        </w:rPr>
        <w:t>e</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mi</w:t>
      </w:r>
      <w:r>
        <w:rPr>
          <w:rFonts w:ascii="Arial" w:eastAsia="Arial" w:hAnsi="Arial" w:cs="Arial"/>
          <w:w w:val="105"/>
          <w:sz w:val="22"/>
          <w:szCs w:val="22"/>
        </w:rPr>
        <w:t>na</w:t>
      </w:r>
      <w:r>
        <w:rPr>
          <w:rFonts w:ascii="Arial" w:eastAsia="Arial" w:hAnsi="Arial" w:cs="Arial"/>
          <w:spacing w:val="2"/>
          <w:w w:val="105"/>
          <w:sz w:val="22"/>
          <w:szCs w:val="22"/>
        </w:rPr>
        <w:t>n</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que</w:t>
      </w:r>
      <w:r>
        <w:rPr>
          <w:rFonts w:ascii="Arial" w:eastAsia="Arial" w:hAnsi="Arial" w:cs="Arial"/>
          <w:spacing w:val="-1"/>
          <w:w w:val="105"/>
          <w:sz w:val="22"/>
          <w:szCs w:val="22"/>
        </w:rPr>
        <w:t xml:space="preserve"> </w:t>
      </w:r>
      <w:r>
        <w:rPr>
          <w:rFonts w:ascii="Arial" w:eastAsia="Arial" w:hAnsi="Arial" w:cs="Arial"/>
          <w:w w:val="105"/>
          <w:sz w:val="22"/>
          <w:szCs w:val="22"/>
        </w:rPr>
        <w:t>s</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án</w:t>
      </w:r>
      <w:r>
        <w:rPr>
          <w:rFonts w:ascii="Arial" w:eastAsia="Arial" w:hAnsi="Arial" w:cs="Arial"/>
          <w:spacing w:val="2"/>
          <w:w w:val="105"/>
          <w:sz w:val="22"/>
          <w:szCs w:val="22"/>
        </w:rPr>
        <w:t xml:space="preserve"> </w:t>
      </w:r>
      <w:r>
        <w:rPr>
          <w:rFonts w:ascii="Arial" w:eastAsia="Arial" w:hAnsi="Arial" w:cs="Arial"/>
          <w:w w:val="105"/>
          <w:sz w:val="22"/>
          <w:szCs w:val="22"/>
        </w:rPr>
        <w:t>deduc</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2"/>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 xml:space="preserve">a </w:t>
      </w:r>
      <w:r>
        <w:rPr>
          <w:rFonts w:ascii="Arial" w:eastAsia="Arial" w:hAnsi="Arial" w:cs="Arial"/>
          <w:spacing w:val="2"/>
          <w:w w:val="105"/>
          <w:sz w:val="22"/>
          <w:szCs w:val="22"/>
        </w:rPr>
        <w:t>s</w:t>
      </w:r>
      <w:r>
        <w:rPr>
          <w:rFonts w:ascii="Arial" w:eastAsia="Arial" w:hAnsi="Arial" w:cs="Arial"/>
          <w:spacing w:val="1"/>
          <w:w w:val="105"/>
          <w:sz w:val="22"/>
          <w:szCs w:val="22"/>
        </w:rPr>
        <w:t>i</w:t>
      </w:r>
      <w:r>
        <w:rPr>
          <w:rFonts w:ascii="Arial" w:eastAsia="Arial" w:hAnsi="Arial" w:cs="Arial"/>
          <w:spacing w:val="-3"/>
          <w:w w:val="105"/>
          <w:sz w:val="22"/>
          <w:szCs w:val="22"/>
        </w:rPr>
        <w:t>g</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 ce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3"/>
          <w:w w:val="105"/>
          <w:sz w:val="22"/>
          <w:szCs w:val="22"/>
        </w:rPr>
        <w:t>f</w:t>
      </w:r>
      <w:r>
        <w:rPr>
          <w:rFonts w:ascii="Arial" w:eastAsia="Arial" w:hAnsi="Arial" w:cs="Arial"/>
          <w:spacing w:val="1"/>
          <w:w w:val="105"/>
          <w:sz w:val="22"/>
          <w:szCs w:val="22"/>
        </w:rPr>
        <w:t>i</w:t>
      </w:r>
      <w:r>
        <w:rPr>
          <w:rFonts w:ascii="Arial" w:eastAsia="Arial" w:hAnsi="Arial" w:cs="Arial"/>
          <w:w w:val="105"/>
          <w:sz w:val="22"/>
          <w:szCs w:val="22"/>
        </w:rPr>
        <w:t>ca</w:t>
      </w:r>
      <w:r>
        <w:rPr>
          <w:rFonts w:ascii="Arial" w:eastAsia="Arial" w:hAnsi="Arial" w:cs="Arial"/>
          <w:spacing w:val="-3"/>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
          <w:w w:val="105"/>
          <w:sz w:val="22"/>
          <w:szCs w:val="22"/>
        </w:rPr>
        <w:t xml:space="preserve"> </w:t>
      </w:r>
      <w:r>
        <w:rPr>
          <w:rFonts w:ascii="Arial" w:eastAsia="Arial" w:hAnsi="Arial" w:cs="Arial"/>
          <w:w w:val="105"/>
          <w:sz w:val="22"/>
          <w:szCs w:val="22"/>
        </w:rPr>
        <w:t>que</w:t>
      </w:r>
      <w:r>
        <w:rPr>
          <w:rFonts w:ascii="Arial" w:eastAsia="Arial" w:hAnsi="Arial" w:cs="Arial"/>
          <w:spacing w:val="-3"/>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 exp</w:t>
      </w:r>
      <w:r>
        <w:rPr>
          <w:rFonts w:ascii="Arial" w:eastAsia="Arial" w:hAnsi="Arial" w:cs="Arial"/>
          <w:spacing w:val="1"/>
          <w:w w:val="105"/>
          <w:sz w:val="22"/>
          <w:szCs w:val="22"/>
        </w:rPr>
        <w:t>i</w:t>
      </w:r>
      <w:r>
        <w:rPr>
          <w:rFonts w:ascii="Arial" w:eastAsia="Arial" w:hAnsi="Arial" w:cs="Arial"/>
          <w:w w:val="105"/>
          <w:sz w:val="22"/>
          <w:szCs w:val="22"/>
        </w:rPr>
        <w:t>da</w:t>
      </w:r>
      <w:r>
        <w:rPr>
          <w:rFonts w:ascii="Arial" w:eastAsia="Arial" w:hAnsi="Arial" w:cs="Arial"/>
          <w:spacing w:val="-3"/>
          <w:w w:val="105"/>
          <w:sz w:val="22"/>
          <w:szCs w:val="22"/>
        </w:rPr>
        <w:t xml:space="preserve"> </w:t>
      </w:r>
      <w:r>
        <w:rPr>
          <w:rFonts w:ascii="Arial" w:eastAsia="Arial" w:hAnsi="Arial" w:cs="Arial"/>
          <w:w w:val="105"/>
          <w:sz w:val="22"/>
          <w:szCs w:val="22"/>
        </w:rPr>
        <w:t>en</w:t>
      </w:r>
      <w:r>
        <w:rPr>
          <w:rFonts w:ascii="Arial" w:eastAsia="Arial" w:hAnsi="Arial" w:cs="Arial"/>
          <w:w w:val="104"/>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w w:val="105"/>
          <w:sz w:val="22"/>
          <w:szCs w:val="22"/>
        </w:rPr>
        <w:t>del</w:t>
      </w:r>
      <w:r>
        <w:rPr>
          <w:rFonts w:ascii="Arial" w:eastAsia="Arial" w:hAnsi="Arial" w:cs="Arial"/>
          <w:spacing w:val="-6"/>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3"/>
          <w:w w:val="105"/>
          <w:sz w:val="22"/>
          <w:szCs w:val="22"/>
        </w:rPr>
        <w:t>t</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o o, en su caso, de la fianza.</w:t>
      </w:r>
    </w:p>
    <w:p w:rsidR="00C26488" w:rsidRDefault="00C26488" w:rsidP="00C26488">
      <w:pPr>
        <w:widowControl w:val="0"/>
        <w:spacing w:line="240" w:lineRule="atLeast"/>
        <w:jc w:val="both"/>
        <w:rPr>
          <w:rFonts w:ascii="Arial" w:eastAsia="Arial" w:hAnsi="Arial" w:cs="Arial"/>
          <w:w w:val="105"/>
          <w:sz w:val="22"/>
          <w:szCs w:val="22"/>
        </w:rPr>
      </w:pPr>
    </w:p>
    <w:p w:rsidR="00C26488" w:rsidRDefault="00C26488" w:rsidP="00C26488">
      <w:pPr>
        <w:widowControl w:val="0"/>
        <w:spacing w:line="240" w:lineRule="atLeast"/>
        <w:jc w:val="both"/>
        <w:rPr>
          <w:rFonts w:ascii="Arial" w:eastAsia="Arial" w:hAnsi="Arial" w:cs="Arial"/>
          <w:sz w:val="22"/>
          <w:szCs w:val="22"/>
        </w:rPr>
      </w:pPr>
      <w:r>
        <w:rPr>
          <w:rFonts w:ascii="Arial" w:eastAsia="Arial" w:hAnsi="Arial" w:cs="Arial"/>
          <w:w w:val="105"/>
          <w:sz w:val="22"/>
          <w:szCs w:val="22"/>
        </w:rPr>
        <w:t>La imposición de las penalidades no excluye la eventual indemnización a la Administración como consecuencia de la infracción.</w:t>
      </w:r>
    </w:p>
    <w:p w:rsidR="00C26488" w:rsidRDefault="00C26488" w:rsidP="00C26488">
      <w:pPr>
        <w:widowControl w:val="0"/>
        <w:spacing w:line="240" w:lineRule="atLeast"/>
        <w:jc w:val="both"/>
        <w:rPr>
          <w:rFonts w:ascii="Arial" w:eastAsia="Arial" w:hAnsi="Arial" w:cs="Arial"/>
          <w:sz w:val="22"/>
          <w:szCs w:val="22"/>
        </w:rPr>
      </w:pPr>
    </w:p>
    <w:p w:rsidR="00C26488" w:rsidRDefault="00C26488" w:rsidP="00C26488">
      <w:pPr>
        <w:widowControl w:val="0"/>
        <w:spacing w:line="240" w:lineRule="atLeast"/>
        <w:jc w:val="both"/>
        <w:rPr>
          <w:rFonts w:ascii="Arial" w:eastAsia="Arial" w:hAnsi="Arial" w:cs="Arial"/>
          <w:b/>
          <w:bCs/>
          <w:w w:val="105"/>
          <w:sz w:val="22"/>
          <w:szCs w:val="22"/>
        </w:rPr>
      </w:pPr>
      <w:r>
        <w:rPr>
          <w:rFonts w:ascii="Arial" w:eastAsia="Arial" w:hAnsi="Arial" w:cs="Arial"/>
          <w:b/>
          <w:bCs/>
          <w:spacing w:val="-2"/>
          <w:w w:val="105"/>
          <w:sz w:val="22"/>
          <w:szCs w:val="22"/>
        </w:rPr>
        <w:t>2</w:t>
      </w:r>
      <w:r w:rsidR="00BA3B50">
        <w:rPr>
          <w:rFonts w:ascii="Arial" w:eastAsia="Arial" w:hAnsi="Arial" w:cs="Arial"/>
          <w:b/>
          <w:bCs/>
          <w:spacing w:val="-2"/>
          <w:w w:val="105"/>
          <w:sz w:val="22"/>
          <w:szCs w:val="22"/>
        </w:rPr>
        <w:t>5</w:t>
      </w:r>
      <w:r>
        <w:rPr>
          <w:rFonts w:ascii="Arial" w:eastAsia="Arial" w:hAnsi="Arial" w:cs="Arial"/>
          <w:b/>
          <w:bCs/>
          <w:spacing w:val="-2"/>
          <w:w w:val="105"/>
          <w:sz w:val="22"/>
          <w:szCs w:val="22"/>
        </w:rPr>
        <w:t>.</w:t>
      </w:r>
      <w:r>
        <w:rPr>
          <w:rFonts w:ascii="Arial" w:eastAsia="Arial" w:hAnsi="Arial" w:cs="Arial"/>
          <w:b/>
          <w:bCs/>
          <w:w w:val="105"/>
          <w:sz w:val="22"/>
          <w:szCs w:val="22"/>
        </w:rPr>
        <w:t>3</w:t>
      </w:r>
      <w:r>
        <w:rPr>
          <w:rFonts w:ascii="Arial" w:eastAsia="Arial" w:hAnsi="Arial" w:cs="Arial"/>
          <w:b/>
          <w:bCs/>
          <w:spacing w:val="1"/>
          <w:w w:val="105"/>
          <w:sz w:val="22"/>
          <w:szCs w:val="22"/>
        </w:rPr>
        <w:t>.</w:t>
      </w:r>
      <w:r>
        <w:rPr>
          <w:rFonts w:ascii="Arial" w:eastAsia="Arial" w:hAnsi="Arial" w:cs="Arial"/>
          <w:b/>
          <w:bCs/>
          <w:w w:val="105"/>
          <w:sz w:val="22"/>
          <w:szCs w:val="22"/>
        </w:rPr>
        <w:t>-</w:t>
      </w:r>
      <w:r>
        <w:rPr>
          <w:rFonts w:ascii="Arial" w:eastAsia="Arial" w:hAnsi="Arial" w:cs="Arial"/>
          <w:b/>
          <w:bCs/>
          <w:spacing w:val="-8"/>
          <w:w w:val="105"/>
          <w:sz w:val="22"/>
          <w:szCs w:val="22"/>
        </w:rPr>
        <w:t xml:space="preserve"> </w:t>
      </w:r>
      <w:r>
        <w:rPr>
          <w:rFonts w:ascii="Arial" w:eastAsia="Arial" w:hAnsi="Arial" w:cs="Arial"/>
          <w:b/>
          <w:bCs/>
          <w:spacing w:val="1"/>
          <w:w w:val="105"/>
          <w:sz w:val="22"/>
          <w:szCs w:val="22"/>
        </w:rPr>
        <w:t>C</w:t>
      </w:r>
      <w:r>
        <w:rPr>
          <w:rFonts w:ascii="Arial" w:eastAsia="Arial" w:hAnsi="Arial" w:cs="Arial"/>
          <w:b/>
          <w:bCs/>
          <w:spacing w:val="3"/>
          <w:w w:val="105"/>
          <w:sz w:val="22"/>
          <w:szCs w:val="22"/>
        </w:rPr>
        <w:t>u</w:t>
      </w:r>
      <w:r>
        <w:rPr>
          <w:rFonts w:ascii="Arial" w:eastAsia="Arial" w:hAnsi="Arial" w:cs="Arial"/>
          <w:b/>
          <w:bCs/>
          <w:spacing w:val="-3"/>
          <w:w w:val="105"/>
          <w:sz w:val="22"/>
          <w:szCs w:val="22"/>
        </w:rPr>
        <w:t>a</w:t>
      </w:r>
      <w:r>
        <w:rPr>
          <w:rFonts w:ascii="Arial" w:eastAsia="Arial" w:hAnsi="Arial" w:cs="Arial"/>
          <w:b/>
          <w:bCs/>
          <w:w w:val="105"/>
          <w:sz w:val="22"/>
          <w:szCs w:val="22"/>
        </w:rPr>
        <w:t>n</w:t>
      </w:r>
      <w:r>
        <w:rPr>
          <w:rFonts w:ascii="Arial" w:eastAsia="Arial" w:hAnsi="Arial" w:cs="Arial"/>
          <w:b/>
          <w:bCs/>
          <w:spacing w:val="1"/>
          <w:w w:val="105"/>
          <w:sz w:val="22"/>
          <w:szCs w:val="22"/>
        </w:rPr>
        <w:t>t</w:t>
      </w:r>
      <w:r>
        <w:rPr>
          <w:rFonts w:ascii="Arial" w:eastAsia="Arial" w:hAnsi="Arial" w:cs="Arial"/>
          <w:b/>
          <w:bCs/>
          <w:spacing w:val="-2"/>
          <w:w w:val="105"/>
          <w:sz w:val="22"/>
          <w:szCs w:val="22"/>
        </w:rPr>
        <w:t>í</w:t>
      </w:r>
      <w:r>
        <w:rPr>
          <w:rFonts w:ascii="Arial" w:eastAsia="Arial" w:hAnsi="Arial" w:cs="Arial"/>
          <w:b/>
          <w:bCs/>
          <w:w w:val="105"/>
          <w:sz w:val="22"/>
          <w:szCs w:val="22"/>
        </w:rPr>
        <w:t>a</w:t>
      </w:r>
      <w:r>
        <w:rPr>
          <w:rFonts w:ascii="Arial" w:eastAsia="Arial" w:hAnsi="Arial" w:cs="Arial"/>
          <w:b/>
          <w:bCs/>
          <w:spacing w:val="-6"/>
          <w:w w:val="105"/>
          <w:sz w:val="22"/>
          <w:szCs w:val="22"/>
        </w:rPr>
        <w:t xml:space="preserve"> </w:t>
      </w:r>
      <w:r>
        <w:rPr>
          <w:rFonts w:ascii="Arial" w:eastAsia="Arial" w:hAnsi="Arial" w:cs="Arial"/>
          <w:b/>
          <w:bCs/>
          <w:w w:val="105"/>
          <w:sz w:val="22"/>
          <w:szCs w:val="22"/>
        </w:rPr>
        <w:t>de</w:t>
      </w:r>
      <w:r>
        <w:rPr>
          <w:rFonts w:ascii="Arial" w:eastAsia="Arial" w:hAnsi="Arial" w:cs="Arial"/>
          <w:b/>
          <w:bCs/>
          <w:spacing w:val="-5"/>
          <w:w w:val="105"/>
          <w:sz w:val="22"/>
          <w:szCs w:val="22"/>
        </w:rPr>
        <w:t xml:space="preserve"> </w:t>
      </w:r>
      <w:r>
        <w:rPr>
          <w:rFonts w:ascii="Arial" w:eastAsia="Arial" w:hAnsi="Arial" w:cs="Arial"/>
          <w:b/>
          <w:bCs/>
          <w:spacing w:val="-2"/>
          <w:w w:val="105"/>
          <w:sz w:val="22"/>
          <w:szCs w:val="22"/>
        </w:rPr>
        <w:t>l</w:t>
      </w:r>
      <w:r>
        <w:rPr>
          <w:rFonts w:ascii="Arial" w:eastAsia="Arial" w:hAnsi="Arial" w:cs="Arial"/>
          <w:b/>
          <w:bCs/>
          <w:w w:val="105"/>
          <w:sz w:val="22"/>
          <w:szCs w:val="22"/>
        </w:rPr>
        <w:t>as</w:t>
      </w:r>
      <w:r>
        <w:rPr>
          <w:rFonts w:ascii="Arial" w:eastAsia="Arial" w:hAnsi="Arial" w:cs="Arial"/>
          <w:b/>
          <w:bCs/>
          <w:spacing w:val="-7"/>
          <w:w w:val="105"/>
          <w:sz w:val="22"/>
          <w:szCs w:val="22"/>
        </w:rPr>
        <w:t xml:space="preserve"> </w:t>
      </w:r>
      <w:r>
        <w:rPr>
          <w:rFonts w:ascii="Arial" w:eastAsia="Arial" w:hAnsi="Arial" w:cs="Arial"/>
          <w:b/>
          <w:bCs/>
          <w:spacing w:val="3"/>
          <w:w w:val="105"/>
          <w:sz w:val="22"/>
          <w:szCs w:val="22"/>
        </w:rPr>
        <w:t>p</w:t>
      </w:r>
      <w:r>
        <w:rPr>
          <w:rFonts w:ascii="Arial" w:eastAsia="Arial" w:hAnsi="Arial" w:cs="Arial"/>
          <w:b/>
          <w:bCs/>
          <w:w w:val="105"/>
          <w:sz w:val="22"/>
          <w:szCs w:val="22"/>
        </w:rPr>
        <w:t>ena</w:t>
      </w:r>
      <w:r>
        <w:rPr>
          <w:rFonts w:ascii="Arial" w:eastAsia="Arial" w:hAnsi="Arial" w:cs="Arial"/>
          <w:b/>
          <w:bCs/>
          <w:spacing w:val="1"/>
          <w:w w:val="105"/>
          <w:sz w:val="22"/>
          <w:szCs w:val="22"/>
        </w:rPr>
        <w:t>l</w:t>
      </w:r>
      <w:r>
        <w:rPr>
          <w:rFonts w:ascii="Arial" w:eastAsia="Arial" w:hAnsi="Arial" w:cs="Arial"/>
          <w:b/>
          <w:bCs/>
          <w:spacing w:val="-2"/>
          <w:w w:val="105"/>
          <w:sz w:val="22"/>
          <w:szCs w:val="22"/>
        </w:rPr>
        <w:t>i</w:t>
      </w:r>
      <w:r>
        <w:rPr>
          <w:rFonts w:ascii="Arial" w:eastAsia="Arial" w:hAnsi="Arial" w:cs="Arial"/>
          <w:b/>
          <w:bCs/>
          <w:w w:val="105"/>
          <w:sz w:val="22"/>
          <w:szCs w:val="22"/>
        </w:rPr>
        <w:t>dades.</w:t>
      </w:r>
    </w:p>
    <w:p w:rsidR="00C26488" w:rsidRDefault="00C26488" w:rsidP="00C26488">
      <w:pPr>
        <w:widowControl w:val="0"/>
        <w:spacing w:line="240" w:lineRule="atLeast"/>
        <w:jc w:val="both"/>
        <w:rPr>
          <w:rFonts w:ascii="Arial" w:eastAsia="Arial" w:hAnsi="Arial" w:cs="Arial"/>
          <w:b/>
          <w:bCs/>
          <w:w w:val="105"/>
          <w:sz w:val="22"/>
          <w:szCs w:val="22"/>
        </w:rPr>
      </w:pPr>
    </w:p>
    <w:p w:rsidR="00C26488" w:rsidRDefault="00C26488" w:rsidP="00C26488">
      <w:pPr>
        <w:widowControl w:val="0"/>
        <w:spacing w:line="240" w:lineRule="atLeast"/>
        <w:jc w:val="both"/>
        <w:rPr>
          <w:rFonts w:ascii="Arial" w:eastAsia="Arial" w:hAnsi="Arial" w:cs="Arial"/>
          <w:bCs/>
          <w:w w:val="105"/>
          <w:sz w:val="22"/>
          <w:szCs w:val="22"/>
        </w:rPr>
      </w:pPr>
      <w:r>
        <w:rPr>
          <w:rFonts w:ascii="Arial" w:eastAsia="Arial" w:hAnsi="Arial" w:cs="Arial"/>
          <w:bCs/>
          <w:w w:val="105"/>
          <w:sz w:val="22"/>
          <w:szCs w:val="22"/>
        </w:rPr>
        <w:t>Retraso: por cada día de retraso en el inicio de la ejecución del contrato o suspensión de la ejecución del contrato, se impondrá la sanción prevista en el artículo 147 de la Ley Foral de Contratos Públicos.</w:t>
      </w:r>
    </w:p>
    <w:p w:rsidR="00C26488" w:rsidRDefault="00C26488" w:rsidP="00C26488">
      <w:pPr>
        <w:widowControl w:val="0"/>
        <w:spacing w:line="240" w:lineRule="atLeast"/>
        <w:jc w:val="both"/>
        <w:rPr>
          <w:rFonts w:ascii="Arial" w:eastAsia="Arial" w:hAnsi="Arial" w:cs="Arial"/>
          <w:bCs/>
          <w:w w:val="105"/>
          <w:sz w:val="22"/>
          <w:szCs w:val="22"/>
        </w:rPr>
      </w:pPr>
    </w:p>
    <w:p w:rsidR="00C26488" w:rsidRDefault="00C26488" w:rsidP="00C26488">
      <w:pPr>
        <w:widowControl w:val="0"/>
        <w:spacing w:line="240" w:lineRule="atLeast"/>
        <w:jc w:val="both"/>
        <w:rPr>
          <w:rFonts w:ascii="Arial" w:eastAsia="Arial" w:hAnsi="Arial" w:cs="Arial"/>
          <w:b/>
          <w:bCs/>
          <w:w w:val="105"/>
          <w:sz w:val="22"/>
          <w:szCs w:val="22"/>
        </w:rPr>
      </w:pPr>
      <w:r>
        <w:rPr>
          <w:rFonts w:ascii="Arial" w:eastAsia="Arial" w:hAnsi="Arial" w:cs="Arial"/>
          <w:bCs/>
          <w:w w:val="105"/>
          <w:sz w:val="22"/>
          <w:szCs w:val="22"/>
        </w:rPr>
        <w:lastRenderedPageBreak/>
        <w:t xml:space="preserve">Además, se impondrán las siguientes penalidades: </w:t>
      </w:r>
    </w:p>
    <w:p w:rsidR="00C26488" w:rsidRDefault="00C26488" w:rsidP="00C26488">
      <w:pPr>
        <w:widowControl w:val="0"/>
        <w:spacing w:line="240" w:lineRule="atLeast"/>
        <w:jc w:val="both"/>
        <w:rPr>
          <w:rFonts w:ascii="Arial" w:eastAsia="Arial" w:hAnsi="Arial" w:cs="Arial"/>
          <w:b/>
          <w:bCs/>
          <w:w w:val="105"/>
          <w:sz w:val="22"/>
          <w:szCs w:val="22"/>
        </w:rPr>
      </w:pPr>
    </w:p>
    <w:p w:rsidR="00C26488" w:rsidRDefault="00C26488" w:rsidP="00C26488">
      <w:pPr>
        <w:widowControl w:val="0"/>
        <w:numPr>
          <w:ilvl w:val="1"/>
          <w:numId w:val="14"/>
        </w:numPr>
        <w:suppressAutoHyphens/>
        <w:spacing w:line="240" w:lineRule="atLeast"/>
        <w:ind w:left="0" w:hanging="284"/>
        <w:rPr>
          <w:rFonts w:ascii="Arial" w:eastAsia="Arial" w:hAnsi="Arial" w:cs="Arial"/>
          <w:w w:val="105"/>
          <w:sz w:val="22"/>
          <w:szCs w:val="22"/>
        </w:rPr>
      </w:pPr>
      <w:r>
        <w:rPr>
          <w:rFonts w:ascii="Arial" w:eastAsia="Arial" w:hAnsi="Arial" w:cs="Arial"/>
          <w:w w:val="105"/>
          <w:sz w:val="22"/>
          <w:szCs w:val="22"/>
        </w:rPr>
        <w:t>Incumplimientos leves, cada incumplimiento leve, podrá ser sancionado con un importe de hasta el 1% del importe de adjudicación.</w:t>
      </w:r>
    </w:p>
    <w:p w:rsidR="00C26488" w:rsidRDefault="00C26488" w:rsidP="00C26488">
      <w:pPr>
        <w:widowControl w:val="0"/>
        <w:spacing w:line="240" w:lineRule="atLeast"/>
        <w:rPr>
          <w:rFonts w:ascii="Arial" w:eastAsia="Arial" w:hAnsi="Arial" w:cs="Arial"/>
          <w:w w:val="105"/>
          <w:sz w:val="22"/>
          <w:szCs w:val="22"/>
        </w:rPr>
      </w:pPr>
    </w:p>
    <w:p w:rsidR="00C26488" w:rsidRDefault="00C26488" w:rsidP="00C26488">
      <w:pPr>
        <w:widowControl w:val="0"/>
        <w:numPr>
          <w:ilvl w:val="1"/>
          <w:numId w:val="14"/>
        </w:numPr>
        <w:suppressAutoHyphens/>
        <w:spacing w:line="240" w:lineRule="atLeast"/>
        <w:ind w:left="0" w:hanging="284"/>
        <w:rPr>
          <w:rFonts w:ascii="Arial" w:eastAsia="Arial" w:hAnsi="Arial" w:cs="Arial"/>
          <w:w w:val="105"/>
          <w:sz w:val="22"/>
          <w:szCs w:val="22"/>
        </w:rPr>
      </w:pPr>
      <w:r>
        <w:rPr>
          <w:rFonts w:ascii="Arial" w:eastAsia="Arial" w:hAnsi="Arial" w:cs="Arial"/>
          <w:w w:val="105"/>
          <w:sz w:val="22"/>
          <w:szCs w:val="22"/>
        </w:rPr>
        <w:t>Incumplimientos graves, cada incumplimiento grave podrá ser sancionado con un importe de entre el 1,01% hasta el 5% del importe de adjudicación.</w:t>
      </w:r>
    </w:p>
    <w:p w:rsidR="00C26488" w:rsidRDefault="00C26488" w:rsidP="00C26488">
      <w:pPr>
        <w:widowControl w:val="0"/>
        <w:spacing w:line="240" w:lineRule="atLeast"/>
        <w:jc w:val="both"/>
        <w:rPr>
          <w:rFonts w:ascii="Arial" w:eastAsia="Arial" w:hAnsi="Arial" w:cs="Arial"/>
          <w:w w:val="105"/>
          <w:sz w:val="22"/>
          <w:szCs w:val="22"/>
        </w:rPr>
      </w:pPr>
    </w:p>
    <w:p w:rsidR="00C26488" w:rsidRDefault="00C26488" w:rsidP="00C26488">
      <w:pPr>
        <w:widowControl w:val="0"/>
        <w:numPr>
          <w:ilvl w:val="1"/>
          <w:numId w:val="14"/>
        </w:numPr>
        <w:suppressAutoHyphens/>
        <w:spacing w:line="240" w:lineRule="atLeast"/>
        <w:ind w:left="0" w:hanging="284"/>
        <w:jc w:val="both"/>
        <w:rPr>
          <w:rFonts w:ascii="Arial" w:eastAsia="Arial" w:hAnsi="Arial" w:cs="Arial"/>
          <w:sz w:val="22"/>
          <w:szCs w:val="22"/>
          <w:lang w:bidi="es-ES"/>
        </w:rPr>
      </w:pPr>
      <w:r>
        <w:rPr>
          <w:rFonts w:ascii="Arial" w:eastAsia="Arial" w:hAnsi="Arial" w:cs="Arial"/>
          <w:w w:val="105"/>
          <w:sz w:val="22"/>
          <w:szCs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C26488" w:rsidRDefault="00C26488" w:rsidP="00981118">
      <w:pPr>
        <w:jc w:val="both"/>
        <w:rPr>
          <w:rFonts w:ascii="Arial" w:hAnsi="Arial" w:cs="Arial"/>
          <w:sz w:val="22"/>
          <w:szCs w:val="22"/>
        </w:rPr>
      </w:pPr>
    </w:p>
    <w:p w:rsidR="00C26488" w:rsidRDefault="00C26488" w:rsidP="00BE6F6D">
      <w:pPr>
        <w:pBdr>
          <w:bottom w:val="single" w:sz="4" w:space="1" w:color="000000"/>
        </w:pBdr>
        <w:rPr>
          <w:rFonts w:ascii="Arial" w:hAnsi="Arial" w:cs="Arial"/>
          <w:sz w:val="22"/>
          <w:szCs w:val="22"/>
        </w:rPr>
      </w:pPr>
    </w:p>
    <w:p w:rsidR="00422375" w:rsidRPr="00BE6F6D" w:rsidRDefault="00BA3B50" w:rsidP="00BE6F6D">
      <w:pPr>
        <w:pBdr>
          <w:bottom w:val="single" w:sz="4" w:space="1" w:color="000000"/>
        </w:pBdr>
        <w:rPr>
          <w:rFonts w:ascii="Arial" w:hAnsi="Arial" w:cs="Arial"/>
          <w:b/>
          <w:sz w:val="22"/>
          <w:szCs w:val="22"/>
        </w:rPr>
      </w:pPr>
      <w:r>
        <w:rPr>
          <w:rFonts w:ascii="Arial" w:hAnsi="Arial" w:cs="Arial"/>
          <w:b/>
          <w:sz w:val="22"/>
          <w:szCs w:val="22"/>
        </w:rPr>
        <w:t>26</w:t>
      </w:r>
      <w:r w:rsidR="00981118" w:rsidRPr="00583E43">
        <w:rPr>
          <w:rFonts w:ascii="Arial" w:hAnsi="Arial" w:cs="Arial"/>
          <w:b/>
          <w:sz w:val="22"/>
          <w:szCs w:val="22"/>
        </w:rPr>
        <w:t>. CESIÓN DEL CONTRATO Y SUBCONTRATACIÓN</w:t>
      </w:r>
    </w:p>
    <w:p w:rsidR="00BE6F6D" w:rsidRPr="00583E43" w:rsidRDefault="00C26488" w:rsidP="00C26488">
      <w:pPr>
        <w:pStyle w:val="Ttulo1"/>
        <w:keepNext w:val="0"/>
        <w:tabs>
          <w:tab w:val="left" w:pos="720"/>
          <w:tab w:val="center" w:pos="3888"/>
        </w:tabs>
        <w:ind w:left="-22"/>
        <w:jc w:val="both"/>
        <w:rPr>
          <w:rFonts w:ascii="Arial" w:hAnsi="Arial" w:cs="Arial"/>
          <w:b w:val="0"/>
          <w:sz w:val="22"/>
          <w:szCs w:val="22"/>
        </w:rPr>
      </w:pPr>
      <w:r>
        <w:rPr>
          <w:rFonts w:ascii="Arial" w:hAnsi="Arial" w:cs="Arial"/>
          <w:b w:val="0"/>
          <w:sz w:val="22"/>
          <w:szCs w:val="22"/>
        </w:rPr>
        <w:tab/>
      </w:r>
      <w:r>
        <w:rPr>
          <w:rFonts w:ascii="Arial" w:hAnsi="Arial" w:cs="Arial"/>
          <w:b w:val="0"/>
          <w:sz w:val="22"/>
          <w:szCs w:val="22"/>
        </w:rPr>
        <w:tab/>
      </w:r>
      <w:r w:rsidR="00BE6F6D" w:rsidRPr="00583E43">
        <w:rPr>
          <w:rFonts w:ascii="Arial" w:hAnsi="Arial" w:cs="Arial"/>
          <w:b w:val="0"/>
          <w:sz w:val="22"/>
          <w:szCs w:val="22"/>
        </w:rPr>
        <w:t>La cesión del contrato y subcontrato sólo será admisible en los casos y con los requisitos previstos en los artículos 107 y 180 de la Ley Foral 2/2018, de 13 de abril, de Contratos Públicos.</w:t>
      </w:r>
    </w:p>
    <w:p w:rsidR="00BE6F6D" w:rsidRPr="00583E43" w:rsidRDefault="00BE6F6D" w:rsidP="00BE6F6D">
      <w:pPr>
        <w:rPr>
          <w:rFonts w:ascii="Arial" w:hAnsi="Arial" w:cs="Arial"/>
          <w:sz w:val="22"/>
          <w:szCs w:val="22"/>
        </w:rPr>
      </w:pPr>
    </w:p>
    <w:p w:rsidR="00BE6F6D" w:rsidRPr="00583E43" w:rsidRDefault="00BE6F6D" w:rsidP="00BE6F6D">
      <w:pPr>
        <w:rPr>
          <w:rFonts w:ascii="Arial" w:hAnsi="Arial" w:cs="Arial"/>
          <w:sz w:val="22"/>
          <w:szCs w:val="22"/>
        </w:rPr>
      </w:pPr>
    </w:p>
    <w:p w:rsidR="00BE6F6D" w:rsidRPr="00AE0932" w:rsidRDefault="00BE6F6D" w:rsidP="00BE6F6D">
      <w:pPr>
        <w:pBdr>
          <w:bottom w:val="single" w:sz="4" w:space="1" w:color="000000"/>
        </w:pBdr>
        <w:rPr>
          <w:rFonts w:ascii="Arial" w:hAnsi="Arial" w:cs="Arial"/>
          <w:b/>
          <w:sz w:val="22"/>
          <w:szCs w:val="22"/>
        </w:rPr>
      </w:pPr>
      <w:r w:rsidRPr="00583E43">
        <w:rPr>
          <w:rFonts w:ascii="Arial" w:hAnsi="Arial" w:cs="Arial"/>
          <w:b/>
          <w:sz w:val="22"/>
          <w:szCs w:val="22"/>
        </w:rPr>
        <w:t>2</w:t>
      </w:r>
      <w:r w:rsidR="00BA3B50">
        <w:rPr>
          <w:rFonts w:ascii="Arial" w:hAnsi="Arial" w:cs="Arial"/>
          <w:b/>
          <w:sz w:val="22"/>
          <w:szCs w:val="22"/>
        </w:rPr>
        <w:t>7</w:t>
      </w:r>
      <w:r w:rsidRPr="00583E43">
        <w:rPr>
          <w:rFonts w:ascii="Arial" w:hAnsi="Arial" w:cs="Arial"/>
          <w:b/>
          <w:sz w:val="22"/>
          <w:szCs w:val="22"/>
        </w:rPr>
        <w:t xml:space="preserve">. PRERROGATIVAS DEL AYUNTAMIENTO DE </w:t>
      </w:r>
      <w:r>
        <w:rPr>
          <w:rFonts w:ascii="Arial" w:hAnsi="Arial" w:cs="Arial"/>
          <w:b/>
          <w:sz w:val="22"/>
          <w:szCs w:val="22"/>
        </w:rPr>
        <w:t>VALTIERRA</w:t>
      </w:r>
      <w:r w:rsidRPr="00583E43">
        <w:rPr>
          <w:rFonts w:ascii="Arial" w:hAnsi="Arial" w:cs="Arial"/>
          <w:b/>
          <w:sz w:val="22"/>
          <w:szCs w:val="22"/>
        </w:rPr>
        <w:t>, JURISDICCIÓN Y RÉGIMEN JURÍDICO</w:t>
      </w:r>
    </w:p>
    <w:p w:rsidR="00BE6F6D" w:rsidRPr="00583E43" w:rsidRDefault="00BE6F6D" w:rsidP="00C26488">
      <w:pPr>
        <w:pStyle w:val="Ttulo1"/>
        <w:keepNext w:val="0"/>
        <w:tabs>
          <w:tab w:val="left" w:pos="720"/>
          <w:tab w:val="center" w:pos="3888"/>
        </w:tabs>
        <w:ind w:left="-78"/>
        <w:jc w:val="both"/>
        <w:rPr>
          <w:rFonts w:ascii="Arial" w:hAnsi="Arial" w:cs="Arial"/>
          <w:b w:val="0"/>
          <w:sz w:val="22"/>
          <w:szCs w:val="22"/>
        </w:rPr>
      </w:pPr>
      <w:r w:rsidRPr="00583E43">
        <w:rPr>
          <w:rFonts w:ascii="Arial" w:hAnsi="Arial" w:cs="Arial"/>
          <w:b w:val="0"/>
          <w:sz w:val="22"/>
          <w:szCs w:val="22"/>
        </w:rPr>
        <w:tab/>
      </w:r>
      <w:r w:rsidR="00C26488">
        <w:rPr>
          <w:rFonts w:ascii="Arial" w:hAnsi="Arial" w:cs="Arial"/>
          <w:b w:val="0"/>
          <w:sz w:val="22"/>
          <w:szCs w:val="22"/>
        </w:rPr>
        <w:tab/>
      </w:r>
      <w:r w:rsidRPr="00583E43">
        <w:rPr>
          <w:rFonts w:ascii="Arial" w:hAnsi="Arial" w:cs="Arial"/>
          <w:b w:val="0"/>
          <w:sz w:val="22"/>
          <w:szCs w:val="22"/>
        </w:rPr>
        <w:t>El órgano de contratación del Ayuntamiento ostenta la prerrogativa de interpretar este contrato administrativo y resolver las dudas que ofrezca su cumplimiento, podrá modificarlo por razón de interés público y acordar su resolución, determinando los efectos de ésta, dentro de los límites y con sujeción a los requisitos y efectos señalados en la Ley Foral de Contratos Públicos de Navarra.</w:t>
      </w:r>
    </w:p>
    <w:p w:rsidR="00BE6F6D" w:rsidRPr="00583E43" w:rsidRDefault="00BE6F6D" w:rsidP="00BE6F6D">
      <w:pPr>
        <w:jc w:val="both"/>
        <w:rPr>
          <w:rFonts w:ascii="Arial" w:hAnsi="Arial" w:cs="Arial"/>
          <w:sz w:val="22"/>
          <w:szCs w:val="22"/>
        </w:rPr>
      </w:pPr>
    </w:p>
    <w:p w:rsidR="00BE6F6D" w:rsidRPr="00583E43" w:rsidRDefault="00BE6F6D" w:rsidP="00BE6F6D">
      <w:pPr>
        <w:jc w:val="both"/>
        <w:rPr>
          <w:rFonts w:ascii="Arial" w:hAnsi="Arial" w:cs="Arial"/>
          <w:sz w:val="22"/>
          <w:szCs w:val="22"/>
        </w:rPr>
      </w:pPr>
      <w:r w:rsidRPr="00583E43">
        <w:rPr>
          <w:rFonts w:ascii="Arial" w:hAnsi="Arial" w:cs="Arial"/>
          <w:sz w:val="22"/>
          <w:szCs w:val="22"/>
        </w:rPr>
        <w:tab/>
        <w:t>Los acuerdos que dicte el órgano de contratación, en el ejercicio de sus prerrogativas de interpretación, modificación y resolución serán inmediatamente ejecutivos.</w:t>
      </w:r>
    </w:p>
    <w:p w:rsidR="00BE6F6D" w:rsidRPr="00583E43" w:rsidRDefault="00BE6F6D" w:rsidP="00BE6F6D">
      <w:pPr>
        <w:jc w:val="both"/>
        <w:rPr>
          <w:rFonts w:ascii="Arial" w:hAnsi="Arial" w:cs="Arial"/>
          <w:sz w:val="22"/>
          <w:szCs w:val="22"/>
        </w:rPr>
      </w:pPr>
    </w:p>
    <w:p w:rsidR="00BE6F6D" w:rsidRPr="00583E43" w:rsidRDefault="00BE6F6D" w:rsidP="00BE6F6D">
      <w:pPr>
        <w:jc w:val="both"/>
        <w:rPr>
          <w:rFonts w:ascii="Arial" w:hAnsi="Arial" w:cs="Arial"/>
          <w:sz w:val="22"/>
          <w:szCs w:val="22"/>
        </w:rPr>
      </w:pPr>
      <w:r w:rsidRPr="00583E43">
        <w:rPr>
          <w:rFonts w:ascii="Arial" w:hAnsi="Arial" w:cs="Arial"/>
          <w:sz w:val="22"/>
          <w:szCs w:val="22"/>
        </w:rPr>
        <w:tab/>
        <w:t xml:space="preserve">La contratación de los trabajos objeto del presente Pliego es de naturaleza administrativa y se rige por la Ley Foral 2/2018, de 13 de abril, de Contratos Públicos. Contra los actos que se aprueben en relación con la licitación de este contrato podrá interponerse además de los recursos administrativos y jurisdiccionales aludidos en el artículo 333 de la Ley Foral 6/1990, de 2 de julio, de la Administración Local de Navarra, la reclamación en materia de contratación pública establecida en el capítulo VII del Título I de la Ley Foral 2/2018, de 13 de abril, de Contratos Públicos, cuando concurran los requisitos establecidos en el mismo. </w:t>
      </w:r>
    </w:p>
    <w:p w:rsidR="00BE6F6D" w:rsidRPr="00583E43" w:rsidRDefault="00BE6F6D" w:rsidP="00BE6F6D">
      <w:pPr>
        <w:jc w:val="both"/>
        <w:rPr>
          <w:rFonts w:ascii="Arial" w:hAnsi="Arial" w:cs="Arial"/>
          <w:sz w:val="22"/>
          <w:szCs w:val="22"/>
        </w:rPr>
      </w:pPr>
      <w:r w:rsidRPr="00583E43">
        <w:rPr>
          <w:rFonts w:ascii="Arial" w:hAnsi="Arial" w:cs="Arial"/>
          <w:sz w:val="22"/>
          <w:szCs w:val="22"/>
        </w:rPr>
        <w:tab/>
      </w:r>
    </w:p>
    <w:p w:rsidR="00BE6F6D" w:rsidRDefault="00BE6F6D" w:rsidP="00BE6F6D">
      <w:pPr>
        <w:jc w:val="both"/>
        <w:rPr>
          <w:rFonts w:ascii="Arial" w:hAnsi="Arial" w:cs="Arial"/>
          <w:sz w:val="22"/>
          <w:szCs w:val="22"/>
        </w:rPr>
      </w:pPr>
      <w:r w:rsidRPr="00583E43">
        <w:rPr>
          <w:rFonts w:ascii="Arial" w:hAnsi="Arial" w:cs="Arial"/>
          <w:sz w:val="22"/>
          <w:szCs w:val="22"/>
        </w:rPr>
        <w:tab/>
        <w:t xml:space="preserve">Los entes licitadores se encuentran obligados a suministrar bien en la instancia o bien junto con la documentación acreditativa de la capacidad y solvencia del organismo licitador, una dirección de correo electrónico para la realización de notificaciones a través de medios telemáticos. El incumplimiento de esta obligación </w:t>
      </w:r>
      <w:r w:rsidRPr="00583E43">
        <w:rPr>
          <w:rFonts w:ascii="Arial" w:hAnsi="Arial" w:cs="Arial"/>
          <w:sz w:val="22"/>
          <w:szCs w:val="22"/>
        </w:rPr>
        <w:lastRenderedPageBreak/>
        <w:t>conlleva la imposibilidad de interponer la reclamación en materia de contratación pública que, de conformidad con lo dispuesto en los artículos 122 y siguientes de la Ley Foral 2/2018, de 13 de abril, de Contratos Públicos, posibilita la impugnación de los actos de trámite o definitivos que les excluyen de la licitación o perjudiquen sus expectativas.</w:t>
      </w:r>
    </w:p>
    <w:p w:rsidR="00BE6F6D" w:rsidRPr="00583E43" w:rsidRDefault="00BE6F6D" w:rsidP="00BE6F6D">
      <w:pPr>
        <w:jc w:val="both"/>
        <w:rPr>
          <w:rFonts w:ascii="Arial" w:hAnsi="Arial" w:cs="Arial"/>
          <w:sz w:val="22"/>
          <w:szCs w:val="22"/>
        </w:rPr>
      </w:pPr>
    </w:p>
    <w:p w:rsidR="00BE6F6D" w:rsidRPr="00583E43" w:rsidRDefault="00BE6F6D" w:rsidP="00BE6F6D">
      <w:pPr>
        <w:jc w:val="both"/>
        <w:rPr>
          <w:rFonts w:ascii="Arial" w:hAnsi="Arial" w:cs="Arial"/>
          <w:sz w:val="22"/>
          <w:szCs w:val="22"/>
        </w:rPr>
      </w:pPr>
    </w:p>
    <w:p w:rsidR="00BE6F6D" w:rsidRPr="00583E43" w:rsidRDefault="00BA3B50" w:rsidP="00BE6F6D">
      <w:pPr>
        <w:pBdr>
          <w:bottom w:val="single" w:sz="4" w:space="1" w:color="000000"/>
        </w:pBdr>
        <w:rPr>
          <w:rFonts w:ascii="Arial" w:hAnsi="Arial" w:cs="Arial"/>
          <w:b/>
          <w:sz w:val="22"/>
          <w:szCs w:val="22"/>
        </w:rPr>
      </w:pPr>
      <w:r>
        <w:rPr>
          <w:rFonts w:ascii="Arial" w:hAnsi="Arial" w:cs="Arial"/>
          <w:b/>
          <w:sz w:val="22"/>
          <w:szCs w:val="22"/>
        </w:rPr>
        <w:t>28</w:t>
      </w:r>
      <w:r w:rsidR="00BE6F6D" w:rsidRPr="00583E43">
        <w:rPr>
          <w:rFonts w:ascii="Arial" w:hAnsi="Arial" w:cs="Arial"/>
          <w:b/>
          <w:sz w:val="22"/>
          <w:szCs w:val="22"/>
        </w:rPr>
        <w:t xml:space="preserve">.- </w:t>
      </w:r>
      <w:r w:rsidR="00BE6F6D">
        <w:rPr>
          <w:rFonts w:ascii="Arial" w:hAnsi="Arial" w:cs="Arial"/>
          <w:b/>
          <w:sz w:val="22"/>
          <w:szCs w:val="22"/>
        </w:rPr>
        <w:t>PROTECCION DE DATOS</w:t>
      </w:r>
      <w:r w:rsidR="00BE6F6D" w:rsidRPr="00583E43">
        <w:rPr>
          <w:rFonts w:ascii="Arial" w:hAnsi="Arial" w:cs="Arial"/>
          <w:b/>
          <w:sz w:val="22"/>
          <w:szCs w:val="22"/>
        </w:rPr>
        <w:t xml:space="preserve"> </w:t>
      </w:r>
    </w:p>
    <w:p w:rsidR="00BE6F6D" w:rsidRPr="00583E43" w:rsidRDefault="00BE6F6D" w:rsidP="00BE6F6D">
      <w:pPr>
        <w:autoSpaceDE w:val="0"/>
        <w:jc w:val="both"/>
        <w:rPr>
          <w:rFonts w:ascii="Arial" w:hAnsi="Arial" w:cs="Arial"/>
          <w:sz w:val="22"/>
          <w:szCs w:val="22"/>
        </w:rPr>
      </w:pPr>
    </w:p>
    <w:p w:rsidR="00BE6F6D" w:rsidRPr="00583E43" w:rsidRDefault="00BE6F6D" w:rsidP="00BE6F6D">
      <w:pPr>
        <w:autoSpaceDE w:val="0"/>
        <w:jc w:val="both"/>
        <w:rPr>
          <w:rFonts w:ascii="Arial" w:hAnsi="Arial" w:cs="Arial"/>
          <w:sz w:val="22"/>
          <w:szCs w:val="22"/>
        </w:rPr>
      </w:pPr>
      <w:r w:rsidRPr="00583E43">
        <w:rPr>
          <w:rFonts w:ascii="Arial" w:hAnsi="Arial" w:cs="Arial"/>
          <w:sz w:val="22"/>
          <w:szCs w:val="22"/>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rsidR="00BE6F6D" w:rsidRPr="00583E43" w:rsidRDefault="00BE6F6D" w:rsidP="00BE6F6D">
      <w:pPr>
        <w:autoSpaceDE w:val="0"/>
        <w:jc w:val="both"/>
        <w:rPr>
          <w:rFonts w:ascii="Arial" w:hAnsi="Arial" w:cs="Arial"/>
          <w:sz w:val="22"/>
          <w:szCs w:val="22"/>
        </w:rPr>
      </w:pPr>
      <w:r w:rsidRPr="00583E43">
        <w:rPr>
          <w:rFonts w:ascii="Arial" w:hAnsi="Arial" w:cs="Arial"/>
          <w:sz w:val="22"/>
          <w:szCs w:val="22"/>
        </w:rPr>
        <w:t xml:space="preserve">La finalidad del tratamiento es posibilitar la gestión y seguimiento del expediente de contratación y la ejecución posterior del contrato. </w:t>
      </w:r>
    </w:p>
    <w:p w:rsidR="00BE6F6D" w:rsidRPr="00583E43" w:rsidRDefault="00BE6F6D" w:rsidP="00BE6F6D">
      <w:pPr>
        <w:jc w:val="both"/>
        <w:rPr>
          <w:rFonts w:ascii="Arial" w:hAnsi="Arial" w:cs="Arial"/>
          <w:sz w:val="22"/>
          <w:szCs w:val="22"/>
        </w:rPr>
      </w:pPr>
      <w:r w:rsidRPr="00583E43">
        <w:rPr>
          <w:rFonts w:ascii="Arial" w:hAnsi="Arial" w:cs="Arial"/>
          <w:sz w:val="22"/>
          <w:szCs w:val="22"/>
        </w:rPr>
        <w:t xml:space="preserve">Las cesiones de datos previstas son las que vienen determinadas por la Ley 5/2018 de 17 de mayo de Transparencia, Acceso a la Información Pública y Buen Gobierno y Ley Foral 2/2018 de 13 de abril de Contratos Públicos. </w:t>
      </w:r>
    </w:p>
    <w:p w:rsidR="00BE6F6D" w:rsidRPr="00583E43" w:rsidRDefault="00BE6F6D" w:rsidP="00BE6F6D">
      <w:pPr>
        <w:jc w:val="both"/>
        <w:rPr>
          <w:rFonts w:ascii="Arial" w:hAnsi="Arial" w:cs="Arial"/>
          <w:sz w:val="22"/>
          <w:szCs w:val="22"/>
        </w:rPr>
      </w:pPr>
      <w:r w:rsidRPr="00583E43">
        <w:rPr>
          <w:rFonts w:ascii="Arial" w:hAnsi="Arial" w:cs="Arial"/>
          <w:sz w:val="22"/>
          <w:szCs w:val="22"/>
        </w:rPr>
        <w:t xml:space="preserve">La recogida y tratamiento de los datos tiene su fundamento en el cumplimiento de una obligación legal aplicable al responsable del tratamiento (Ley Foral 2/2018 de 13 de abril de Contratos Públicos). </w:t>
      </w:r>
    </w:p>
    <w:p w:rsidR="00BE6F6D" w:rsidRPr="00583E43" w:rsidRDefault="00BE6F6D" w:rsidP="00BE6F6D">
      <w:pPr>
        <w:jc w:val="both"/>
        <w:rPr>
          <w:rFonts w:ascii="Arial" w:hAnsi="Arial" w:cs="Arial"/>
          <w:sz w:val="22"/>
          <w:szCs w:val="22"/>
        </w:rPr>
      </w:pPr>
    </w:p>
    <w:p w:rsidR="00BE6F6D" w:rsidRDefault="00BE6F6D" w:rsidP="00FD3382">
      <w:pPr>
        <w:jc w:val="both"/>
        <w:rPr>
          <w:rFonts w:ascii="Arial" w:hAnsi="Arial" w:cs="Arial"/>
          <w:sz w:val="22"/>
          <w:szCs w:val="22"/>
        </w:rPr>
      </w:pPr>
      <w:r w:rsidRPr="00583E43">
        <w:rPr>
          <w:rFonts w:ascii="Arial" w:hAnsi="Arial" w:cs="Arial"/>
          <w:sz w:val="22"/>
          <w:szCs w:val="22"/>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w:t>
      </w:r>
      <w:r>
        <w:rPr>
          <w:rFonts w:ascii="Arial" w:hAnsi="Arial" w:cs="Arial"/>
          <w:sz w:val="22"/>
          <w:szCs w:val="22"/>
        </w:rPr>
        <w:t xml:space="preserve"> </w:t>
      </w:r>
      <w:r w:rsidRPr="00583E43">
        <w:rPr>
          <w:rFonts w:ascii="Arial" w:hAnsi="Arial" w:cs="Arial"/>
          <w:sz w:val="22"/>
          <w:szCs w:val="22"/>
        </w:rPr>
        <w:t xml:space="preserve">conformidad con la Ley Foral 12/2007, de 4 de abril, de Archivos y Documentos, y se cancelarán únicamente siguiendo las instrucciones para la evaluación y eliminación de documentos de las Entidades Locales de Navarra. </w:t>
      </w: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BE6F6D" w:rsidRDefault="00BE6F6D" w:rsidP="00FD3382">
      <w:pPr>
        <w:jc w:val="both"/>
        <w:rPr>
          <w:rFonts w:ascii="Arial" w:hAnsi="Arial" w:cs="Arial"/>
          <w:sz w:val="22"/>
          <w:szCs w:val="22"/>
        </w:rPr>
      </w:pPr>
    </w:p>
    <w:p w:rsidR="00C26488" w:rsidRDefault="00C26488" w:rsidP="00FD3382">
      <w:pPr>
        <w:jc w:val="both"/>
        <w:rPr>
          <w:rFonts w:ascii="Arial" w:hAnsi="Arial" w:cs="Arial"/>
          <w:sz w:val="22"/>
          <w:szCs w:val="22"/>
        </w:rPr>
      </w:pPr>
    </w:p>
    <w:p w:rsidR="00C26488" w:rsidRDefault="00C26488" w:rsidP="00FD3382">
      <w:pPr>
        <w:jc w:val="both"/>
        <w:rPr>
          <w:rFonts w:ascii="Arial" w:hAnsi="Arial" w:cs="Arial"/>
          <w:sz w:val="22"/>
          <w:szCs w:val="22"/>
        </w:rPr>
      </w:pPr>
    </w:p>
    <w:p w:rsidR="00C26488" w:rsidRDefault="00C26488" w:rsidP="00FD3382">
      <w:pPr>
        <w:jc w:val="both"/>
        <w:rPr>
          <w:rFonts w:ascii="Arial" w:hAnsi="Arial" w:cs="Arial"/>
          <w:sz w:val="22"/>
          <w:szCs w:val="22"/>
        </w:rPr>
      </w:pPr>
    </w:p>
    <w:p w:rsidR="00C26488" w:rsidRDefault="00C26488" w:rsidP="00FD3382">
      <w:pPr>
        <w:jc w:val="both"/>
        <w:rPr>
          <w:rFonts w:ascii="Arial" w:hAnsi="Arial" w:cs="Arial"/>
          <w:sz w:val="22"/>
          <w:szCs w:val="22"/>
        </w:rPr>
      </w:pPr>
    </w:p>
    <w:p w:rsidR="00AD2A4B" w:rsidRDefault="00AD2A4B" w:rsidP="00FD3382">
      <w:pPr>
        <w:jc w:val="both"/>
        <w:rPr>
          <w:rFonts w:ascii="Arial" w:hAnsi="Arial" w:cs="Arial"/>
          <w:sz w:val="22"/>
          <w:szCs w:val="22"/>
        </w:rPr>
      </w:pPr>
    </w:p>
    <w:p w:rsidR="00AD2A4B" w:rsidRDefault="00AD2A4B" w:rsidP="00FD3382">
      <w:pPr>
        <w:jc w:val="both"/>
        <w:rPr>
          <w:rFonts w:ascii="Arial" w:hAnsi="Arial" w:cs="Arial"/>
          <w:sz w:val="22"/>
          <w:szCs w:val="22"/>
        </w:rPr>
      </w:pPr>
    </w:p>
    <w:p w:rsidR="00BA3B50" w:rsidRDefault="00BA3B50" w:rsidP="00FD3382">
      <w:pPr>
        <w:jc w:val="both"/>
        <w:rPr>
          <w:rFonts w:ascii="Arial" w:hAnsi="Arial" w:cs="Arial"/>
          <w:sz w:val="22"/>
          <w:szCs w:val="22"/>
        </w:rPr>
      </w:pPr>
    </w:p>
    <w:p w:rsidR="00AA22D7" w:rsidRDefault="00AA22D7" w:rsidP="00FD3382">
      <w:pPr>
        <w:jc w:val="both"/>
        <w:rPr>
          <w:rFonts w:ascii="Arial" w:hAnsi="Arial" w:cs="Arial"/>
          <w:sz w:val="22"/>
          <w:szCs w:val="22"/>
        </w:rPr>
      </w:pPr>
    </w:p>
    <w:p w:rsidR="00AA22D7" w:rsidRDefault="00AA22D7" w:rsidP="00FD3382">
      <w:pPr>
        <w:jc w:val="both"/>
        <w:rPr>
          <w:rFonts w:ascii="Arial" w:hAnsi="Arial" w:cs="Arial"/>
          <w:sz w:val="22"/>
          <w:szCs w:val="22"/>
        </w:rPr>
      </w:pPr>
    </w:p>
    <w:p w:rsidR="00AA22D7" w:rsidRDefault="00AA22D7" w:rsidP="00FD3382">
      <w:pPr>
        <w:jc w:val="both"/>
        <w:rPr>
          <w:rFonts w:ascii="Arial" w:hAnsi="Arial" w:cs="Arial"/>
          <w:sz w:val="22"/>
          <w:szCs w:val="22"/>
        </w:rPr>
      </w:pPr>
    </w:p>
    <w:p w:rsidR="00C26488" w:rsidRDefault="00C26488" w:rsidP="00FD3382">
      <w:pPr>
        <w:jc w:val="both"/>
        <w:rPr>
          <w:rFonts w:ascii="Arial" w:hAnsi="Arial" w:cs="Arial"/>
          <w:sz w:val="22"/>
          <w:szCs w:val="22"/>
        </w:rPr>
      </w:pPr>
    </w:p>
    <w:p w:rsidR="000B3317" w:rsidRPr="00AA22D7" w:rsidRDefault="000B3317" w:rsidP="000B3317">
      <w:pPr>
        <w:jc w:val="center"/>
        <w:rPr>
          <w:rFonts w:ascii="Calibri" w:hAnsi="Calibri" w:cs="Calibri"/>
          <w:sz w:val="22"/>
          <w:szCs w:val="22"/>
          <w:u w:val="single"/>
        </w:rPr>
      </w:pPr>
      <w:r w:rsidRPr="00AA22D7">
        <w:rPr>
          <w:rFonts w:ascii="Calibri" w:hAnsi="Calibri" w:cs="Calibri"/>
          <w:b/>
          <w:bCs/>
          <w:sz w:val="22"/>
          <w:szCs w:val="22"/>
          <w:u w:val="single"/>
          <w:lang w:val="es-ES_tradnl"/>
        </w:rPr>
        <w:t>ANEXO I</w:t>
      </w:r>
    </w:p>
    <w:p w:rsidR="000B3317" w:rsidRPr="000B3317" w:rsidRDefault="000B3317" w:rsidP="000B3317">
      <w:pPr>
        <w:tabs>
          <w:tab w:val="left" w:pos="426"/>
          <w:tab w:val="left" w:pos="709"/>
        </w:tabs>
        <w:ind w:firstLine="567"/>
        <w:jc w:val="both"/>
        <w:rPr>
          <w:rFonts w:ascii="Calibri" w:hAnsi="Calibri" w:cs="Calibri"/>
          <w:b/>
          <w:sz w:val="22"/>
          <w:szCs w:val="22"/>
          <w:u w:val="single"/>
        </w:rPr>
      </w:pPr>
    </w:p>
    <w:p w:rsidR="00AD2A4B" w:rsidRPr="00AD2A4B" w:rsidRDefault="000B3317" w:rsidP="00AD2A4B">
      <w:pPr>
        <w:jc w:val="center"/>
        <w:rPr>
          <w:rFonts w:asciiTheme="majorHAnsi" w:hAnsiTheme="majorHAnsi" w:cstheme="majorHAnsi"/>
          <w:b/>
          <w:bCs/>
          <w:sz w:val="22"/>
          <w:szCs w:val="22"/>
        </w:rPr>
      </w:pPr>
      <w:r w:rsidRPr="000B3317">
        <w:rPr>
          <w:rFonts w:ascii="Calibri" w:hAnsi="Calibri" w:cs="Calibri"/>
          <w:b/>
          <w:sz w:val="22"/>
          <w:szCs w:val="22"/>
        </w:rPr>
        <w:t xml:space="preserve">MODELO DE PROPOSICIÓN PARA </w:t>
      </w:r>
      <w:r w:rsidR="00AD2A4B" w:rsidRPr="00AD2A4B">
        <w:rPr>
          <w:rFonts w:asciiTheme="majorHAnsi" w:hAnsiTheme="majorHAnsi" w:cstheme="majorHAnsi"/>
          <w:b/>
          <w:bCs/>
          <w:sz w:val="22"/>
          <w:szCs w:val="22"/>
        </w:rPr>
        <w:t>LA CONTRATACION DEL SERVICIO DE CONSERJERIA, LIMPIEZA Y MANTENIMIENTO DEL POLIDERPORTIVO Y DE LAS PISTAS DE PADEL DEL AYUNTAMIENTO DE VALTIERRA</w:t>
      </w:r>
    </w:p>
    <w:p w:rsidR="000B3317" w:rsidRPr="000B3317" w:rsidRDefault="000B3317" w:rsidP="000B3317">
      <w:pPr>
        <w:ind w:firstLine="567"/>
        <w:jc w:val="center"/>
        <w:rPr>
          <w:rFonts w:ascii="Calibri" w:hAnsi="Calibri" w:cs="Calibri"/>
          <w:b/>
          <w:sz w:val="22"/>
          <w:szCs w:val="22"/>
        </w:rPr>
      </w:pPr>
    </w:p>
    <w:p w:rsidR="000B3317" w:rsidRPr="000B3317" w:rsidRDefault="000B3317" w:rsidP="000B3317">
      <w:pPr>
        <w:tabs>
          <w:tab w:val="left" w:pos="426"/>
          <w:tab w:val="left" w:pos="709"/>
        </w:tabs>
        <w:ind w:left="284"/>
        <w:jc w:val="both"/>
        <w:rPr>
          <w:rFonts w:ascii="Calibri" w:hAnsi="Calibri" w:cs="Calibri"/>
          <w:sz w:val="22"/>
          <w:szCs w:val="22"/>
        </w:rPr>
      </w:pPr>
    </w:p>
    <w:p w:rsidR="000B3317" w:rsidRPr="000B3317" w:rsidRDefault="000B3317" w:rsidP="000B3317">
      <w:pPr>
        <w:autoSpaceDE w:val="0"/>
        <w:autoSpaceDN w:val="0"/>
        <w:adjustRightInd w:val="0"/>
        <w:ind w:firstLine="567"/>
        <w:jc w:val="both"/>
        <w:rPr>
          <w:rFonts w:ascii="Calibri" w:hAnsi="Calibri" w:cs="Calibri"/>
          <w:color w:val="000000"/>
          <w:sz w:val="22"/>
          <w:szCs w:val="22"/>
        </w:rPr>
      </w:pPr>
      <w:r w:rsidRPr="000B3317">
        <w:rPr>
          <w:rFonts w:ascii="Calibri" w:hAnsi="Calibri" w:cs="Calibri"/>
          <w:sz w:val="22"/>
          <w:szCs w:val="22"/>
        </w:rPr>
        <w:tab/>
      </w:r>
      <w:r w:rsidRPr="000B3317">
        <w:rPr>
          <w:rFonts w:ascii="Calibri" w:hAnsi="Calibri" w:cs="Calibri"/>
          <w:color w:val="000000"/>
          <w:sz w:val="22"/>
          <w:szCs w:val="22"/>
        </w:rPr>
        <w:t>D/Dña. .................................................................................................... con D.N.I numero………………………………………………………… en nombre propio (o en representación de.......................................................…......... con domicilio en…………………………………… ……………………………………………CIF...............................</w:t>
      </w:r>
    </w:p>
    <w:p w:rsidR="000B3317" w:rsidRPr="000B3317" w:rsidRDefault="000B3317" w:rsidP="000B3317">
      <w:pPr>
        <w:tabs>
          <w:tab w:val="left" w:pos="-142"/>
        </w:tabs>
        <w:jc w:val="both"/>
        <w:rPr>
          <w:rFonts w:ascii="Calibri" w:hAnsi="Calibri" w:cs="Calibri"/>
          <w:color w:val="000000"/>
          <w:sz w:val="22"/>
          <w:szCs w:val="22"/>
          <w:lang w:eastAsia="ar-SA"/>
        </w:rPr>
      </w:pPr>
    </w:p>
    <w:p w:rsidR="000B3317" w:rsidRPr="000B3317" w:rsidRDefault="000B3317" w:rsidP="000B3317">
      <w:p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Declaro, de conformidad con el artículo 55 de la Ley Foral 2/2018 de Contratos Públicos que, en la fecha en que finaliza el plazo de presentación de las ofertas:</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Reúno los requisitos de capacidad jurídica y de obrar y, en su caso, que el firmante ostenta la debida representación.</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Reúno los requisitos exigidos de solvencia económica, financiera y técnica o profesional.</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No estoy incurso en causa de prohibición de contratar ni me hallo en situación de conflicto de intereses. Esta declaración incluirá la manifestación de hallarse al corriente del cumplimiento de las obligaciones tributarias y con la Seguridad Social impuestas por las disposiciones vigentes, así como de cualquier obligación con el Ayuntamiento de Valtierra.</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Reúno el resto de requisitos legales para la ejecución de las prestaciones objeto del contrato, así como aquellos otros establecidos en los pliegos de contratación, para lo que me comprometo a su realización con sujeción estricta a los indicados documentos.</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Me someto a la jurisdicción de los juzgados y tribunales de Tudela para todas las incidencias, con renuncia al fuero jurisdiccional que pudiera corresponderme.</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Cuento con el compromiso por escrito de otras entidades respecto de la adscripción de sus medios o la disposición de sus recursos, en su caso.</w:t>
      </w:r>
    </w:p>
    <w:p w:rsidR="000B3317" w:rsidRPr="000B3317" w:rsidRDefault="000B3317" w:rsidP="000B3317">
      <w:pPr>
        <w:numPr>
          <w:ilvl w:val="0"/>
          <w:numId w:val="30"/>
        </w:num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 xml:space="preserve">Me comprometo para el caso de resultar adjudicatario a acreditar la </w:t>
      </w:r>
      <w:proofErr w:type="spellStart"/>
      <w:r w:rsidRPr="000B3317">
        <w:rPr>
          <w:rFonts w:ascii="Calibri" w:hAnsi="Calibri" w:cs="Calibri"/>
          <w:color w:val="000000"/>
          <w:sz w:val="22"/>
          <w:szCs w:val="22"/>
        </w:rPr>
        <w:t>posesión</w:t>
      </w:r>
      <w:proofErr w:type="spellEnd"/>
      <w:r w:rsidRPr="000B3317">
        <w:rPr>
          <w:rFonts w:ascii="Calibri" w:hAnsi="Calibri" w:cs="Calibri"/>
          <w:color w:val="000000"/>
          <w:sz w:val="22"/>
          <w:szCs w:val="22"/>
        </w:rPr>
        <w:t xml:space="preserve"> y validez de los documentos exigidos en el presente pliego en el plazo </w:t>
      </w:r>
      <w:proofErr w:type="spellStart"/>
      <w:r w:rsidRPr="000B3317">
        <w:rPr>
          <w:rFonts w:ascii="Calibri" w:hAnsi="Calibri" w:cs="Calibri"/>
          <w:color w:val="000000"/>
          <w:sz w:val="22"/>
          <w:szCs w:val="22"/>
        </w:rPr>
        <w:t>máximo</w:t>
      </w:r>
      <w:proofErr w:type="spellEnd"/>
      <w:r w:rsidRPr="000B3317">
        <w:rPr>
          <w:rFonts w:ascii="Calibri" w:hAnsi="Calibri" w:cs="Calibri"/>
          <w:color w:val="000000"/>
          <w:sz w:val="22"/>
          <w:szCs w:val="22"/>
        </w:rPr>
        <w:t xml:space="preserve"> de siete </w:t>
      </w:r>
      <w:proofErr w:type="spellStart"/>
      <w:r w:rsidRPr="000B3317">
        <w:rPr>
          <w:rFonts w:ascii="Calibri" w:hAnsi="Calibri" w:cs="Calibri"/>
          <w:color w:val="000000"/>
          <w:sz w:val="22"/>
          <w:szCs w:val="22"/>
        </w:rPr>
        <w:t>días</w:t>
      </w:r>
      <w:proofErr w:type="spellEnd"/>
      <w:r w:rsidRPr="000B3317">
        <w:rPr>
          <w:rFonts w:ascii="Calibri" w:hAnsi="Calibri" w:cs="Calibri"/>
          <w:color w:val="000000"/>
          <w:sz w:val="22"/>
          <w:szCs w:val="22"/>
        </w:rPr>
        <w:t xml:space="preserve"> desde la </w:t>
      </w:r>
      <w:proofErr w:type="spellStart"/>
      <w:r w:rsidRPr="000B3317">
        <w:rPr>
          <w:rFonts w:ascii="Calibri" w:hAnsi="Calibri" w:cs="Calibri"/>
          <w:color w:val="000000"/>
          <w:sz w:val="22"/>
          <w:szCs w:val="22"/>
        </w:rPr>
        <w:t>notificación</w:t>
      </w:r>
      <w:proofErr w:type="spellEnd"/>
      <w:r w:rsidRPr="000B3317">
        <w:rPr>
          <w:rFonts w:ascii="Calibri" w:hAnsi="Calibri" w:cs="Calibri"/>
          <w:color w:val="000000"/>
          <w:sz w:val="22"/>
          <w:szCs w:val="22"/>
        </w:rPr>
        <w:t xml:space="preserve"> de la </w:t>
      </w:r>
      <w:proofErr w:type="spellStart"/>
      <w:r w:rsidRPr="000B3317">
        <w:rPr>
          <w:rFonts w:ascii="Calibri" w:hAnsi="Calibri" w:cs="Calibri"/>
          <w:color w:val="000000"/>
          <w:sz w:val="22"/>
          <w:szCs w:val="22"/>
        </w:rPr>
        <w:t>adjudicación</w:t>
      </w:r>
      <w:proofErr w:type="spellEnd"/>
      <w:r w:rsidRPr="000B3317">
        <w:rPr>
          <w:rFonts w:ascii="Calibri" w:hAnsi="Calibri" w:cs="Calibri"/>
          <w:color w:val="000000"/>
          <w:sz w:val="22"/>
          <w:szCs w:val="22"/>
        </w:rPr>
        <w:t>.</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En caso de resultar adjudicatario/a acreditaré la posesión y validez de los documentos y requisitos exigidos en el plazo máximo de siete días desde que sean requeridos por el Ayuntamiento de Valtierra.</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right"/>
        <w:rPr>
          <w:rFonts w:ascii="Calibri" w:hAnsi="Calibri" w:cs="Calibri"/>
          <w:color w:val="000000"/>
          <w:sz w:val="22"/>
          <w:szCs w:val="22"/>
        </w:rPr>
      </w:pPr>
      <w:r w:rsidRPr="000B3317">
        <w:rPr>
          <w:rFonts w:ascii="Calibri" w:hAnsi="Calibri" w:cs="Calibri"/>
          <w:color w:val="000000"/>
          <w:sz w:val="22"/>
          <w:szCs w:val="22"/>
        </w:rPr>
        <w:t>En ____________________________a _____de ______________de 2020</w:t>
      </w:r>
    </w:p>
    <w:p w:rsidR="000B3317" w:rsidRPr="000B3317" w:rsidRDefault="000B3317" w:rsidP="000B3317">
      <w:pPr>
        <w:autoSpaceDE w:val="0"/>
        <w:autoSpaceDN w:val="0"/>
        <w:adjustRightInd w:val="0"/>
        <w:jc w:val="right"/>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r w:rsidRPr="000B3317">
        <w:rPr>
          <w:rFonts w:ascii="Calibri" w:hAnsi="Calibri" w:cs="Calibri"/>
          <w:color w:val="000000"/>
          <w:sz w:val="22"/>
          <w:szCs w:val="22"/>
        </w:rPr>
        <w:t>Fdo. _________________________________</w:t>
      </w:r>
    </w:p>
    <w:p w:rsidR="000B3317" w:rsidRPr="000B3317" w:rsidRDefault="000B3317" w:rsidP="000B3317">
      <w:pPr>
        <w:autoSpaceDE w:val="0"/>
        <w:autoSpaceDN w:val="0"/>
        <w:adjustRightInd w:val="0"/>
        <w:jc w:val="center"/>
        <w:rPr>
          <w:rFonts w:ascii="Calibri" w:hAnsi="Calibri" w:cs="Calibri"/>
          <w:color w:val="000000"/>
          <w:sz w:val="18"/>
          <w:szCs w:val="18"/>
        </w:rPr>
      </w:pPr>
      <w:r w:rsidRPr="000B3317">
        <w:rPr>
          <w:rFonts w:ascii="Calibri" w:hAnsi="Calibri" w:cs="Calibri"/>
          <w:color w:val="000000"/>
          <w:sz w:val="18"/>
          <w:szCs w:val="18"/>
        </w:rPr>
        <w:t>EL LICITADOR</w:t>
      </w:r>
    </w:p>
    <w:p w:rsidR="000B3317" w:rsidRPr="000B3317" w:rsidRDefault="000B3317" w:rsidP="000B3317">
      <w:pPr>
        <w:autoSpaceDE w:val="0"/>
        <w:autoSpaceDN w:val="0"/>
        <w:adjustRightInd w:val="0"/>
        <w:spacing w:before="183"/>
        <w:ind w:left="1497" w:right="840"/>
        <w:jc w:val="center"/>
        <w:rPr>
          <w:rFonts w:ascii="Calibri" w:hAnsi="Calibri" w:cs="Calibri"/>
          <w:color w:val="000000"/>
          <w:sz w:val="22"/>
          <w:szCs w:val="22"/>
        </w:rPr>
      </w:pPr>
      <w:r w:rsidRPr="000B3317">
        <w:rPr>
          <w:rFonts w:ascii="Calibri" w:hAnsi="Calibri" w:cs="Calibri"/>
          <w:b/>
          <w:bCs/>
          <w:color w:val="000000"/>
          <w:sz w:val="22"/>
          <w:szCs w:val="22"/>
          <w:u w:val="single"/>
        </w:rPr>
        <w:t>ANEXO II</w:t>
      </w:r>
    </w:p>
    <w:p w:rsidR="000B3317" w:rsidRPr="000B3317" w:rsidRDefault="000B3317" w:rsidP="000B3317">
      <w:pPr>
        <w:autoSpaceDE w:val="0"/>
        <w:autoSpaceDN w:val="0"/>
        <w:adjustRightInd w:val="0"/>
        <w:spacing w:before="183"/>
        <w:ind w:left="1497" w:right="830"/>
        <w:jc w:val="center"/>
        <w:rPr>
          <w:rFonts w:ascii="Calibri" w:hAnsi="Calibri" w:cs="Calibri"/>
          <w:color w:val="000000"/>
          <w:sz w:val="22"/>
          <w:szCs w:val="22"/>
        </w:rPr>
      </w:pPr>
      <w:r w:rsidRPr="000B3317">
        <w:rPr>
          <w:rFonts w:ascii="Calibri" w:hAnsi="Calibri" w:cs="Calibri"/>
          <w:b/>
          <w:bCs/>
          <w:color w:val="000000"/>
          <w:sz w:val="22"/>
          <w:szCs w:val="22"/>
          <w:u w:val="single"/>
        </w:rPr>
        <w:t>MODELO DE PROPOSICION ECONOMICA</w:t>
      </w:r>
    </w:p>
    <w:p w:rsidR="000B3317" w:rsidRPr="000B3317" w:rsidRDefault="000B3317" w:rsidP="000B3317">
      <w:pPr>
        <w:autoSpaceDE w:val="0"/>
        <w:autoSpaceDN w:val="0"/>
        <w:adjustRightInd w:val="0"/>
        <w:spacing w:before="183"/>
        <w:ind w:left="1497" w:right="830"/>
        <w:jc w:val="center"/>
        <w:rPr>
          <w:rFonts w:ascii="Calibri" w:hAnsi="Calibri" w:cs="Calibri"/>
          <w:b/>
          <w:bCs/>
          <w:color w:val="000000"/>
          <w:sz w:val="22"/>
          <w:szCs w:val="22"/>
          <w:u w:val="single"/>
        </w:rPr>
      </w:pPr>
      <w:r w:rsidRPr="000B3317">
        <w:rPr>
          <w:rFonts w:ascii="Calibri" w:hAnsi="Calibri" w:cs="Calibri"/>
          <w:b/>
          <w:bCs/>
          <w:color w:val="000000"/>
          <w:sz w:val="22"/>
          <w:szCs w:val="22"/>
          <w:u w:val="single"/>
        </w:rPr>
        <w:t>(Sobre nº 3)</w:t>
      </w:r>
    </w:p>
    <w:p w:rsidR="000B3317" w:rsidRPr="000B3317" w:rsidRDefault="000B3317" w:rsidP="000B3317">
      <w:pPr>
        <w:autoSpaceDE w:val="0"/>
        <w:autoSpaceDN w:val="0"/>
        <w:adjustRightInd w:val="0"/>
        <w:spacing w:before="183"/>
        <w:ind w:left="1497" w:right="830"/>
        <w:jc w:val="center"/>
        <w:rPr>
          <w:rFonts w:ascii="Calibri" w:hAnsi="Calibri" w:cs="Calibri"/>
          <w:color w:val="000000"/>
          <w:sz w:val="22"/>
          <w:szCs w:val="22"/>
        </w:rPr>
      </w:pPr>
    </w:p>
    <w:p w:rsidR="00BA3B50" w:rsidRPr="00AD2A4B" w:rsidRDefault="00BA3B50" w:rsidP="00BA3B50">
      <w:pPr>
        <w:jc w:val="center"/>
        <w:rPr>
          <w:rFonts w:asciiTheme="majorHAnsi" w:hAnsiTheme="majorHAnsi" w:cstheme="majorHAnsi"/>
          <w:b/>
          <w:bCs/>
          <w:sz w:val="22"/>
          <w:szCs w:val="22"/>
        </w:rPr>
      </w:pPr>
      <w:r w:rsidRPr="000B3317">
        <w:rPr>
          <w:rFonts w:ascii="Calibri" w:hAnsi="Calibri" w:cs="Calibri"/>
          <w:b/>
          <w:sz w:val="22"/>
          <w:szCs w:val="22"/>
        </w:rPr>
        <w:t xml:space="preserve">MODELO DE PROPOSICIÓN PARA </w:t>
      </w:r>
      <w:r w:rsidRPr="00AD2A4B">
        <w:rPr>
          <w:rFonts w:asciiTheme="majorHAnsi" w:hAnsiTheme="majorHAnsi" w:cstheme="majorHAnsi"/>
          <w:b/>
          <w:bCs/>
          <w:sz w:val="22"/>
          <w:szCs w:val="22"/>
        </w:rPr>
        <w:t>LA CONTRATACION DEL SERVICIO DE CONSERJERIA, LIMPIEZA Y MANTENIMIENTO DEL POLIDERPORTIVO Y DE LAS PISTAS DE PADEL DEL AYUNTAMIENTO DE VALTIERRA</w:t>
      </w:r>
    </w:p>
    <w:p w:rsidR="000B3317" w:rsidRPr="000B3317" w:rsidRDefault="000B3317" w:rsidP="000B3317">
      <w:pPr>
        <w:autoSpaceDE w:val="0"/>
        <w:autoSpaceDN w:val="0"/>
        <w:adjustRightInd w:val="0"/>
        <w:spacing w:before="480"/>
        <w:ind w:right="-14" w:firstLine="67"/>
        <w:jc w:val="center"/>
        <w:rPr>
          <w:rFonts w:ascii="Calibri" w:hAnsi="Calibri" w:cs="Calibri"/>
          <w:color w:val="000000"/>
          <w:sz w:val="22"/>
          <w:szCs w:val="22"/>
        </w:rPr>
      </w:pPr>
    </w:p>
    <w:p w:rsidR="000B3317" w:rsidRPr="000B3317" w:rsidRDefault="000B3317" w:rsidP="000B3317">
      <w:pPr>
        <w:autoSpaceDE w:val="0"/>
        <w:autoSpaceDN w:val="0"/>
        <w:adjustRightInd w:val="0"/>
        <w:ind w:firstLine="567"/>
        <w:jc w:val="both"/>
        <w:rPr>
          <w:rFonts w:ascii="Calibri" w:hAnsi="Calibri" w:cs="Calibri"/>
          <w:color w:val="000000"/>
          <w:sz w:val="22"/>
          <w:szCs w:val="22"/>
        </w:rPr>
      </w:pPr>
      <w:r w:rsidRPr="000B3317">
        <w:rPr>
          <w:rFonts w:ascii="Calibri" w:hAnsi="Calibri" w:cs="Calibri"/>
          <w:color w:val="000000"/>
          <w:sz w:val="22"/>
          <w:szCs w:val="22"/>
        </w:rPr>
        <w:t>D/Dña. .................................................................................................... con D.N.I numero………………………………………………………… en nombre propio (o en representación de.......................................................…......... con domicilio en…………………………………… ……………………………………………CIF...............................</w:t>
      </w:r>
    </w:p>
    <w:p w:rsidR="000B3317" w:rsidRPr="000B3317" w:rsidRDefault="000B3317" w:rsidP="000B3317">
      <w:pPr>
        <w:autoSpaceDE w:val="0"/>
        <w:autoSpaceDN w:val="0"/>
        <w:adjustRightInd w:val="0"/>
        <w:ind w:firstLine="567"/>
        <w:jc w:val="both"/>
        <w:rPr>
          <w:rFonts w:ascii="Calibri" w:hAnsi="Calibri" w:cs="Calibri"/>
          <w:color w:val="000000"/>
          <w:sz w:val="22"/>
          <w:szCs w:val="22"/>
        </w:rPr>
      </w:pPr>
    </w:p>
    <w:p w:rsidR="000B3317" w:rsidRPr="000B3317" w:rsidRDefault="000B3317" w:rsidP="000B3317">
      <w:pPr>
        <w:autoSpaceDE w:val="0"/>
        <w:autoSpaceDN w:val="0"/>
        <w:adjustRightInd w:val="0"/>
        <w:ind w:firstLine="567"/>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 xml:space="preserve">Enterado/a de las condiciones y requisitos que se exigen para concurrir al procedimiento de licitación arriba referenciado, acepta incondicionalmente las Condiciones Reguladoras Jurídicas, Económicas y Técnicas que rigen esta contratación y se compromete a realizarlo con estricta sujeción a los expresados requisitos y condiciones </w:t>
      </w:r>
      <w:r w:rsidRPr="000B3317">
        <w:rPr>
          <w:rFonts w:ascii="Calibri" w:hAnsi="Calibri" w:cs="Calibri"/>
          <w:b/>
          <w:bCs/>
          <w:color w:val="000000"/>
          <w:sz w:val="22"/>
          <w:szCs w:val="22"/>
        </w:rPr>
        <w:t>por la cantidad anual</w:t>
      </w:r>
      <w:r w:rsidRPr="000B3317">
        <w:rPr>
          <w:rFonts w:ascii="Calibri" w:hAnsi="Calibri" w:cs="Calibri"/>
          <w:color w:val="000000"/>
          <w:sz w:val="22"/>
          <w:szCs w:val="22"/>
        </w:rPr>
        <w:t xml:space="preserve"> (</w:t>
      </w:r>
      <w:r w:rsidRPr="000B3317">
        <w:rPr>
          <w:rFonts w:ascii="Calibri" w:hAnsi="Calibri" w:cs="Calibri"/>
          <w:b/>
          <w:bCs/>
          <w:color w:val="000000"/>
          <w:sz w:val="22"/>
          <w:szCs w:val="22"/>
        </w:rPr>
        <w:t>IVA excluido)</w:t>
      </w:r>
      <w:r w:rsidRPr="000B3317">
        <w:rPr>
          <w:rFonts w:ascii="Calibri" w:hAnsi="Calibri" w:cs="Calibri"/>
          <w:color w:val="000000"/>
          <w:sz w:val="22"/>
          <w:szCs w:val="22"/>
        </w:rPr>
        <w:t>:</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Indicar la cantidad en número y letra:</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r w:rsidRPr="000B3317">
        <w:rPr>
          <w:rFonts w:ascii="Calibri" w:hAnsi="Calibri" w:cs="Calibri"/>
          <w:color w:val="000000"/>
          <w:sz w:val="22"/>
          <w:szCs w:val="22"/>
        </w:rPr>
        <w:t xml:space="preserve"> ………………………………………………………………………………………………………………………………………………</w:t>
      </w: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both"/>
        <w:rPr>
          <w:rFonts w:ascii="Calibri" w:hAnsi="Calibri" w:cs="Calibri"/>
          <w:color w:val="000000"/>
          <w:sz w:val="22"/>
          <w:szCs w:val="22"/>
        </w:rPr>
      </w:pPr>
    </w:p>
    <w:p w:rsidR="000B3317" w:rsidRPr="000B3317" w:rsidRDefault="000B3317" w:rsidP="000B3317">
      <w:pPr>
        <w:autoSpaceDE w:val="0"/>
        <w:autoSpaceDN w:val="0"/>
        <w:adjustRightInd w:val="0"/>
        <w:jc w:val="right"/>
        <w:rPr>
          <w:rFonts w:ascii="Calibri" w:hAnsi="Calibri" w:cs="Calibri"/>
          <w:color w:val="000000"/>
          <w:sz w:val="22"/>
          <w:szCs w:val="22"/>
        </w:rPr>
      </w:pPr>
      <w:r w:rsidRPr="000B3317">
        <w:rPr>
          <w:rFonts w:ascii="Calibri" w:hAnsi="Calibri" w:cs="Calibri"/>
          <w:color w:val="000000"/>
          <w:sz w:val="22"/>
          <w:szCs w:val="22"/>
        </w:rPr>
        <w:t>En ____________________________a ______de ______________de 2020</w:t>
      </w: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r w:rsidRPr="000B3317">
        <w:rPr>
          <w:rFonts w:ascii="Calibri" w:hAnsi="Calibri" w:cs="Calibri"/>
          <w:color w:val="000000"/>
          <w:sz w:val="22"/>
          <w:szCs w:val="22"/>
        </w:rPr>
        <w:t>Fdo. _________________________________</w:t>
      </w:r>
    </w:p>
    <w:p w:rsidR="000B3317" w:rsidRPr="000B3317" w:rsidRDefault="000B3317" w:rsidP="000B3317">
      <w:pPr>
        <w:tabs>
          <w:tab w:val="left" w:pos="426"/>
          <w:tab w:val="left" w:pos="709"/>
        </w:tabs>
        <w:ind w:firstLine="567"/>
        <w:jc w:val="center"/>
        <w:rPr>
          <w:rFonts w:ascii="Arial" w:hAnsi="Arial" w:cs="Arial"/>
          <w:sz w:val="18"/>
          <w:szCs w:val="18"/>
        </w:rPr>
      </w:pPr>
      <w:r w:rsidRPr="000B3317">
        <w:rPr>
          <w:rFonts w:ascii="Calibri" w:hAnsi="Calibri" w:cs="Calibri"/>
          <w:color w:val="000000"/>
          <w:sz w:val="18"/>
          <w:szCs w:val="18"/>
        </w:rPr>
        <w:t>EL LICITADOR</w:t>
      </w: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tabs>
          <w:tab w:val="left" w:pos="426"/>
          <w:tab w:val="left" w:pos="709"/>
        </w:tabs>
        <w:ind w:firstLine="567"/>
        <w:jc w:val="both"/>
        <w:rPr>
          <w:rFonts w:ascii="Arial" w:hAnsi="Arial" w:cs="Arial"/>
          <w:sz w:val="22"/>
          <w:szCs w:val="22"/>
        </w:rPr>
      </w:pPr>
    </w:p>
    <w:p w:rsidR="000B3317" w:rsidRPr="000B3317" w:rsidRDefault="000B3317" w:rsidP="000B3317">
      <w:pPr>
        <w:jc w:val="both"/>
        <w:rPr>
          <w:rFonts w:ascii="Arial" w:hAnsi="Arial" w:cs="Arial"/>
          <w:sz w:val="22"/>
          <w:szCs w:val="22"/>
        </w:rPr>
      </w:pPr>
    </w:p>
    <w:p w:rsidR="000B3317" w:rsidRPr="000B3317" w:rsidRDefault="000B3317" w:rsidP="000B3317">
      <w:pPr>
        <w:autoSpaceDE w:val="0"/>
        <w:autoSpaceDN w:val="0"/>
        <w:adjustRightInd w:val="0"/>
        <w:spacing w:before="183"/>
        <w:ind w:left="1497" w:right="840"/>
        <w:jc w:val="center"/>
        <w:rPr>
          <w:rFonts w:ascii="Calibri" w:hAnsi="Calibri" w:cs="Calibri"/>
          <w:color w:val="000000"/>
        </w:rPr>
      </w:pPr>
      <w:r w:rsidRPr="000B3317">
        <w:rPr>
          <w:rFonts w:ascii="Calibri" w:hAnsi="Calibri" w:cs="Calibri"/>
          <w:b/>
          <w:bCs/>
          <w:color w:val="000000"/>
          <w:sz w:val="23"/>
          <w:szCs w:val="23"/>
          <w:u w:val="single"/>
        </w:rPr>
        <w:t>ANEXO III</w:t>
      </w:r>
    </w:p>
    <w:p w:rsidR="000B3317" w:rsidRPr="000B3317" w:rsidRDefault="000B3317" w:rsidP="000B3317">
      <w:pPr>
        <w:autoSpaceDE w:val="0"/>
        <w:autoSpaceDN w:val="0"/>
        <w:adjustRightInd w:val="0"/>
        <w:spacing w:before="183"/>
        <w:ind w:left="1497" w:right="830"/>
        <w:jc w:val="center"/>
        <w:rPr>
          <w:rFonts w:ascii="Calibri" w:hAnsi="Calibri" w:cs="Calibri"/>
          <w:color w:val="000000"/>
        </w:rPr>
      </w:pPr>
      <w:r w:rsidRPr="000B3317">
        <w:rPr>
          <w:rFonts w:ascii="Calibri" w:hAnsi="Calibri" w:cs="Calibri"/>
          <w:b/>
          <w:bCs/>
          <w:color w:val="000000"/>
          <w:sz w:val="23"/>
          <w:szCs w:val="23"/>
          <w:u w:val="single"/>
        </w:rPr>
        <w:t>CRITERIO SOCIAL</w:t>
      </w:r>
    </w:p>
    <w:p w:rsidR="000B3317" w:rsidRPr="000B3317" w:rsidRDefault="00BA3B50" w:rsidP="000B3317">
      <w:pPr>
        <w:autoSpaceDE w:val="0"/>
        <w:autoSpaceDN w:val="0"/>
        <w:adjustRightInd w:val="0"/>
        <w:spacing w:before="183"/>
        <w:ind w:left="1497" w:right="830"/>
        <w:jc w:val="center"/>
        <w:rPr>
          <w:rFonts w:ascii="Calibri" w:hAnsi="Calibri" w:cs="Calibri"/>
          <w:b/>
          <w:bCs/>
          <w:color w:val="000000"/>
          <w:sz w:val="23"/>
          <w:szCs w:val="23"/>
          <w:u w:val="single"/>
        </w:rPr>
      </w:pPr>
      <w:r>
        <w:rPr>
          <w:rFonts w:ascii="Calibri" w:hAnsi="Calibri" w:cs="Calibri"/>
          <w:b/>
          <w:bCs/>
          <w:color w:val="000000"/>
          <w:sz w:val="23"/>
          <w:szCs w:val="23"/>
          <w:u w:val="single"/>
        </w:rPr>
        <w:t>(Sobre nº 2</w:t>
      </w:r>
      <w:r w:rsidR="000B3317" w:rsidRPr="000B3317">
        <w:rPr>
          <w:rFonts w:ascii="Calibri" w:hAnsi="Calibri" w:cs="Calibri"/>
          <w:b/>
          <w:bCs/>
          <w:color w:val="000000"/>
          <w:sz w:val="23"/>
          <w:szCs w:val="23"/>
          <w:u w:val="single"/>
        </w:rPr>
        <w:t>)</w:t>
      </w:r>
    </w:p>
    <w:p w:rsidR="000B3317" w:rsidRPr="000B3317" w:rsidRDefault="000B3317" w:rsidP="000B3317">
      <w:pPr>
        <w:autoSpaceDE w:val="0"/>
        <w:autoSpaceDN w:val="0"/>
        <w:adjustRightInd w:val="0"/>
        <w:spacing w:before="183"/>
        <w:ind w:left="1497" w:right="830"/>
        <w:jc w:val="center"/>
        <w:rPr>
          <w:rFonts w:ascii="Calibri" w:hAnsi="Calibri" w:cs="Calibri"/>
          <w:b/>
          <w:bCs/>
          <w:color w:val="000000"/>
          <w:sz w:val="23"/>
          <w:szCs w:val="23"/>
          <w:u w:val="single"/>
        </w:rPr>
      </w:pPr>
    </w:p>
    <w:p w:rsidR="000B3317" w:rsidRPr="000B3317" w:rsidRDefault="000B3317" w:rsidP="000B3317">
      <w:pPr>
        <w:autoSpaceDE w:val="0"/>
        <w:autoSpaceDN w:val="0"/>
        <w:adjustRightInd w:val="0"/>
        <w:spacing w:before="183"/>
        <w:ind w:left="1497" w:right="830"/>
        <w:jc w:val="center"/>
        <w:rPr>
          <w:rFonts w:ascii="Calibri" w:hAnsi="Calibri" w:cs="Calibri"/>
          <w:color w:val="000000"/>
        </w:rPr>
      </w:pPr>
    </w:p>
    <w:p w:rsidR="00BA3B50" w:rsidRPr="00AD2A4B" w:rsidRDefault="00BA3B50" w:rsidP="00BA3B50">
      <w:pPr>
        <w:jc w:val="center"/>
        <w:rPr>
          <w:rFonts w:asciiTheme="majorHAnsi" w:hAnsiTheme="majorHAnsi" w:cstheme="majorHAnsi"/>
          <w:b/>
          <w:bCs/>
          <w:sz w:val="22"/>
          <w:szCs w:val="22"/>
        </w:rPr>
      </w:pPr>
      <w:r w:rsidRPr="000B3317">
        <w:rPr>
          <w:rFonts w:ascii="Calibri" w:hAnsi="Calibri" w:cs="Calibri"/>
          <w:b/>
          <w:sz w:val="22"/>
          <w:szCs w:val="22"/>
        </w:rPr>
        <w:t xml:space="preserve">MODELO DE PROPOSICIÓN PARA </w:t>
      </w:r>
      <w:r w:rsidRPr="00AD2A4B">
        <w:rPr>
          <w:rFonts w:asciiTheme="majorHAnsi" w:hAnsiTheme="majorHAnsi" w:cstheme="majorHAnsi"/>
          <w:b/>
          <w:bCs/>
          <w:sz w:val="22"/>
          <w:szCs w:val="22"/>
        </w:rPr>
        <w:t>LA CONTRATACION DEL SERVICIO DE CONSERJERIA, LIMPIEZA Y MANTENIMIENTO DEL POLIDERPORTIVO Y DE LAS PISTAS DE PADEL DEL AYUNTAMIENTO DE VALTIERRA</w:t>
      </w:r>
    </w:p>
    <w:p w:rsidR="000B3317" w:rsidRPr="000B3317" w:rsidRDefault="000B3317" w:rsidP="000B3317">
      <w:pPr>
        <w:ind w:firstLine="567"/>
        <w:jc w:val="center"/>
        <w:rPr>
          <w:rFonts w:ascii="Calibri" w:hAnsi="Calibri" w:cs="Calibri"/>
          <w:b/>
          <w:sz w:val="22"/>
          <w:szCs w:val="22"/>
        </w:rPr>
      </w:pPr>
    </w:p>
    <w:p w:rsidR="000B3317" w:rsidRPr="000B3317" w:rsidRDefault="000B3317" w:rsidP="000B3317">
      <w:pPr>
        <w:autoSpaceDE w:val="0"/>
        <w:autoSpaceDN w:val="0"/>
        <w:adjustRightInd w:val="0"/>
        <w:spacing w:before="532"/>
        <w:ind w:right="-4" w:firstLine="708"/>
        <w:jc w:val="both"/>
        <w:rPr>
          <w:rFonts w:ascii="Calibri" w:hAnsi="Calibri" w:cs="Calibri"/>
          <w:color w:val="000000"/>
          <w:sz w:val="23"/>
          <w:szCs w:val="23"/>
        </w:rPr>
      </w:pPr>
      <w:r w:rsidRPr="000B3317">
        <w:rPr>
          <w:rFonts w:ascii="Calibri" w:hAnsi="Calibri" w:cs="Calibri"/>
          <w:color w:val="000000"/>
          <w:sz w:val="23"/>
          <w:szCs w:val="23"/>
        </w:rPr>
        <w:t>D/Dña. .................................................................................................... con D.N.I numero………………………………………………………… en nombre propio (o en representación de.......................................................…......... con domicilio en…………………………………… ……………………………………………CIF...............................</w:t>
      </w:r>
    </w:p>
    <w:p w:rsidR="000B3317" w:rsidRPr="000B3317" w:rsidRDefault="000B3317" w:rsidP="000B3317">
      <w:pPr>
        <w:autoSpaceDE w:val="0"/>
        <w:autoSpaceDN w:val="0"/>
        <w:adjustRightInd w:val="0"/>
        <w:spacing w:before="532"/>
        <w:ind w:right="-4"/>
        <w:jc w:val="both"/>
        <w:rPr>
          <w:rFonts w:ascii="Calibri" w:hAnsi="Calibri" w:cs="Calibri"/>
          <w:color w:val="000000"/>
          <w:sz w:val="23"/>
          <w:szCs w:val="23"/>
        </w:rPr>
      </w:pPr>
    </w:p>
    <w:p w:rsidR="000B3317" w:rsidRPr="000B3317" w:rsidRDefault="000B3317" w:rsidP="000B3317">
      <w:pPr>
        <w:autoSpaceDE w:val="0"/>
        <w:autoSpaceDN w:val="0"/>
        <w:adjustRightInd w:val="0"/>
        <w:ind w:right="-4"/>
        <w:jc w:val="both"/>
        <w:rPr>
          <w:rFonts w:ascii="Calibri" w:hAnsi="Calibri" w:cs="Calibri"/>
          <w:color w:val="000000"/>
          <w:sz w:val="23"/>
          <w:szCs w:val="23"/>
        </w:rPr>
      </w:pPr>
      <w:r w:rsidRPr="000B3317">
        <w:rPr>
          <w:rFonts w:ascii="Calibri" w:hAnsi="Calibri" w:cs="Calibri"/>
          <w:color w:val="000000"/>
          <w:sz w:val="23"/>
          <w:szCs w:val="23"/>
        </w:rPr>
        <w:t>Enterado/a de las condiciones y requisitos que se exigen para concurrir al procedimiento al procedimiento de licitación arriba referenciado, acepta incondicionalmente las Condiciones Reguladoras Jurídicas, Económicas y Técnicas que rigen esta contratación,</w:t>
      </w:r>
    </w:p>
    <w:p w:rsidR="000B3317" w:rsidRPr="000B3317" w:rsidRDefault="000B3317" w:rsidP="000B3317">
      <w:pPr>
        <w:autoSpaceDE w:val="0"/>
        <w:autoSpaceDN w:val="0"/>
        <w:adjustRightInd w:val="0"/>
        <w:ind w:right="-4"/>
        <w:rPr>
          <w:rFonts w:ascii="Calibri" w:hAnsi="Calibri" w:cs="Calibri"/>
          <w:color w:val="000000"/>
          <w:sz w:val="23"/>
          <w:szCs w:val="23"/>
        </w:rPr>
      </w:pPr>
    </w:p>
    <w:p w:rsidR="000B3317" w:rsidRPr="000B3317" w:rsidRDefault="000B3317" w:rsidP="000B3317">
      <w:pPr>
        <w:autoSpaceDE w:val="0"/>
        <w:autoSpaceDN w:val="0"/>
        <w:adjustRightInd w:val="0"/>
        <w:ind w:right="-4"/>
        <w:rPr>
          <w:rFonts w:ascii="Calibri" w:hAnsi="Calibri" w:cs="Calibri"/>
          <w:color w:val="000000"/>
          <w:sz w:val="23"/>
          <w:szCs w:val="23"/>
        </w:rPr>
      </w:pPr>
      <w:r w:rsidRPr="000B3317">
        <w:rPr>
          <w:rFonts w:ascii="Calibri" w:hAnsi="Calibri" w:cs="Calibri"/>
          <w:noProof/>
          <w:color w:val="000000"/>
          <w:sz w:val="23"/>
          <w:szCs w:val="23"/>
        </w:rPr>
        <mc:AlternateContent>
          <mc:Choice Requires="wps">
            <w:drawing>
              <wp:anchor distT="0" distB="0" distL="114300" distR="114300" simplePos="0" relativeHeight="251659264" behindDoc="0" locked="0" layoutInCell="1" allowOverlap="1" wp14:anchorId="266F9E0C" wp14:editId="230EEE9B">
                <wp:simplePos x="0" y="0"/>
                <wp:positionH relativeFrom="column">
                  <wp:posOffset>167640</wp:posOffset>
                </wp:positionH>
                <wp:positionV relativeFrom="paragraph">
                  <wp:posOffset>127000</wp:posOffset>
                </wp:positionV>
                <wp:extent cx="257175" cy="190500"/>
                <wp:effectExtent l="0" t="0" r="28575" b="19050"/>
                <wp:wrapNone/>
                <wp:docPr id="2" name="2 Rectángulo"/>
                <wp:cNvGraphicFramePr/>
                <a:graphic xmlns:a="http://schemas.openxmlformats.org/drawingml/2006/main">
                  <a:graphicData uri="http://schemas.microsoft.com/office/word/2010/wordprocessingShape">
                    <wps:wsp>
                      <wps:cNvSpPr/>
                      <wps:spPr>
                        <a:xfrm>
                          <a:off x="0" y="0"/>
                          <a:ext cx="25717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2 Rectángulo" o:spid="_x0000_s1026" style="position:absolute;margin-left:13.2pt;margin-top:10pt;width:20.2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" fillcolor="window" strokecolor="windowText" strokeweight="2pt"/>
            </w:pict>
          </mc:Fallback>
        </mc:AlternateContent>
      </w:r>
    </w:p>
    <w:p w:rsidR="000B3317" w:rsidRPr="000B3317" w:rsidRDefault="000B3317" w:rsidP="000B3317">
      <w:pPr>
        <w:autoSpaceDE w:val="0"/>
        <w:autoSpaceDN w:val="0"/>
        <w:adjustRightInd w:val="0"/>
        <w:ind w:right="-4" w:firstLine="708"/>
        <w:jc w:val="both"/>
        <w:rPr>
          <w:rFonts w:ascii="Calibri" w:hAnsi="Calibri" w:cs="Calibri"/>
          <w:color w:val="000000"/>
          <w:sz w:val="23"/>
          <w:szCs w:val="23"/>
        </w:rPr>
      </w:pPr>
      <w:r w:rsidRPr="000B3317">
        <w:rPr>
          <w:rFonts w:ascii="Calibri" w:hAnsi="Calibri" w:cs="Calibri"/>
          <w:color w:val="000000"/>
          <w:sz w:val="23"/>
          <w:szCs w:val="23"/>
        </w:rPr>
        <w:t xml:space="preserve">  Se compromete a contratar para la ejecución de este contrato a personas desfavorecidas por el mercado laboral o en precaria situación laboral.</w:t>
      </w:r>
    </w:p>
    <w:p w:rsidR="000B3317" w:rsidRPr="000B3317" w:rsidRDefault="000B3317" w:rsidP="000B3317">
      <w:pPr>
        <w:autoSpaceDE w:val="0"/>
        <w:autoSpaceDN w:val="0"/>
        <w:adjustRightInd w:val="0"/>
        <w:jc w:val="both"/>
        <w:rPr>
          <w:rFonts w:ascii="Calibri" w:hAnsi="Calibri" w:cs="Calibri"/>
          <w:color w:val="000000"/>
          <w:sz w:val="23"/>
          <w:szCs w:val="23"/>
        </w:rPr>
      </w:pPr>
      <w:r w:rsidRPr="000B3317">
        <w:rPr>
          <w:rFonts w:ascii="Calibri" w:hAnsi="Calibri" w:cs="Calibri"/>
          <w:noProof/>
          <w:color w:val="000000"/>
          <w:sz w:val="23"/>
          <w:szCs w:val="23"/>
        </w:rPr>
        <mc:AlternateContent>
          <mc:Choice Requires="wps">
            <w:drawing>
              <wp:anchor distT="0" distB="0" distL="114300" distR="114300" simplePos="0" relativeHeight="251660288" behindDoc="0" locked="0" layoutInCell="1" allowOverlap="1" wp14:anchorId="0EE470CA" wp14:editId="6CC7A140">
                <wp:simplePos x="0" y="0"/>
                <wp:positionH relativeFrom="column">
                  <wp:posOffset>167640</wp:posOffset>
                </wp:positionH>
                <wp:positionV relativeFrom="paragraph">
                  <wp:posOffset>125095</wp:posOffset>
                </wp:positionV>
                <wp:extent cx="257175" cy="190500"/>
                <wp:effectExtent l="0" t="0" r="28575" b="19050"/>
                <wp:wrapNone/>
                <wp:docPr id="3" name="3 Rectángulo"/>
                <wp:cNvGraphicFramePr/>
                <a:graphic xmlns:a="http://schemas.openxmlformats.org/drawingml/2006/main">
                  <a:graphicData uri="http://schemas.microsoft.com/office/word/2010/wordprocessingShape">
                    <wps:wsp>
                      <wps:cNvSpPr/>
                      <wps:spPr>
                        <a:xfrm>
                          <a:off x="0" y="0"/>
                          <a:ext cx="25717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3 Rectángulo" o:spid="_x0000_s1026" style="position:absolute;margin-left:13.2pt;margin-top:9.85pt;width:20.2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" fillcolor="window" strokecolor="windowText" strokeweight="2pt"/>
            </w:pict>
          </mc:Fallback>
        </mc:AlternateContent>
      </w:r>
    </w:p>
    <w:p w:rsidR="000B3317" w:rsidRPr="000B3317" w:rsidRDefault="000B3317" w:rsidP="000B3317">
      <w:pPr>
        <w:autoSpaceDE w:val="0"/>
        <w:autoSpaceDN w:val="0"/>
        <w:adjustRightInd w:val="0"/>
        <w:ind w:right="-4" w:firstLine="708"/>
        <w:jc w:val="both"/>
        <w:rPr>
          <w:rFonts w:ascii="Calibri" w:hAnsi="Calibri" w:cs="Calibri"/>
          <w:color w:val="000000"/>
          <w:sz w:val="23"/>
          <w:szCs w:val="23"/>
        </w:rPr>
      </w:pPr>
      <w:r w:rsidRPr="000B3317">
        <w:rPr>
          <w:rFonts w:ascii="Calibri" w:hAnsi="Calibri" w:cs="Calibri"/>
          <w:color w:val="000000"/>
          <w:sz w:val="23"/>
          <w:szCs w:val="23"/>
        </w:rPr>
        <w:t xml:space="preserve">  No se compromete a contratar para la ejecución de este contrato a personas desfavorecidas por el mercado laboral o en precaria situación laboral.</w:t>
      </w:r>
    </w:p>
    <w:p w:rsidR="000B3317" w:rsidRPr="000B3317" w:rsidRDefault="000B3317" w:rsidP="000B3317">
      <w:pPr>
        <w:autoSpaceDE w:val="0"/>
        <w:autoSpaceDN w:val="0"/>
        <w:adjustRightInd w:val="0"/>
        <w:rPr>
          <w:rFonts w:ascii="Calibri" w:hAnsi="Calibri" w:cs="Calibri"/>
          <w:color w:val="000000"/>
          <w:sz w:val="23"/>
          <w:szCs w:val="23"/>
        </w:rPr>
      </w:pPr>
    </w:p>
    <w:p w:rsidR="000B3317" w:rsidRPr="000B3317" w:rsidRDefault="000B3317" w:rsidP="000B3317">
      <w:pPr>
        <w:autoSpaceDE w:val="0"/>
        <w:autoSpaceDN w:val="0"/>
        <w:adjustRightInd w:val="0"/>
        <w:rPr>
          <w:rFonts w:ascii="Calibri" w:hAnsi="Calibri" w:cs="Calibri"/>
          <w:color w:val="000000"/>
          <w:sz w:val="18"/>
          <w:szCs w:val="18"/>
        </w:rPr>
      </w:pPr>
      <w:r w:rsidRPr="000B3317">
        <w:rPr>
          <w:rFonts w:ascii="Calibri" w:hAnsi="Calibri" w:cs="Calibri"/>
          <w:b/>
          <w:bCs/>
          <w:color w:val="000000"/>
          <w:sz w:val="18"/>
          <w:szCs w:val="18"/>
        </w:rPr>
        <w:t>*Marcar la opción que proceda*</w:t>
      </w:r>
    </w:p>
    <w:p w:rsidR="000B3317" w:rsidRPr="000B3317" w:rsidRDefault="000B3317" w:rsidP="000B3317">
      <w:pPr>
        <w:tabs>
          <w:tab w:val="left" w:pos="426"/>
          <w:tab w:val="left" w:pos="709"/>
        </w:tabs>
        <w:ind w:firstLine="567"/>
        <w:jc w:val="center"/>
        <w:rPr>
          <w:rFonts w:ascii="Calibri" w:hAnsi="Calibri" w:cs="Calibri"/>
          <w:color w:val="000000"/>
          <w:sz w:val="23"/>
          <w:szCs w:val="23"/>
        </w:rPr>
      </w:pPr>
    </w:p>
    <w:p w:rsidR="000B3317" w:rsidRPr="000B3317" w:rsidRDefault="000B3317" w:rsidP="000B3317">
      <w:pPr>
        <w:tabs>
          <w:tab w:val="left" w:pos="426"/>
          <w:tab w:val="left" w:pos="709"/>
        </w:tabs>
        <w:ind w:firstLine="567"/>
        <w:jc w:val="center"/>
        <w:rPr>
          <w:rFonts w:ascii="Calibri" w:hAnsi="Calibri" w:cs="Calibri"/>
          <w:color w:val="000000"/>
          <w:sz w:val="23"/>
          <w:szCs w:val="23"/>
        </w:rPr>
      </w:pPr>
    </w:p>
    <w:p w:rsidR="000B3317" w:rsidRPr="000B3317" w:rsidRDefault="000B3317" w:rsidP="000B3317">
      <w:pPr>
        <w:autoSpaceDE w:val="0"/>
        <w:autoSpaceDN w:val="0"/>
        <w:adjustRightInd w:val="0"/>
        <w:jc w:val="right"/>
        <w:rPr>
          <w:rFonts w:ascii="Calibri" w:hAnsi="Calibri" w:cs="Calibri"/>
          <w:color w:val="000000"/>
          <w:sz w:val="22"/>
          <w:szCs w:val="22"/>
        </w:rPr>
      </w:pPr>
      <w:r w:rsidRPr="000B3317">
        <w:rPr>
          <w:rFonts w:ascii="Calibri" w:hAnsi="Calibri" w:cs="Calibri"/>
          <w:color w:val="000000"/>
          <w:sz w:val="22"/>
          <w:szCs w:val="22"/>
        </w:rPr>
        <w:t>En ____________________________a _____de ______________de 2020</w:t>
      </w:r>
    </w:p>
    <w:p w:rsidR="000B3317" w:rsidRPr="000B3317" w:rsidRDefault="000B3317" w:rsidP="000B3317">
      <w:pPr>
        <w:autoSpaceDE w:val="0"/>
        <w:autoSpaceDN w:val="0"/>
        <w:adjustRightInd w:val="0"/>
        <w:jc w:val="right"/>
        <w:rPr>
          <w:rFonts w:ascii="Calibri" w:hAnsi="Calibri" w:cs="Calibri"/>
          <w:color w:val="000000"/>
          <w:sz w:val="22"/>
          <w:szCs w:val="22"/>
        </w:rPr>
      </w:pPr>
    </w:p>
    <w:p w:rsidR="000B3317" w:rsidRPr="000B3317" w:rsidRDefault="000B3317" w:rsidP="000B3317">
      <w:pPr>
        <w:autoSpaceDE w:val="0"/>
        <w:autoSpaceDN w:val="0"/>
        <w:adjustRightInd w:val="0"/>
        <w:jc w:val="right"/>
        <w:rPr>
          <w:rFonts w:ascii="Calibri" w:hAnsi="Calibri" w:cs="Calibri"/>
          <w:color w:val="000000"/>
          <w:sz w:val="22"/>
          <w:szCs w:val="22"/>
        </w:rPr>
      </w:pPr>
    </w:p>
    <w:p w:rsidR="000B3317" w:rsidRPr="000B3317" w:rsidRDefault="000B3317" w:rsidP="000B3317">
      <w:pPr>
        <w:autoSpaceDE w:val="0"/>
        <w:autoSpaceDN w:val="0"/>
        <w:adjustRightInd w:val="0"/>
        <w:jc w:val="right"/>
        <w:rPr>
          <w:rFonts w:ascii="Calibri" w:hAnsi="Calibri" w:cs="Calibri"/>
          <w:color w:val="000000"/>
          <w:sz w:val="22"/>
          <w:szCs w:val="22"/>
        </w:rPr>
      </w:pPr>
    </w:p>
    <w:p w:rsidR="000B3317" w:rsidRPr="000B3317" w:rsidRDefault="000B3317" w:rsidP="000B3317">
      <w:pPr>
        <w:autoSpaceDE w:val="0"/>
        <w:autoSpaceDN w:val="0"/>
        <w:adjustRightInd w:val="0"/>
        <w:jc w:val="right"/>
        <w:rPr>
          <w:rFonts w:ascii="Calibri" w:hAnsi="Calibri" w:cs="Calibri"/>
          <w:color w:val="000000"/>
          <w:sz w:val="22"/>
          <w:szCs w:val="22"/>
        </w:rPr>
      </w:pPr>
    </w:p>
    <w:p w:rsidR="000B3317" w:rsidRPr="000B3317" w:rsidRDefault="000B3317" w:rsidP="000B3317">
      <w:pPr>
        <w:autoSpaceDE w:val="0"/>
        <w:autoSpaceDN w:val="0"/>
        <w:adjustRightInd w:val="0"/>
        <w:jc w:val="center"/>
        <w:rPr>
          <w:rFonts w:ascii="Calibri" w:hAnsi="Calibri" w:cs="Calibri"/>
          <w:color w:val="000000"/>
          <w:sz w:val="22"/>
          <w:szCs w:val="22"/>
        </w:rPr>
      </w:pPr>
      <w:r w:rsidRPr="000B3317">
        <w:rPr>
          <w:rFonts w:ascii="Calibri" w:hAnsi="Calibri" w:cs="Calibri"/>
          <w:color w:val="000000"/>
          <w:sz w:val="22"/>
          <w:szCs w:val="22"/>
        </w:rPr>
        <w:lastRenderedPageBreak/>
        <w:t>Fdo. _________________________________</w:t>
      </w:r>
    </w:p>
    <w:p w:rsidR="00BE6F6D" w:rsidRDefault="000B3317" w:rsidP="00BA3B50">
      <w:pPr>
        <w:autoSpaceDE w:val="0"/>
        <w:autoSpaceDN w:val="0"/>
        <w:adjustRightInd w:val="0"/>
        <w:jc w:val="center"/>
      </w:pPr>
      <w:r w:rsidRPr="000B3317">
        <w:rPr>
          <w:rFonts w:ascii="Calibri" w:hAnsi="Calibri" w:cs="Calibri"/>
          <w:color w:val="000000"/>
          <w:sz w:val="18"/>
          <w:szCs w:val="18"/>
        </w:rPr>
        <w:t>EL LICITADOR</w:t>
      </w:r>
    </w:p>
    <w:sectPr w:rsidR="00BE6F6D" w:rsidSect="00FD3382">
      <w:headerReference w:type="default" r:id="rId10"/>
      <w:footerReference w:type="default" r:id="rId11"/>
      <w:pgSz w:w="11906" w:h="16838" w:code="9"/>
      <w:pgMar w:top="2479" w:right="1701" w:bottom="1134" w:left="1701" w:header="1843" w:footer="56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382" w:rsidRDefault="00FD3382" w:rsidP="00633346">
      <w:r>
        <w:separator/>
      </w:r>
    </w:p>
  </w:endnote>
  <w:endnote w:type="continuationSeparator" w:id="0">
    <w:p w:rsidR="00FD3382" w:rsidRDefault="00FD3382" w:rsidP="0063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DengXian">
    <w:altName w:val="等线"/>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82" w:rsidRDefault="00FD3382" w:rsidP="00FD3382">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AYUNTAMIENTO DE LA VILLA DE VALTIERRA</w:t>
    </w:r>
  </w:p>
  <w:p w:rsidR="00FD3382" w:rsidRPr="003D3AD0" w:rsidRDefault="00FD3382" w:rsidP="00FD3382">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Plaza de los Fueros, 1. 31514 Valtierra (Navarra) - Tel. 948 867 023 – 948 867 164 - Fax 948 407 582 – ayuntamiento@valtierra.es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382" w:rsidRDefault="00FD3382" w:rsidP="00633346">
      <w:r>
        <w:separator/>
      </w:r>
    </w:p>
  </w:footnote>
  <w:footnote w:type="continuationSeparator" w:id="0">
    <w:p w:rsidR="00FD3382" w:rsidRDefault="00FD3382" w:rsidP="00633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90"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9"/>
      <w:gridCol w:w="5812"/>
    </w:tblGrid>
    <w:tr w:rsidR="00FD3382" w:rsidTr="00FD3382">
      <w:tc>
        <w:tcPr>
          <w:tcW w:w="3479" w:type="dxa"/>
          <w:tcBorders>
            <w:top w:val="nil"/>
            <w:bottom w:val="nil"/>
            <w:right w:val="nil"/>
          </w:tcBorders>
        </w:tcPr>
        <w:p w:rsidR="00FD3382" w:rsidRDefault="00FD3382">
          <w:pPr>
            <w:rPr>
              <w:rFonts w:ascii="Calibri" w:hAnsi="Calibri"/>
              <w:sz w:val="15"/>
              <w:szCs w:val="15"/>
            </w:rPr>
          </w:pPr>
          <w:r w:rsidRPr="00554C82">
            <w:rPr>
              <w:rFonts w:ascii="Calibri" w:hAnsi="Calibri"/>
              <w:sz w:val="15"/>
              <w:szCs w:val="15"/>
              <w:lang w:val="es-ES_tradnl"/>
            </w:rPr>
            <w:t xml:space="preserve">  </w:t>
          </w:r>
          <w:r w:rsidRPr="00EC1FD5">
            <w:rPr>
              <w:rFonts w:ascii="Calibri" w:hAnsi="Calibri"/>
              <w:sz w:val="15"/>
              <w:szCs w:val="15"/>
              <w:lang w:val="es-ES_tradnl"/>
            </w:rPr>
            <w:t xml:space="preserve">  </w:t>
          </w:r>
          <w:r>
            <w:rPr>
              <w:noProof/>
            </w:rPr>
            <w:drawing>
              <wp:anchor distT="0" distB="0" distL="114300" distR="114300" simplePos="0" relativeHeight="251659264" behindDoc="0" locked="0" layoutInCell="0" allowOverlap="1" wp14:anchorId="22164B6F">
                <wp:simplePos x="0" y="0"/>
                <wp:positionH relativeFrom="column">
                  <wp:posOffset>-508000</wp:posOffset>
                </wp:positionH>
                <wp:positionV relativeFrom="paragraph">
                  <wp:posOffset>-710565</wp:posOffset>
                </wp:positionV>
                <wp:extent cx="1109345" cy="1585595"/>
                <wp:effectExtent l="0" t="0" r="0" b="1905"/>
                <wp:wrapNone/>
                <wp:docPr id="1" name="Imagen 1" descr="escudo_valtier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valtier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1585595"/>
                        </a:xfrm>
                        <a:prstGeom prst="rect">
                          <a:avLst/>
                        </a:prstGeom>
                        <a:noFill/>
                      </pic:spPr>
                    </pic:pic>
                  </a:graphicData>
                </a:graphic>
                <wp14:sizeRelH relativeFrom="page">
                  <wp14:pctWidth>0</wp14:pctWidth>
                </wp14:sizeRelH>
                <wp14:sizeRelV relativeFrom="page">
                  <wp14:pctHeight>0</wp14:pctHeight>
                </wp14:sizeRelV>
              </wp:anchor>
            </w:drawing>
          </w:r>
          <w:r w:rsidRPr="003D3AD0">
            <w:rPr>
              <w:rFonts w:ascii="Calibri" w:hAnsi="Calibri"/>
              <w:sz w:val="15"/>
              <w:szCs w:val="15"/>
            </w:rPr>
            <w:t xml:space="preserve"> </w:t>
          </w:r>
          <w:r>
            <w:rPr>
              <w:rFonts w:ascii="Calibri" w:hAnsi="Calibri"/>
              <w:sz w:val="15"/>
              <w:szCs w:val="15"/>
            </w:rPr>
            <w:t xml:space="preserve"> </w:t>
          </w:r>
        </w:p>
        <w:p w:rsidR="00FD3382" w:rsidRPr="00A17EA3" w:rsidRDefault="00FD3382">
          <w:pPr>
            <w:pStyle w:val="Encabezado"/>
            <w:jc w:val="center"/>
            <w:rPr>
              <w:sz w:val="15"/>
            </w:rPr>
          </w:pPr>
        </w:p>
      </w:tc>
      <w:tc>
        <w:tcPr>
          <w:tcW w:w="5812" w:type="dxa"/>
          <w:tcBorders>
            <w:top w:val="nil"/>
            <w:left w:val="nil"/>
            <w:bottom w:val="nil"/>
          </w:tcBorders>
        </w:tcPr>
        <w:p w:rsidR="00FD3382" w:rsidRDefault="00FD3382">
          <w:pPr>
            <w:pStyle w:val="Encabezado"/>
            <w:jc w:val="center"/>
            <w:rPr>
              <w:sz w:val="15"/>
            </w:rPr>
          </w:pPr>
        </w:p>
        <w:p w:rsidR="00FD3382" w:rsidRDefault="00FD3382">
          <w:pPr>
            <w:pStyle w:val="Encabezado"/>
            <w:jc w:val="center"/>
            <w:rPr>
              <w:sz w:val="15"/>
            </w:rPr>
          </w:pPr>
        </w:p>
        <w:p w:rsidR="00FD3382" w:rsidRDefault="00FD3382">
          <w:pPr>
            <w:pStyle w:val="Encabezado"/>
            <w:jc w:val="center"/>
            <w:rPr>
              <w:sz w:val="15"/>
            </w:rPr>
          </w:pPr>
        </w:p>
        <w:p w:rsidR="00FD3382" w:rsidRDefault="00FD3382">
          <w:pPr>
            <w:pStyle w:val="Encabezado"/>
            <w:jc w:val="center"/>
            <w:rPr>
              <w:sz w:val="15"/>
            </w:rPr>
          </w:pPr>
        </w:p>
        <w:p w:rsidR="00FD3382" w:rsidRDefault="00FD3382">
          <w:pPr>
            <w:pStyle w:val="Encabezado"/>
            <w:jc w:val="center"/>
            <w:rPr>
              <w:sz w:val="15"/>
            </w:rPr>
          </w:pPr>
        </w:p>
        <w:p w:rsidR="00FD3382" w:rsidRDefault="00FD3382">
          <w:pPr>
            <w:pStyle w:val="Encabezado"/>
            <w:jc w:val="center"/>
            <w:rPr>
              <w:sz w:val="15"/>
            </w:rPr>
          </w:pPr>
        </w:p>
      </w:tc>
    </w:tr>
    <w:tr w:rsidR="00FD3382" w:rsidTr="00FD3382">
      <w:tc>
        <w:tcPr>
          <w:tcW w:w="3479" w:type="dxa"/>
          <w:tcBorders>
            <w:top w:val="nil"/>
            <w:bottom w:val="nil"/>
            <w:right w:val="nil"/>
          </w:tcBorders>
        </w:tcPr>
        <w:p w:rsidR="00FD3382" w:rsidRDefault="00FD3382" w:rsidP="00FD3382">
          <w:pPr>
            <w:pStyle w:val="Encabezado"/>
            <w:jc w:val="center"/>
            <w:rPr>
              <w:rFonts w:ascii="Arial" w:hAnsi="Arial"/>
              <w:spacing w:val="20"/>
              <w:sz w:val="12"/>
            </w:rPr>
          </w:pPr>
        </w:p>
        <w:p w:rsidR="00FD3382" w:rsidRDefault="00FD3382" w:rsidP="00FD3382">
          <w:pPr>
            <w:pStyle w:val="Encabezado"/>
            <w:jc w:val="center"/>
            <w:rPr>
              <w:sz w:val="14"/>
            </w:rPr>
          </w:pPr>
        </w:p>
      </w:tc>
      <w:tc>
        <w:tcPr>
          <w:tcW w:w="5812" w:type="dxa"/>
          <w:tcBorders>
            <w:top w:val="nil"/>
            <w:left w:val="nil"/>
            <w:bottom w:val="nil"/>
          </w:tcBorders>
        </w:tcPr>
        <w:p w:rsidR="00FD3382" w:rsidRDefault="00FD3382">
          <w:pPr>
            <w:pStyle w:val="Encabezado"/>
            <w:tabs>
              <w:tab w:val="clear" w:pos="4252"/>
              <w:tab w:val="center" w:pos="6120"/>
            </w:tabs>
            <w:ind w:right="-2593"/>
            <w:jc w:val="right"/>
            <w:rPr>
              <w:rFonts w:ascii="Arial" w:hAnsi="Arial"/>
              <w:spacing w:val="20"/>
              <w:sz w:val="14"/>
            </w:rPr>
          </w:pPr>
        </w:p>
      </w:tc>
    </w:tr>
  </w:tbl>
  <w:p w:rsidR="00FD3382" w:rsidRDefault="00FD3382">
    <w:pPr>
      <w:pStyle w:val="Encabezado"/>
      <w:rPr>
        <w:sz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37"/>
    <w:lvl w:ilvl="0">
      <w:start w:val="4"/>
      <w:numFmt w:val="bullet"/>
      <w:lvlText w:val="-"/>
      <w:lvlJc w:val="left"/>
      <w:pPr>
        <w:tabs>
          <w:tab w:val="num" w:pos="720"/>
        </w:tabs>
        <w:ind w:left="720" w:hanging="360"/>
      </w:pPr>
      <w:rPr>
        <w:rFonts w:ascii="Times New Roman" w:hAnsi="Times New Roman" w:cs="Times New Roman"/>
      </w:rPr>
    </w:lvl>
  </w:abstractNum>
  <w:abstractNum w:abstractNumId="2">
    <w:nsid w:val="00000003"/>
    <w:multiLevelType w:val="singleLevel"/>
    <w:tmpl w:val="00000003"/>
    <w:lvl w:ilvl="0">
      <w:numFmt w:val="bullet"/>
      <w:lvlText w:val=""/>
      <w:lvlJc w:val="left"/>
      <w:pPr>
        <w:tabs>
          <w:tab w:val="num" w:pos="0"/>
        </w:tabs>
        <w:ind w:left="992" w:hanging="283"/>
      </w:pPr>
      <w:rPr>
        <w:rFonts w:ascii="Symbol" w:hAnsi="Symbol"/>
      </w:rPr>
    </w:lvl>
  </w:abstractNum>
  <w:abstractNum w:abstractNumId="3">
    <w:nsid w:val="00000004"/>
    <w:multiLevelType w:val="multilevel"/>
    <w:tmpl w:val="00000004"/>
    <w:name w:val="WW8Num5"/>
    <w:lvl w:ilvl="0">
      <w:start w:val="1"/>
      <w:numFmt w:val="bullet"/>
      <w:lvlText w:val="-"/>
      <w:lvlJc w:val="left"/>
      <w:pPr>
        <w:tabs>
          <w:tab w:val="num" w:pos="0"/>
        </w:tabs>
        <w:ind w:left="720" w:hanging="240"/>
      </w:pPr>
      <w:rPr>
        <w:rFonts w:ascii="Symbol" w:hAnsi="Symbol" w:cs="Symbol"/>
        <w:w w:val="96"/>
        <w:sz w:val="16"/>
        <w:szCs w:val="16"/>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4">
    <w:nsid w:val="00000005"/>
    <w:multiLevelType w:val="multilevel"/>
    <w:tmpl w:val="00000005"/>
    <w:name w:val="WW8Num6"/>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lang w:val="en-U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lang w:val="en-U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lang w:val="en-US"/>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7"/>
    <w:lvl w:ilvl="0">
      <w:start w:val="1"/>
      <w:numFmt w:val="decimal"/>
      <w:lvlText w:val="%1."/>
      <w:lvlJc w:val="left"/>
      <w:pPr>
        <w:tabs>
          <w:tab w:val="num" w:pos="0"/>
        </w:tabs>
        <w:ind w:left="720" w:hanging="360"/>
      </w:pPr>
      <w:rPr>
        <w:rFonts w:cs="Arial"/>
        <w:w w:val="105"/>
      </w:rPr>
    </w:lvl>
    <w:lvl w:ilvl="1">
      <w:start w:val="1"/>
      <w:numFmt w:val="lowerLetter"/>
      <w:lvlText w:val="%2."/>
      <w:lvlJc w:val="left"/>
      <w:pPr>
        <w:tabs>
          <w:tab w:val="num" w:pos="0"/>
        </w:tabs>
        <w:ind w:left="1495"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8"/>
    <w:lvl w:ilvl="0">
      <w:start w:val="1"/>
      <w:numFmt w:val="bullet"/>
      <w:lvlText w:val="-"/>
      <w:lvlJc w:val="left"/>
      <w:pPr>
        <w:tabs>
          <w:tab w:val="num" w:pos="0"/>
        </w:tabs>
        <w:ind w:left="720" w:hanging="598"/>
      </w:pPr>
      <w:rPr>
        <w:rFonts w:ascii="Arial" w:hAnsi="Arial" w:cs="Arial"/>
        <w:w w:val="104"/>
        <w:sz w:val="16"/>
        <w:szCs w:val="16"/>
        <w:lang w:val="en-US"/>
      </w:rPr>
    </w:lvl>
    <w:lvl w:ilvl="1">
      <w:start w:val="1"/>
      <w:numFmt w:val="bullet"/>
      <w:lvlText w:val="-"/>
      <w:lvlJc w:val="left"/>
      <w:pPr>
        <w:tabs>
          <w:tab w:val="num" w:pos="0"/>
        </w:tabs>
        <w:ind w:left="1080" w:hanging="303"/>
      </w:pPr>
      <w:rPr>
        <w:rFonts w:ascii="Arial Narrow" w:hAnsi="Arial Narrow" w:cs="Arial Narrow"/>
        <w:w w:val="104"/>
        <w:sz w:val="16"/>
        <w:szCs w:val="16"/>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7">
    <w:nsid w:val="00000008"/>
    <w:multiLevelType w:val="multilevel"/>
    <w:tmpl w:val="00000008"/>
    <w:name w:val="WW8Num9"/>
    <w:lvl w:ilvl="0">
      <w:start w:val="32"/>
      <w:numFmt w:val="decimal"/>
      <w:lvlText w:val="%1"/>
      <w:lvlJc w:val="left"/>
      <w:pPr>
        <w:tabs>
          <w:tab w:val="num" w:pos="0"/>
        </w:tabs>
        <w:ind w:left="720" w:hanging="252"/>
      </w:pPr>
      <w:rPr>
        <w:rFonts w:eastAsia="Arial"/>
        <w:b/>
        <w:bCs/>
        <w:spacing w:val="5"/>
        <w:w w:val="104"/>
        <w:sz w:val="16"/>
        <w:szCs w:val="16"/>
      </w:rPr>
    </w:lvl>
    <w:lvl w:ilvl="1">
      <w:start w:val="1"/>
      <w:numFmt w:val="lowerLetter"/>
      <w:lvlText w:val="%2)"/>
      <w:lvlJc w:val="left"/>
      <w:pPr>
        <w:tabs>
          <w:tab w:val="num" w:pos="0"/>
        </w:tabs>
        <w:ind w:left="1080" w:hanging="305"/>
      </w:pPr>
      <w:rPr>
        <w:rFonts w:eastAsia="Arial"/>
        <w:spacing w:val="9"/>
        <w:w w:val="104"/>
        <w:sz w:val="20"/>
        <w:szCs w:val="20"/>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8">
    <w:nsid w:val="00000009"/>
    <w:multiLevelType w:val="multilevel"/>
    <w:tmpl w:val="00000009"/>
    <w:name w:val="WW8Num10"/>
    <w:lvl w:ilvl="0">
      <w:start w:val="1"/>
      <w:numFmt w:val="decimal"/>
      <w:lvlText w:val="%1."/>
      <w:lvlJc w:val="left"/>
      <w:pPr>
        <w:tabs>
          <w:tab w:val="num" w:pos="0"/>
        </w:tabs>
        <w:ind w:left="720" w:hanging="188"/>
      </w:pPr>
      <w:rPr>
        <w:rFonts w:eastAsia="Arial" w:cs="Arial"/>
        <w:w w:val="104"/>
        <w:sz w:val="20"/>
        <w:szCs w:val="20"/>
      </w:rPr>
    </w:lvl>
    <w:lvl w:ilvl="1">
      <w:start w:val="1"/>
      <w:numFmt w:val="lowerLetter"/>
      <w:lvlText w:val="%2)"/>
      <w:lvlJc w:val="left"/>
      <w:pPr>
        <w:tabs>
          <w:tab w:val="num" w:pos="0"/>
        </w:tabs>
        <w:ind w:left="1080" w:hanging="245"/>
      </w:pPr>
      <w:rPr>
        <w:rFonts w:eastAsia="Arial"/>
        <w:spacing w:val="-3"/>
        <w:w w:val="104"/>
        <w:sz w:val="16"/>
        <w:szCs w:val="16"/>
      </w:rPr>
    </w:lvl>
    <w:lvl w:ilvl="2">
      <w:start w:val="1"/>
      <w:numFmt w:val="lowerLetter"/>
      <w:lvlText w:val="%2.%3)"/>
      <w:lvlJc w:val="left"/>
      <w:pPr>
        <w:tabs>
          <w:tab w:val="num" w:pos="0"/>
        </w:tabs>
        <w:ind w:left="1440" w:hanging="219"/>
      </w:pPr>
      <w:rPr>
        <w:rFonts w:eastAsia="Arial" w:cs="Arial"/>
        <w:w w:val="104"/>
        <w:sz w:val="20"/>
        <w:szCs w:val="20"/>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9">
    <w:nsid w:val="0000000A"/>
    <w:multiLevelType w:val="multilevel"/>
    <w:tmpl w:val="0000000A"/>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0B"/>
    <w:multiLevelType w:val="multilevel"/>
    <w:tmpl w:val="0000000B"/>
    <w:name w:val="WW8Num15"/>
    <w:lvl w:ilvl="0">
      <w:start w:val="22"/>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0C"/>
    <w:multiLevelType w:val="multilevel"/>
    <w:tmpl w:val="0000000C"/>
    <w:name w:val="WW8Num16"/>
    <w:lvl w:ilvl="0">
      <w:start w:val="1"/>
      <w:numFmt w:val="bullet"/>
      <w:lvlText w:val=""/>
      <w:lvlJc w:val="left"/>
      <w:pPr>
        <w:tabs>
          <w:tab w:val="num" w:pos="720"/>
        </w:tabs>
        <w:ind w:left="720" w:hanging="360"/>
      </w:pPr>
      <w:rPr>
        <w:rFonts w:ascii="Symbol" w:hAnsi="Symbol" w:cs="OpenSymbol"/>
        <w:sz w:val="22"/>
      </w:rPr>
    </w:lvl>
    <w:lvl w:ilvl="1">
      <w:start w:val="1"/>
      <w:numFmt w:val="bullet"/>
      <w:lvlText w:val=""/>
      <w:lvlJc w:val="left"/>
      <w:pPr>
        <w:tabs>
          <w:tab w:val="num" w:pos="1080"/>
        </w:tabs>
        <w:ind w:left="1080" w:hanging="360"/>
      </w:pPr>
      <w:rPr>
        <w:rFonts w:ascii="Symbol" w:hAnsi="Symbol" w:cs="OpenSymbol"/>
        <w:sz w:val="22"/>
      </w:rPr>
    </w:lvl>
    <w:lvl w:ilvl="2">
      <w:start w:val="1"/>
      <w:numFmt w:val="bullet"/>
      <w:lvlText w:val=""/>
      <w:lvlJc w:val="left"/>
      <w:pPr>
        <w:tabs>
          <w:tab w:val="num" w:pos="1440"/>
        </w:tabs>
        <w:ind w:left="1440" w:hanging="360"/>
      </w:pPr>
      <w:rPr>
        <w:rFonts w:ascii="Symbol" w:hAnsi="Symbol" w:cs="OpenSymbol"/>
        <w:sz w:val="22"/>
      </w:rPr>
    </w:lvl>
    <w:lvl w:ilvl="3">
      <w:start w:val="1"/>
      <w:numFmt w:val="bullet"/>
      <w:lvlText w:val=""/>
      <w:lvlJc w:val="left"/>
      <w:pPr>
        <w:tabs>
          <w:tab w:val="num" w:pos="1800"/>
        </w:tabs>
        <w:ind w:left="1800" w:hanging="360"/>
      </w:pPr>
      <w:rPr>
        <w:rFonts w:ascii="Symbol" w:hAnsi="Symbol" w:cs="OpenSymbol"/>
        <w:sz w:val="22"/>
      </w:rPr>
    </w:lvl>
    <w:lvl w:ilvl="4">
      <w:start w:val="1"/>
      <w:numFmt w:val="bullet"/>
      <w:lvlText w:val=""/>
      <w:lvlJc w:val="left"/>
      <w:pPr>
        <w:tabs>
          <w:tab w:val="num" w:pos="2160"/>
        </w:tabs>
        <w:ind w:left="2160" w:hanging="360"/>
      </w:pPr>
      <w:rPr>
        <w:rFonts w:ascii="Symbol" w:hAnsi="Symbol" w:cs="OpenSymbol"/>
        <w:sz w:val="22"/>
      </w:rPr>
    </w:lvl>
    <w:lvl w:ilvl="5">
      <w:start w:val="1"/>
      <w:numFmt w:val="bullet"/>
      <w:lvlText w:val=""/>
      <w:lvlJc w:val="left"/>
      <w:pPr>
        <w:tabs>
          <w:tab w:val="num" w:pos="2520"/>
        </w:tabs>
        <w:ind w:left="2520" w:hanging="360"/>
      </w:pPr>
      <w:rPr>
        <w:rFonts w:ascii="Symbol" w:hAnsi="Symbol" w:cs="OpenSymbol"/>
        <w:sz w:val="22"/>
      </w:rPr>
    </w:lvl>
    <w:lvl w:ilvl="6">
      <w:start w:val="1"/>
      <w:numFmt w:val="bullet"/>
      <w:lvlText w:val=""/>
      <w:lvlJc w:val="left"/>
      <w:pPr>
        <w:tabs>
          <w:tab w:val="num" w:pos="2880"/>
        </w:tabs>
        <w:ind w:left="2880" w:hanging="360"/>
      </w:pPr>
      <w:rPr>
        <w:rFonts w:ascii="Symbol" w:hAnsi="Symbol" w:cs="OpenSymbol"/>
        <w:sz w:val="22"/>
      </w:rPr>
    </w:lvl>
    <w:lvl w:ilvl="7">
      <w:start w:val="1"/>
      <w:numFmt w:val="bullet"/>
      <w:lvlText w:val=""/>
      <w:lvlJc w:val="left"/>
      <w:pPr>
        <w:tabs>
          <w:tab w:val="num" w:pos="3240"/>
        </w:tabs>
        <w:ind w:left="3240" w:hanging="360"/>
      </w:pPr>
      <w:rPr>
        <w:rFonts w:ascii="Symbol" w:hAnsi="Symbol" w:cs="OpenSymbol"/>
        <w:sz w:val="22"/>
      </w:rPr>
    </w:lvl>
    <w:lvl w:ilvl="8">
      <w:start w:val="1"/>
      <w:numFmt w:val="bullet"/>
      <w:lvlText w:val=""/>
      <w:lvlJc w:val="left"/>
      <w:pPr>
        <w:tabs>
          <w:tab w:val="num" w:pos="3600"/>
        </w:tabs>
        <w:ind w:left="3600" w:hanging="360"/>
      </w:pPr>
      <w:rPr>
        <w:rFonts w:ascii="Symbol" w:hAnsi="Symbol" w:cs="OpenSymbol"/>
        <w:sz w:val="22"/>
      </w:rPr>
    </w:lvl>
  </w:abstractNum>
  <w:abstractNum w:abstractNumId="12">
    <w:nsid w:val="0000000D"/>
    <w:multiLevelType w:val="multilevel"/>
    <w:tmpl w:val="0000000D"/>
    <w:name w:val="WW8Num17"/>
    <w:lvl w:ilvl="0">
      <w:start w:val="1"/>
      <w:numFmt w:val="bullet"/>
      <w:lvlText w:val=""/>
      <w:lvlJc w:val="left"/>
      <w:pPr>
        <w:tabs>
          <w:tab w:val="num" w:pos="1787"/>
        </w:tabs>
        <w:ind w:left="1787" w:hanging="283"/>
      </w:pPr>
      <w:rPr>
        <w:rFonts w:ascii="Symbol" w:hAnsi="Symbol" w:cs="OpenSymbol"/>
        <w:color w:val="0084D1"/>
        <w:w w:val="125"/>
        <w:sz w:val="14"/>
        <w:szCs w:val="22"/>
      </w:rPr>
    </w:lvl>
    <w:lvl w:ilvl="1">
      <w:start w:val="1"/>
      <w:numFmt w:val="bullet"/>
      <w:lvlText w:val=""/>
      <w:lvlJc w:val="left"/>
      <w:pPr>
        <w:tabs>
          <w:tab w:val="num" w:pos="2494"/>
        </w:tabs>
        <w:ind w:left="2494" w:hanging="283"/>
      </w:pPr>
      <w:rPr>
        <w:rFonts w:ascii="Symbol" w:hAnsi="Symbol" w:cs="OpenSymbol"/>
        <w:color w:val="0084D1"/>
        <w:w w:val="125"/>
        <w:sz w:val="14"/>
        <w:szCs w:val="22"/>
      </w:rPr>
    </w:lvl>
    <w:lvl w:ilvl="2">
      <w:start w:val="1"/>
      <w:numFmt w:val="bullet"/>
      <w:lvlText w:val=""/>
      <w:lvlJc w:val="left"/>
      <w:pPr>
        <w:tabs>
          <w:tab w:val="num" w:pos="3201"/>
        </w:tabs>
        <w:ind w:left="3201" w:hanging="283"/>
      </w:pPr>
      <w:rPr>
        <w:rFonts w:ascii="Symbol" w:hAnsi="Symbol" w:cs="OpenSymbol"/>
        <w:color w:val="0084D1"/>
        <w:w w:val="125"/>
        <w:sz w:val="14"/>
        <w:szCs w:val="22"/>
      </w:rPr>
    </w:lvl>
    <w:lvl w:ilvl="3">
      <w:start w:val="1"/>
      <w:numFmt w:val="bullet"/>
      <w:lvlText w:val=""/>
      <w:lvlJc w:val="left"/>
      <w:pPr>
        <w:tabs>
          <w:tab w:val="num" w:pos="3908"/>
        </w:tabs>
        <w:ind w:left="3908" w:hanging="283"/>
      </w:pPr>
      <w:rPr>
        <w:rFonts w:ascii="Symbol" w:hAnsi="Symbol" w:cs="OpenSymbol"/>
        <w:color w:val="0084D1"/>
        <w:w w:val="125"/>
        <w:sz w:val="14"/>
        <w:szCs w:val="22"/>
      </w:rPr>
    </w:lvl>
    <w:lvl w:ilvl="4">
      <w:start w:val="1"/>
      <w:numFmt w:val="bullet"/>
      <w:lvlText w:val=""/>
      <w:lvlJc w:val="left"/>
      <w:pPr>
        <w:tabs>
          <w:tab w:val="num" w:pos="4615"/>
        </w:tabs>
        <w:ind w:left="4615" w:hanging="283"/>
      </w:pPr>
      <w:rPr>
        <w:rFonts w:ascii="Symbol" w:hAnsi="Symbol" w:cs="OpenSymbol"/>
        <w:color w:val="0084D1"/>
        <w:w w:val="125"/>
        <w:sz w:val="14"/>
        <w:szCs w:val="22"/>
      </w:rPr>
    </w:lvl>
    <w:lvl w:ilvl="5">
      <w:start w:val="1"/>
      <w:numFmt w:val="bullet"/>
      <w:lvlText w:val=""/>
      <w:lvlJc w:val="left"/>
      <w:pPr>
        <w:tabs>
          <w:tab w:val="num" w:pos="5322"/>
        </w:tabs>
        <w:ind w:left="5322" w:hanging="283"/>
      </w:pPr>
      <w:rPr>
        <w:rFonts w:ascii="Symbol" w:hAnsi="Symbol" w:cs="OpenSymbol"/>
        <w:color w:val="0084D1"/>
        <w:w w:val="125"/>
        <w:sz w:val="14"/>
        <w:szCs w:val="22"/>
      </w:rPr>
    </w:lvl>
    <w:lvl w:ilvl="6">
      <w:start w:val="1"/>
      <w:numFmt w:val="bullet"/>
      <w:lvlText w:val=""/>
      <w:lvlJc w:val="left"/>
      <w:pPr>
        <w:tabs>
          <w:tab w:val="num" w:pos="6029"/>
        </w:tabs>
        <w:ind w:left="6029" w:hanging="283"/>
      </w:pPr>
      <w:rPr>
        <w:rFonts w:ascii="Symbol" w:hAnsi="Symbol" w:cs="OpenSymbol"/>
        <w:color w:val="0084D1"/>
        <w:w w:val="125"/>
        <w:sz w:val="14"/>
        <w:szCs w:val="22"/>
      </w:rPr>
    </w:lvl>
    <w:lvl w:ilvl="7">
      <w:start w:val="1"/>
      <w:numFmt w:val="bullet"/>
      <w:lvlText w:val=""/>
      <w:lvlJc w:val="left"/>
      <w:pPr>
        <w:tabs>
          <w:tab w:val="num" w:pos="6736"/>
        </w:tabs>
        <w:ind w:left="6736" w:hanging="283"/>
      </w:pPr>
      <w:rPr>
        <w:rFonts w:ascii="Symbol" w:hAnsi="Symbol" w:cs="OpenSymbol"/>
        <w:color w:val="0084D1"/>
        <w:w w:val="125"/>
        <w:sz w:val="14"/>
        <w:szCs w:val="22"/>
      </w:rPr>
    </w:lvl>
    <w:lvl w:ilvl="8">
      <w:start w:val="1"/>
      <w:numFmt w:val="bullet"/>
      <w:lvlText w:val=""/>
      <w:lvlJc w:val="left"/>
      <w:pPr>
        <w:tabs>
          <w:tab w:val="num" w:pos="7443"/>
        </w:tabs>
        <w:ind w:left="7443" w:hanging="283"/>
      </w:pPr>
      <w:rPr>
        <w:rFonts w:ascii="Symbol" w:hAnsi="Symbol" w:cs="OpenSymbol"/>
        <w:color w:val="0084D1"/>
        <w:w w:val="125"/>
        <w:sz w:val="14"/>
        <w:szCs w:val="22"/>
      </w:rPr>
    </w:lvl>
  </w:abstractNum>
  <w:abstractNum w:abstractNumId="13">
    <w:nsid w:val="0000000E"/>
    <w:multiLevelType w:val="multilevel"/>
    <w:tmpl w:val="0000000E"/>
    <w:name w:val="WW8Num18"/>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4">
    <w:nsid w:val="0000000F"/>
    <w:multiLevelType w:val="multilevel"/>
    <w:tmpl w:val="0000000F"/>
    <w:name w:val="WW8Num19"/>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5">
    <w:nsid w:val="00000010"/>
    <w:multiLevelType w:val="multilevel"/>
    <w:tmpl w:val="00000010"/>
    <w:name w:val="WW8Num20"/>
    <w:lvl w:ilvl="0">
      <w:start w:val="1"/>
      <w:numFmt w:val="bullet"/>
      <w:lvlText w:val=""/>
      <w:lvlJc w:val="left"/>
      <w:pPr>
        <w:tabs>
          <w:tab w:val="num" w:pos="1440"/>
        </w:tabs>
        <w:ind w:left="1440" w:hanging="283"/>
      </w:pPr>
      <w:rPr>
        <w:rFonts w:ascii="Symbol" w:hAnsi="Symbol" w:cs="OpenSymbol"/>
      </w:rPr>
    </w:lvl>
    <w:lvl w:ilvl="1">
      <w:start w:val="1"/>
      <w:numFmt w:val="bullet"/>
      <w:lvlText w:val=""/>
      <w:lvlJc w:val="left"/>
      <w:pPr>
        <w:tabs>
          <w:tab w:val="num" w:pos="1440"/>
        </w:tabs>
        <w:ind w:left="1440"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nsid w:val="00000011"/>
    <w:multiLevelType w:val="multilevel"/>
    <w:tmpl w:val="00000011"/>
    <w:name w:val="WW8Num2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7">
    <w:nsid w:val="00000012"/>
    <w:multiLevelType w:val="multilevel"/>
    <w:tmpl w:val="00000012"/>
    <w:name w:val="WW8Num22"/>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8">
    <w:nsid w:val="00000013"/>
    <w:multiLevelType w:val="multilevel"/>
    <w:tmpl w:val="00000013"/>
    <w:lvl w:ilvl="0">
      <w:start w:val="2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1A1716F5"/>
    <w:multiLevelType w:val="hybridMultilevel"/>
    <w:tmpl w:val="F2100A3A"/>
    <w:lvl w:ilvl="0" w:tplc="B6E27E6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nsid w:val="1D4F06B7"/>
    <w:multiLevelType w:val="hybridMultilevel"/>
    <w:tmpl w:val="7B9EDFFE"/>
    <w:lvl w:ilvl="0" w:tplc="A73C201E">
      <w:start w:val="1"/>
      <w:numFmt w:val="upp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1">
    <w:nsid w:val="31F95733"/>
    <w:multiLevelType w:val="singleLevel"/>
    <w:tmpl w:val="2292B4E0"/>
    <w:lvl w:ilvl="0">
      <w:numFmt w:val="bullet"/>
      <w:lvlText w:val="-"/>
      <w:lvlJc w:val="left"/>
      <w:pPr>
        <w:tabs>
          <w:tab w:val="num" w:pos="644"/>
        </w:tabs>
        <w:ind w:left="284" w:firstLine="0"/>
      </w:pPr>
      <w:rPr>
        <w:rFonts w:hint="default"/>
      </w:rPr>
    </w:lvl>
  </w:abstractNum>
  <w:abstractNum w:abstractNumId="22">
    <w:nsid w:val="32B61F5B"/>
    <w:multiLevelType w:val="hybridMultilevel"/>
    <w:tmpl w:val="D5908746"/>
    <w:lvl w:ilvl="0" w:tplc="E542BDDA">
      <w:start w:val="2"/>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3">
    <w:nsid w:val="40BE68F6"/>
    <w:multiLevelType w:val="hybridMultilevel"/>
    <w:tmpl w:val="73B688BC"/>
    <w:lvl w:ilvl="0" w:tplc="7B40ACC4">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4">
    <w:nsid w:val="46C64FAA"/>
    <w:multiLevelType w:val="singleLevel"/>
    <w:tmpl w:val="8B2E01AA"/>
    <w:lvl w:ilvl="0">
      <w:start w:val="4"/>
      <w:numFmt w:val="bullet"/>
      <w:lvlText w:val="-"/>
      <w:lvlJc w:val="left"/>
      <w:pPr>
        <w:tabs>
          <w:tab w:val="num" w:pos="1211"/>
        </w:tabs>
        <w:ind w:left="1211" w:hanging="360"/>
      </w:pPr>
      <w:rPr>
        <w:rFonts w:hint="default"/>
      </w:rPr>
    </w:lvl>
  </w:abstractNum>
  <w:abstractNum w:abstractNumId="25">
    <w:nsid w:val="47694248"/>
    <w:multiLevelType w:val="hybridMultilevel"/>
    <w:tmpl w:val="FBB03836"/>
    <w:lvl w:ilvl="0" w:tplc="93C20A6A">
      <w:start w:val="7"/>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937927"/>
    <w:multiLevelType w:val="hybridMultilevel"/>
    <w:tmpl w:val="AC12CC10"/>
    <w:lvl w:ilvl="0" w:tplc="88D030F0">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7">
    <w:nsid w:val="60CE1749"/>
    <w:multiLevelType w:val="hybridMultilevel"/>
    <w:tmpl w:val="99386270"/>
    <w:lvl w:ilvl="0" w:tplc="7DF46DB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659019FD"/>
    <w:multiLevelType w:val="multilevel"/>
    <w:tmpl w:val="6C7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CC90FDB"/>
    <w:multiLevelType w:val="hybridMultilevel"/>
    <w:tmpl w:val="5A42F5D0"/>
    <w:lvl w:ilvl="0" w:tplc="C32AC5AC">
      <w:start w:val="1"/>
      <w:numFmt w:val="decimal"/>
      <w:lvlText w:val="%1."/>
      <w:lvlJc w:val="left"/>
      <w:pPr>
        <w:ind w:left="1068" w:hanging="360"/>
      </w:pPr>
      <w:rPr>
        <w:rFonts w:ascii="Arial" w:eastAsia="Times New Roman" w:hAnsi="Arial" w:cs="Arial"/>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 w:numId="2">
    <w:abstractNumId w:val="22"/>
  </w:num>
  <w:num w:numId="3">
    <w:abstractNumId w:val="25"/>
  </w:num>
  <w:num w:numId="4">
    <w:abstractNumId w:val="26"/>
  </w:num>
  <w:num w:numId="5">
    <w:abstractNumId w:val="20"/>
  </w:num>
  <w:num w:numId="6">
    <w:abstractNumId w:val="1"/>
  </w:num>
  <w:num w:numId="7">
    <w:abstractNumId w:val="2"/>
  </w:num>
  <w:num w:numId="8">
    <w:abstractNumId w:val="23"/>
  </w:num>
  <w:num w:numId="9">
    <w:abstractNumId w:val="4"/>
  </w:num>
  <w:num w:numId="10">
    <w:abstractNumId w:val="9"/>
  </w:num>
  <w:num w:numId="11">
    <w:abstractNumId w:val="5"/>
  </w:num>
  <w:num w:numId="12">
    <w:abstractNumId w:val="3"/>
  </w:num>
  <w:num w:numId="13">
    <w:abstractNumId w:val="6"/>
  </w:num>
  <w:num w:numId="14">
    <w:abstractNumId w:val="7"/>
  </w:num>
  <w:num w:numId="15">
    <w:abstractNumId w:val="8"/>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28"/>
  </w:num>
  <w:num w:numId="26">
    <w:abstractNumId w:val="21"/>
  </w:num>
  <w:num w:numId="27">
    <w:abstractNumId w:val="29"/>
  </w:num>
  <w:num w:numId="28">
    <w:abstractNumId w:val="19"/>
  </w:num>
  <w:num w:numId="29">
    <w:abstractNumId w:val="24"/>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346"/>
    <w:rsid w:val="000454A7"/>
    <w:rsid w:val="000607C5"/>
    <w:rsid w:val="000B3317"/>
    <w:rsid w:val="0012705F"/>
    <w:rsid w:val="001F4299"/>
    <w:rsid w:val="002847CC"/>
    <w:rsid w:val="002C7CF6"/>
    <w:rsid w:val="00381DB2"/>
    <w:rsid w:val="003E3EFD"/>
    <w:rsid w:val="00422375"/>
    <w:rsid w:val="004856EE"/>
    <w:rsid w:val="005F4D9B"/>
    <w:rsid w:val="00633346"/>
    <w:rsid w:val="00647CEF"/>
    <w:rsid w:val="006B3505"/>
    <w:rsid w:val="006B74DC"/>
    <w:rsid w:val="00802E0E"/>
    <w:rsid w:val="0085381C"/>
    <w:rsid w:val="00881431"/>
    <w:rsid w:val="00965CEE"/>
    <w:rsid w:val="00981118"/>
    <w:rsid w:val="00982CF2"/>
    <w:rsid w:val="0099019F"/>
    <w:rsid w:val="00994AF2"/>
    <w:rsid w:val="009C3F20"/>
    <w:rsid w:val="00A95193"/>
    <w:rsid w:val="00AA22D7"/>
    <w:rsid w:val="00AC5D90"/>
    <w:rsid w:val="00AD2A4B"/>
    <w:rsid w:val="00B15DDD"/>
    <w:rsid w:val="00B67BB3"/>
    <w:rsid w:val="00B940A1"/>
    <w:rsid w:val="00BA3B50"/>
    <w:rsid w:val="00BD2F3E"/>
    <w:rsid w:val="00BD3793"/>
    <w:rsid w:val="00BE6F6D"/>
    <w:rsid w:val="00C26488"/>
    <w:rsid w:val="00E96ED2"/>
    <w:rsid w:val="00EC44FE"/>
    <w:rsid w:val="00F51E57"/>
    <w:rsid w:val="00FA0939"/>
    <w:rsid w:val="00FB2196"/>
    <w:rsid w:val="00FD338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26488"/>
    <w:pPr>
      <w:keepNext/>
      <w:tabs>
        <w:tab w:val="num" w:pos="864"/>
      </w:tabs>
      <w:suppressAutoHyphens/>
      <w:ind w:left="1418"/>
      <w:jc w:val="center"/>
      <w:outlineLvl w:val="3"/>
    </w:pPr>
    <w:rPr>
      <w:lang w:eastAsia="ar-SA"/>
    </w:rPr>
  </w:style>
  <w:style w:type="paragraph" w:styleId="Ttulo5">
    <w:name w:val="heading 5"/>
    <w:basedOn w:val="Normal"/>
    <w:next w:val="Textoindependiente"/>
    <w:link w:val="Ttulo5Car"/>
    <w:qFormat/>
    <w:rsid w:val="00C26488"/>
    <w:pPr>
      <w:keepNext/>
      <w:tabs>
        <w:tab w:val="num" w:pos="1008"/>
      </w:tabs>
      <w:suppressAutoHyphens/>
      <w:ind w:left="1008" w:hanging="1008"/>
      <w:jc w:val="center"/>
      <w:outlineLvl w:val="4"/>
    </w:pPr>
    <w:rPr>
      <w:lang w:eastAsia="ar-SA"/>
    </w:rPr>
  </w:style>
  <w:style w:type="paragraph" w:styleId="Ttulo6">
    <w:name w:val="heading 6"/>
    <w:basedOn w:val="Normal"/>
    <w:next w:val="Textoindependiente"/>
    <w:link w:val="Ttulo6Car"/>
    <w:qFormat/>
    <w:rsid w:val="00C26488"/>
    <w:pPr>
      <w:keepNext/>
      <w:tabs>
        <w:tab w:val="num" w:pos="1152"/>
      </w:tabs>
      <w:suppressAutoHyphens/>
      <w:ind w:left="1418"/>
      <w:jc w:val="right"/>
      <w:outlineLvl w:val="5"/>
    </w:pPr>
    <w:rPr>
      <w:b/>
      <w:lang w:eastAsia="ar-SA"/>
    </w:rPr>
  </w:style>
  <w:style w:type="paragraph" w:styleId="Ttulo7">
    <w:name w:val="heading 7"/>
    <w:basedOn w:val="Normal"/>
    <w:next w:val="Textoindependiente"/>
    <w:link w:val="Ttulo7Car"/>
    <w:qFormat/>
    <w:rsid w:val="00C26488"/>
    <w:pPr>
      <w:keepNext/>
      <w:tabs>
        <w:tab w:val="num" w:pos="1296"/>
      </w:tabs>
      <w:suppressAutoHyphens/>
      <w:ind w:left="1276"/>
      <w:jc w:val="both"/>
      <w:outlineLvl w:val="6"/>
    </w:pPr>
    <w:rPr>
      <w:lang w:eastAsia="ar-SA"/>
    </w:rPr>
  </w:style>
  <w:style w:type="paragraph" w:styleId="Ttulo8">
    <w:name w:val="heading 8"/>
    <w:basedOn w:val="Normal"/>
    <w:next w:val="Textoindependiente"/>
    <w:link w:val="Ttulo8Car"/>
    <w:qFormat/>
    <w:rsid w:val="00C26488"/>
    <w:pPr>
      <w:keepNext/>
      <w:tabs>
        <w:tab w:val="num" w:pos="1440"/>
      </w:tabs>
      <w:suppressAutoHyphens/>
      <w:ind w:left="1418"/>
      <w:jc w:val="right"/>
      <w:outlineLvl w:val="7"/>
    </w:pPr>
    <w:rPr>
      <w:lang w:eastAsia="ar-SA"/>
    </w:rPr>
  </w:style>
  <w:style w:type="paragraph" w:styleId="Ttulo9">
    <w:name w:val="heading 9"/>
    <w:basedOn w:val="Normal"/>
    <w:next w:val="Textoindependiente"/>
    <w:link w:val="Ttulo9Car"/>
    <w:qFormat/>
    <w:rsid w:val="00C26488"/>
    <w:pPr>
      <w:tabs>
        <w:tab w:val="num" w:pos="1584"/>
      </w:tabs>
      <w:suppressAutoHyphens/>
      <w:spacing w:before="240" w:after="60"/>
      <w:ind w:left="1584" w:hanging="1584"/>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character" w:customStyle="1" w:styleId="Ttulo4Car">
    <w:name w:val="Título 4 Car"/>
    <w:basedOn w:val="Fuentedeprrafopredeter"/>
    <w:link w:val="Ttulo4"/>
    <w:rsid w:val="00C26488"/>
    <w:rPr>
      <w:rFonts w:ascii="Times New Roman" w:eastAsia="Times New Roman" w:hAnsi="Times New Roman" w:cs="Times New Roman"/>
      <w:lang w:eastAsia="ar-SA"/>
    </w:rPr>
  </w:style>
  <w:style w:type="character" w:customStyle="1" w:styleId="Ttulo5Car">
    <w:name w:val="Título 5 Car"/>
    <w:basedOn w:val="Fuentedeprrafopredeter"/>
    <w:link w:val="Ttulo5"/>
    <w:rsid w:val="00C26488"/>
    <w:rPr>
      <w:rFonts w:ascii="Times New Roman" w:eastAsia="Times New Roman" w:hAnsi="Times New Roman" w:cs="Times New Roman"/>
      <w:lang w:eastAsia="ar-SA"/>
    </w:rPr>
  </w:style>
  <w:style w:type="character" w:customStyle="1" w:styleId="Ttulo6Car">
    <w:name w:val="Título 6 Car"/>
    <w:basedOn w:val="Fuentedeprrafopredeter"/>
    <w:link w:val="Ttulo6"/>
    <w:rsid w:val="00C26488"/>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26488"/>
    <w:rPr>
      <w:rFonts w:ascii="Times New Roman" w:eastAsia="Times New Roman" w:hAnsi="Times New Roman" w:cs="Times New Roman"/>
      <w:lang w:eastAsia="ar-SA"/>
    </w:rPr>
  </w:style>
  <w:style w:type="character" w:customStyle="1" w:styleId="Ttulo8Car">
    <w:name w:val="Título 8 Car"/>
    <w:basedOn w:val="Fuentedeprrafopredeter"/>
    <w:link w:val="Ttulo8"/>
    <w:rsid w:val="00C26488"/>
    <w:rPr>
      <w:rFonts w:ascii="Times New Roman" w:eastAsia="Times New Roman" w:hAnsi="Times New Roman" w:cs="Times New Roman"/>
      <w:lang w:eastAsia="ar-SA"/>
    </w:rPr>
  </w:style>
  <w:style w:type="character" w:customStyle="1" w:styleId="Ttulo9Car">
    <w:name w:val="Título 9 Car"/>
    <w:basedOn w:val="Fuentedeprrafopredeter"/>
    <w:link w:val="Ttulo9"/>
    <w:rsid w:val="00C26488"/>
    <w:rPr>
      <w:rFonts w:ascii="Cambria" w:eastAsia="Times New Roman" w:hAnsi="Cambria" w:cs="Cambria"/>
      <w:sz w:val="22"/>
      <w:szCs w:val="22"/>
      <w:lang w:eastAsia="ar-SA"/>
    </w:rPr>
  </w:style>
  <w:style w:type="paragraph" w:customStyle="1" w:styleId="Default">
    <w:name w:val="Default"/>
    <w:rsid w:val="00C26488"/>
    <w:pPr>
      <w:suppressAutoHyphens/>
    </w:pPr>
    <w:rPr>
      <w:rFonts w:ascii="Arial" w:eastAsia="Times New Roman" w:hAnsi="Arial" w:cs="Arial"/>
      <w:color w:val="000000"/>
      <w:lang w:eastAsia="ar-SA"/>
    </w:rPr>
  </w:style>
  <w:style w:type="paragraph" w:styleId="NormalWeb">
    <w:name w:val="Normal (Web)"/>
    <w:basedOn w:val="Normal"/>
    <w:rsid w:val="00C26488"/>
    <w:pPr>
      <w:suppressAutoHyphens/>
      <w:spacing w:before="100" w:after="100"/>
    </w:pPr>
    <w:rPr>
      <w:lang w:eastAsia="ar-SA"/>
    </w:rPr>
  </w:style>
  <w:style w:type="paragraph" w:customStyle="1" w:styleId="xl1">
    <w:name w:val="xl1"/>
    <w:basedOn w:val="Normal"/>
    <w:rsid w:val="00C26488"/>
    <w:pPr>
      <w:suppressAutoHyphens/>
      <w:spacing w:before="100" w:after="100"/>
    </w:pPr>
    <w:rPr>
      <w:lang w:eastAsia="ar-SA"/>
    </w:rPr>
  </w:style>
  <w:style w:type="character" w:customStyle="1" w:styleId="WW8Num1z0">
    <w:name w:val="WW8Num1z0"/>
    <w:rsid w:val="00C26488"/>
  </w:style>
  <w:style w:type="character" w:customStyle="1" w:styleId="WW8Num1z1">
    <w:name w:val="WW8Num1z1"/>
    <w:rsid w:val="00C26488"/>
  </w:style>
  <w:style w:type="character" w:customStyle="1" w:styleId="WW8Num1z2">
    <w:name w:val="WW8Num1z2"/>
    <w:rsid w:val="00C26488"/>
  </w:style>
  <w:style w:type="character" w:customStyle="1" w:styleId="WW8Num1z3">
    <w:name w:val="WW8Num1z3"/>
    <w:rsid w:val="00C26488"/>
  </w:style>
  <w:style w:type="character" w:customStyle="1" w:styleId="WW8Num1z4">
    <w:name w:val="WW8Num1z4"/>
    <w:rsid w:val="00C26488"/>
  </w:style>
  <w:style w:type="character" w:customStyle="1" w:styleId="WW8Num1z5">
    <w:name w:val="WW8Num1z5"/>
    <w:rsid w:val="00C26488"/>
  </w:style>
  <w:style w:type="character" w:customStyle="1" w:styleId="WW8Num1z6">
    <w:name w:val="WW8Num1z6"/>
    <w:rsid w:val="00C26488"/>
  </w:style>
  <w:style w:type="character" w:customStyle="1" w:styleId="WW8Num1z7">
    <w:name w:val="WW8Num1z7"/>
    <w:rsid w:val="00C26488"/>
  </w:style>
  <w:style w:type="character" w:customStyle="1" w:styleId="WW8Num1z8">
    <w:name w:val="WW8Num1z8"/>
    <w:rsid w:val="00C26488"/>
  </w:style>
  <w:style w:type="character" w:customStyle="1" w:styleId="WW8Num2z0">
    <w:name w:val="WW8Num2z0"/>
    <w:rsid w:val="00C26488"/>
    <w:rPr>
      <w:rFonts w:ascii="Arial" w:hAnsi="Arial" w:cs="Arial"/>
      <w:b/>
      <w:bCs/>
      <w:w w:val="99"/>
      <w:sz w:val="18"/>
      <w:szCs w:val="18"/>
      <w:lang w:val="es-ES" w:eastAsia="es-ES" w:bidi="es-ES"/>
    </w:rPr>
  </w:style>
  <w:style w:type="character" w:customStyle="1" w:styleId="WW8Num2z1">
    <w:name w:val="WW8Num2z1"/>
    <w:rsid w:val="00C26488"/>
    <w:rPr>
      <w:rFonts w:ascii="Symbol" w:hAnsi="Symbol" w:cs="Symbol"/>
      <w:lang w:val="es-ES" w:eastAsia="es-ES" w:bidi="es-ES"/>
    </w:rPr>
  </w:style>
  <w:style w:type="character" w:customStyle="1" w:styleId="WW8Num3z0">
    <w:name w:val="WW8Num3z0"/>
    <w:rsid w:val="00C26488"/>
    <w:rPr>
      <w:rFonts w:eastAsia="Arial" w:cs="Arial"/>
      <w:spacing w:val="-1"/>
      <w:w w:val="100"/>
      <w:sz w:val="22"/>
      <w:szCs w:val="22"/>
      <w:lang w:val="es-ES" w:eastAsia="es-ES" w:bidi="es-ES"/>
    </w:rPr>
  </w:style>
  <w:style w:type="character" w:customStyle="1" w:styleId="WW8Num3z1">
    <w:name w:val="WW8Num3z1"/>
    <w:rsid w:val="00C26488"/>
    <w:rPr>
      <w:rFonts w:ascii="Arial" w:hAnsi="Arial" w:cs="Arial"/>
      <w:w w:val="100"/>
      <w:sz w:val="22"/>
      <w:szCs w:val="22"/>
      <w:lang w:val="es-ES" w:eastAsia="es-ES" w:bidi="es-ES"/>
    </w:rPr>
  </w:style>
  <w:style w:type="character" w:customStyle="1" w:styleId="WW8Num3z2">
    <w:name w:val="WW8Num3z2"/>
    <w:rsid w:val="00C26488"/>
    <w:rPr>
      <w:rFonts w:ascii="Symbol" w:hAnsi="Symbol" w:cs="Symbol"/>
      <w:lang w:val="es-ES" w:eastAsia="es-ES" w:bidi="es-ES"/>
    </w:rPr>
  </w:style>
  <w:style w:type="character" w:customStyle="1" w:styleId="WW8Num4z0">
    <w:name w:val="WW8Num4z0"/>
    <w:rsid w:val="00C26488"/>
    <w:rPr>
      <w:rFonts w:eastAsia="Arial"/>
      <w:w w:val="104"/>
      <w:sz w:val="20"/>
      <w:szCs w:val="20"/>
    </w:rPr>
  </w:style>
  <w:style w:type="character" w:customStyle="1" w:styleId="WW8Num4z1">
    <w:name w:val="WW8Num4z1"/>
    <w:rsid w:val="00C26488"/>
    <w:rPr>
      <w:rFonts w:ascii="Arial" w:eastAsia="Arial" w:hAnsi="Arial" w:cs="Arial"/>
      <w:b/>
      <w:bCs/>
      <w:spacing w:val="7"/>
      <w:w w:val="104"/>
      <w:sz w:val="20"/>
      <w:szCs w:val="20"/>
    </w:rPr>
  </w:style>
  <w:style w:type="character" w:customStyle="1" w:styleId="WW8Num4z2">
    <w:name w:val="WW8Num4z2"/>
    <w:rsid w:val="00C26488"/>
    <w:rPr>
      <w:rFonts w:ascii="Symbol" w:hAnsi="Symbol" w:cs="Symbol"/>
      <w:w w:val="96"/>
      <w:sz w:val="16"/>
      <w:szCs w:val="16"/>
    </w:rPr>
  </w:style>
  <w:style w:type="character" w:customStyle="1" w:styleId="WW8Num4z3">
    <w:name w:val="WW8Num4z3"/>
    <w:rsid w:val="00C26488"/>
    <w:rPr>
      <w:rFonts w:ascii="Symbol" w:hAnsi="Symbol" w:cs="Symbol"/>
    </w:rPr>
  </w:style>
  <w:style w:type="character" w:customStyle="1" w:styleId="WW8Num5z0">
    <w:name w:val="WW8Num5z0"/>
    <w:rsid w:val="00C26488"/>
    <w:rPr>
      <w:rFonts w:ascii="Symbol" w:hAnsi="Symbol" w:cs="Symbol"/>
      <w:w w:val="96"/>
      <w:sz w:val="16"/>
      <w:szCs w:val="16"/>
    </w:rPr>
  </w:style>
  <w:style w:type="character" w:customStyle="1" w:styleId="WW8Num5z1">
    <w:name w:val="WW8Num5z1"/>
    <w:rsid w:val="00C26488"/>
    <w:rPr>
      <w:rFonts w:ascii="Symbol" w:hAnsi="Symbol" w:cs="Symbol"/>
    </w:rPr>
  </w:style>
  <w:style w:type="character" w:customStyle="1" w:styleId="WW8Num6z0">
    <w:name w:val="WW8Num6z0"/>
    <w:rsid w:val="00C26488"/>
    <w:rPr>
      <w:rFonts w:ascii="Calibri" w:hAnsi="Calibri" w:cs="Calibri"/>
    </w:rPr>
  </w:style>
  <w:style w:type="character" w:customStyle="1" w:styleId="WW8Num6z1">
    <w:name w:val="WW8Num6z1"/>
    <w:rsid w:val="00C26488"/>
    <w:rPr>
      <w:rFonts w:ascii="Courier New" w:hAnsi="Courier New" w:cs="Courier New"/>
      <w:lang w:val="en-US"/>
    </w:rPr>
  </w:style>
  <w:style w:type="character" w:customStyle="1" w:styleId="WW8Num6z2">
    <w:name w:val="WW8Num6z2"/>
    <w:rsid w:val="00C26488"/>
    <w:rPr>
      <w:rFonts w:ascii="Wingdings" w:hAnsi="Wingdings" w:cs="Wingdings"/>
    </w:rPr>
  </w:style>
  <w:style w:type="character" w:customStyle="1" w:styleId="WW8Num6z3">
    <w:name w:val="WW8Num6z3"/>
    <w:rsid w:val="00C26488"/>
    <w:rPr>
      <w:rFonts w:ascii="Symbol" w:hAnsi="Symbol" w:cs="Symbol"/>
    </w:rPr>
  </w:style>
  <w:style w:type="character" w:customStyle="1" w:styleId="WW8Num7z0">
    <w:name w:val="WW8Num7z0"/>
    <w:rsid w:val="00C26488"/>
    <w:rPr>
      <w:rFonts w:cs="Arial"/>
      <w:w w:val="105"/>
    </w:rPr>
  </w:style>
  <w:style w:type="character" w:customStyle="1" w:styleId="WW8Num7z1">
    <w:name w:val="WW8Num7z1"/>
    <w:rsid w:val="00C26488"/>
  </w:style>
  <w:style w:type="character" w:customStyle="1" w:styleId="WW8Num7z2">
    <w:name w:val="WW8Num7z2"/>
    <w:rsid w:val="00C26488"/>
  </w:style>
  <w:style w:type="character" w:customStyle="1" w:styleId="WW8Num7z3">
    <w:name w:val="WW8Num7z3"/>
    <w:rsid w:val="00C26488"/>
  </w:style>
  <w:style w:type="character" w:customStyle="1" w:styleId="WW8Num7z4">
    <w:name w:val="WW8Num7z4"/>
    <w:rsid w:val="00C26488"/>
  </w:style>
  <w:style w:type="character" w:customStyle="1" w:styleId="WW8Num7z5">
    <w:name w:val="WW8Num7z5"/>
    <w:rsid w:val="00C26488"/>
  </w:style>
  <w:style w:type="character" w:customStyle="1" w:styleId="WW8Num7z6">
    <w:name w:val="WW8Num7z6"/>
    <w:rsid w:val="00C26488"/>
  </w:style>
  <w:style w:type="character" w:customStyle="1" w:styleId="WW8Num7z7">
    <w:name w:val="WW8Num7z7"/>
    <w:rsid w:val="00C26488"/>
  </w:style>
  <w:style w:type="character" w:customStyle="1" w:styleId="WW8Num7z8">
    <w:name w:val="WW8Num7z8"/>
    <w:rsid w:val="00C26488"/>
  </w:style>
  <w:style w:type="character" w:customStyle="1" w:styleId="WW8Num8z0">
    <w:name w:val="WW8Num8z0"/>
    <w:rsid w:val="00C26488"/>
    <w:rPr>
      <w:rFonts w:ascii="Arial" w:hAnsi="Arial" w:cs="Arial"/>
      <w:w w:val="104"/>
      <w:sz w:val="16"/>
      <w:szCs w:val="16"/>
      <w:lang w:val="en-US"/>
    </w:rPr>
  </w:style>
  <w:style w:type="character" w:customStyle="1" w:styleId="WW8Num8z1">
    <w:name w:val="WW8Num8z1"/>
    <w:rsid w:val="00C26488"/>
    <w:rPr>
      <w:rFonts w:ascii="Arial Narrow" w:hAnsi="Arial Narrow" w:cs="Arial Narrow"/>
      <w:w w:val="104"/>
      <w:sz w:val="16"/>
      <w:szCs w:val="16"/>
    </w:rPr>
  </w:style>
  <w:style w:type="character" w:customStyle="1" w:styleId="WW8Num8z2">
    <w:name w:val="WW8Num8z2"/>
    <w:rsid w:val="00C26488"/>
    <w:rPr>
      <w:rFonts w:ascii="Symbol" w:hAnsi="Symbol" w:cs="Symbol"/>
    </w:rPr>
  </w:style>
  <w:style w:type="character" w:customStyle="1" w:styleId="WW8Num9z0">
    <w:name w:val="WW8Num9z0"/>
    <w:rsid w:val="00C26488"/>
    <w:rPr>
      <w:rFonts w:eastAsia="Arial"/>
      <w:b/>
      <w:bCs/>
      <w:spacing w:val="5"/>
      <w:w w:val="104"/>
      <w:sz w:val="16"/>
      <w:szCs w:val="16"/>
    </w:rPr>
  </w:style>
  <w:style w:type="character" w:customStyle="1" w:styleId="WW8Num9z1">
    <w:name w:val="WW8Num9z1"/>
    <w:rsid w:val="00C26488"/>
    <w:rPr>
      <w:rFonts w:eastAsia="Arial"/>
      <w:spacing w:val="9"/>
      <w:w w:val="104"/>
      <w:sz w:val="20"/>
      <w:szCs w:val="20"/>
    </w:rPr>
  </w:style>
  <w:style w:type="character" w:customStyle="1" w:styleId="WW8Num9z2">
    <w:name w:val="WW8Num9z2"/>
    <w:rsid w:val="00C26488"/>
    <w:rPr>
      <w:rFonts w:ascii="Symbol" w:hAnsi="Symbol" w:cs="Symbol"/>
    </w:rPr>
  </w:style>
  <w:style w:type="character" w:customStyle="1" w:styleId="WW8Num10z0">
    <w:name w:val="WW8Num10z0"/>
    <w:rsid w:val="00C26488"/>
    <w:rPr>
      <w:rFonts w:eastAsia="Arial" w:cs="Arial"/>
      <w:w w:val="104"/>
      <w:sz w:val="20"/>
      <w:szCs w:val="20"/>
    </w:rPr>
  </w:style>
  <w:style w:type="character" w:customStyle="1" w:styleId="WW8Num10z1">
    <w:name w:val="WW8Num10z1"/>
    <w:rsid w:val="00C26488"/>
    <w:rPr>
      <w:rFonts w:eastAsia="Arial"/>
      <w:spacing w:val="-3"/>
      <w:w w:val="104"/>
      <w:sz w:val="16"/>
      <w:szCs w:val="16"/>
    </w:rPr>
  </w:style>
  <w:style w:type="character" w:customStyle="1" w:styleId="WW8Num10z3">
    <w:name w:val="WW8Num10z3"/>
    <w:rsid w:val="00C26488"/>
    <w:rPr>
      <w:rFonts w:ascii="Symbol" w:hAnsi="Symbol" w:cs="Symbol"/>
    </w:rPr>
  </w:style>
  <w:style w:type="character" w:customStyle="1" w:styleId="WW8Num11z0">
    <w:name w:val="WW8Num11z0"/>
    <w:rsid w:val="00C26488"/>
  </w:style>
  <w:style w:type="character" w:customStyle="1" w:styleId="WW8Num11z1">
    <w:name w:val="WW8Num11z1"/>
    <w:rsid w:val="00C26488"/>
  </w:style>
  <w:style w:type="character" w:customStyle="1" w:styleId="WW8Num11z2">
    <w:name w:val="WW8Num11z2"/>
    <w:rsid w:val="00C26488"/>
  </w:style>
  <w:style w:type="character" w:customStyle="1" w:styleId="WW8Num11z3">
    <w:name w:val="WW8Num11z3"/>
    <w:rsid w:val="00C26488"/>
  </w:style>
  <w:style w:type="character" w:customStyle="1" w:styleId="WW8Num11z4">
    <w:name w:val="WW8Num11z4"/>
    <w:rsid w:val="00C26488"/>
  </w:style>
  <w:style w:type="character" w:customStyle="1" w:styleId="WW8Num11z5">
    <w:name w:val="WW8Num11z5"/>
    <w:rsid w:val="00C26488"/>
  </w:style>
  <w:style w:type="character" w:customStyle="1" w:styleId="WW8Num11z6">
    <w:name w:val="WW8Num11z6"/>
    <w:rsid w:val="00C26488"/>
  </w:style>
  <w:style w:type="character" w:customStyle="1" w:styleId="WW8Num11z7">
    <w:name w:val="WW8Num11z7"/>
    <w:rsid w:val="00C26488"/>
  </w:style>
  <w:style w:type="character" w:customStyle="1" w:styleId="WW8Num11z8">
    <w:name w:val="WW8Num11z8"/>
    <w:rsid w:val="00C26488"/>
  </w:style>
  <w:style w:type="character" w:customStyle="1" w:styleId="WW8Num12z0">
    <w:name w:val="WW8Num12z0"/>
    <w:rsid w:val="00C26488"/>
  </w:style>
  <w:style w:type="character" w:customStyle="1" w:styleId="WW8Num12z1">
    <w:name w:val="WW8Num12z1"/>
    <w:rsid w:val="00C26488"/>
  </w:style>
  <w:style w:type="character" w:customStyle="1" w:styleId="WW8Num12z2">
    <w:name w:val="WW8Num12z2"/>
    <w:rsid w:val="00C26488"/>
  </w:style>
  <w:style w:type="character" w:customStyle="1" w:styleId="WW8Num12z3">
    <w:name w:val="WW8Num12z3"/>
    <w:rsid w:val="00C26488"/>
  </w:style>
  <w:style w:type="character" w:customStyle="1" w:styleId="WW8Num12z4">
    <w:name w:val="WW8Num12z4"/>
    <w:rsid w:val="00C26488"/>
  </w:style>
  <w:style w:type="character" w:customStyle="1" w:styleId="WW8Num12z5">
    <w:name w:val="WW8Num12z5"/>
    <w:rsid w:val="00C26488"/>
  </w:style>
  <w:style w:type="character" w:customStyle="1" w:styleId="WW8Num12z6">
    <w:name w:val="WW8Num12z6"/>
    <w:rsid w:val="00C26488"/>
  </w:style>
  <w:style w:type="character" w:customStyle="1" w:styleId="WW8Num12z7">
    <w:name w:val="WW8Num12z7"/>
    <w:rsid w:val="00C26488"/>
  </w:style>
  <w:style w:type="character" w:customStyle="1" w:styleId="WW8Num12z8">
    <w:name w:val="WW8Num12z8"/>
    <w:rsid w:val="00C26488"/>
  </w:style>
  <w:style w:type="character" w:customStyle="1" w:styleId="WW8Num13z0">
    <w:name w:val="WW8Num13z0"/>
    <w:rsid w:val="00C26488"/>
    <w:rPr>
      <w:rFonts w:ascii="Symbol" w:hAnsi="Symbol" w:cs="OpenSymbol"/>
    </w:rPr>
  </w:style>
  <w:style w:type="character" w:customStyle="1" w:styleId="WW8Num14z0">
    <w:name w:val="WW8Num14z0"/>
    <w:rsid w:val="00C26488"/>
  </w:style>
  <w:style w:type="character" w:customStyle="1" w:styleId="WW8Num14z1">
    <w:name w:val="WW8Num14z1"/>
    <w:rsid w:val="00C26488"/>
  </w:style>
  <w:style w:type="character" w:customStyle="1" w:styleId="WW8Num14z2">
    <w:name w:val="WW8Num14z2"/>
    <w:rsid w:val="00C26488"/>
  </w:style>
  <w:style w:type="character" w:customStyle="1" w:styleId="WW8Num14z3">
    <w:name w:val="WW8Num14z3"/>
    <w:rsid w:val="00C26488"/>
  </w:style>
  <w:style w:type="character" w:customStyle="1" w:styleId="WW8Num14z4">
    <w:name w:val="WW8Num14z4"/>
    <w:rsid w:val="00C26488"/>
  </w:style>
  <w:style w:type="character" w:customStyle="1" w:styleId="WW8Num14z5">
    <w:name w:val="WW8Num14z5"/>
    <w:rsid w:val="00C26488"/>
  </w:style>
  <w:style w:type="character" w:customStyle="1" w:styleId="WW8Num14z6">
    <w:name w:val="WW8Num14z6"/>
    <w:rsid w:val="00C26488"/>
  </w:style>
  <w:style w:type="character" w:customStyle="1" w:styleId="WW8Num14z7">
    <w:name w:val="WW8Num14z7"/>
    <w:rsid w:val="00C26488"/>
  </w:style>
  <w:style w:type="character" w:customStyle="1" w:styleId="WW8Num14z8">
    <w:name w:val="WW8Num14z8"/>
    <w:rsid w:val="00C26488"/>
  </w:style>
  <w:style w:type="character" w:customStyle="1" w:styleId="WW8Num15z0">
    <w:name w:val="WW8Num15z0"/>
    <w:rsid w:val="00C26488"/>
  </w:style>
  <w:style w:type="character" w:customStyle="1" w:styleId="WW8Num15z1">
    <w:name w:val="WW8Num15z1"/>
    <w:rsid w:val="00C26488"/>
  </w:style>
  <w:style w:type="character" w:customStyle="1" w:styleId="WW8Num15z2">
    <w:name w:val="WW8Num15z2"/>
    <w:rsid w:val="00C26488"/>
  </w:style>
  <w:style w:type="character" w:customStyle="1" w:styleId="WW8Num15z3">
    <w:name w:val="WW8Num15z3"/>
    <w:rsid w:val="00C26488"/>
  </w:style>
  <w:style w:type="character" w:customStyle="1" w:styleId="WW8Num15z4">
    <w:name w:val="WW8Num15z4"/>
    <w:rsid w:val="00C26488"/>
  </w:style>
  <w:style w:type="character" w:customStyle="1" w:styleId="WW8Num15z5">
    <w:name w:val="WW8Num15z5"/>
    <w:rsid w:val="00C26488"/>
  </w:style>
  <w:style w:type="character" w:customStyle="1" w:styleId="WW8Num15z6">
    <w:name w:val="WW8Num15z6"/>
    <w:rsid w:val="00C26488"/>
  </w:style>
  <w:style w:type="character" w:customStyle="1" w:styleId="WW8Num15z7">
    <w:name w:val="WW8Num15z7"/>
    <w:rsid w:val="00C26488"/>
  </w:style>
  <w:style w:type="character" w:customStyle="1" w:styleId="WW8Num15z8">
    <w:name w:val="WW8Num15z8"/>
    <w:rsid w:val="00C26488"/>
  </w:style>
  <w:style w:type="character" w:customStyle="1" w:styleId="WW8Num16z0">
    <w:name w:val="WW8Num16z0"/>
    <w:rsid w:val="00C26488"/>
    <w:rPr>
      <w:rFonts w:ascii="Symbol" w:hAnsi="Symbol" w:cs="OpenSymbol"/>
      <w:sz w:val="22"/>
    </w:rPr>
  </w:style>
  <w:style w:type="character" w:customStyle="1" w:styleId="WW8Num17z0">
    <w:name w:val="WW8Num17z0"/>
    <w:rsid w:val="00C26488"/>
    <w:rPr>
      <w:rFonts w:ascii="Symbol" w:eastAsia="Arial" w:hAnsi="Symbol" w:cs="OpenSymbol"/>
      <w:color w:val="0084D1"/>
      <w:w w:val="125"/>
      <w:sz w:val="14"/>
      <w:szCs w:val="22"/>
    </w:rPr>
  </w:style>
  <w:style w:type="character" w:customStyle="1" w:styleId="WW8Num18z0">
    <w:name w:val="WW8Num18z0"/>
    <w:rsid w:val="00C26488"/>
    <w:rPr>
      <w:rFonts w:ascii="Symbol" w:hAnsi="Symbol" w:cs="OpenSymbol"/>
    </w:rPr>
  </w:style>
  <w:style w:type="character" w:customStyle="1" w:styleId="WW8Num19z0">
    <w:name w:val="WW8Num19z0"/>
    <w:rsid w:val="00C26488"/>
    <w:rPr>
      <w:rFonts w:ascii="Symbol" w:hAnsi="Symbol" w:cs="OpenSymbol"/>
    </w:rPr>
  </w:style>
  <w:style w:type="character" w:customStyle="1" w:styleId="WW8Num20z0">
    <w:name w:val="WW8Num20z0"/>
    <w:rsid w:val="00C26488"/>
    <w:rPr>
      <w:rFonts w:ascii="Symbol" w:hAnsi="Symbol" w:cs="OpenSymbol"/>
    </w:rPr>
  </w:style>
  <w:style w:type="character" w:customStyle="1" w:styleId="WW8Num21z0">
    <w:name w:val="WW8Num21z0"/>
    <w:rsid w:val="00C26488"/>
    <w:rPr>
      <w:rFonts w:ascii="Symbol" w:hAnsi="Symbol" w:cs="OpenSymbol"/>
    </w:rPr>
  </w:style>
  <w:style w:type="character" w:customStyle="1" w:styleId="WW8Num22z0">
    <w:name w:val="WW8Num22z0"/>
    <w:rsid w:val="00C26488"/>
    <w:rPr>
      <w:rFonts w:ascii="Symbol" w:hAnsi="Symbol" w:cs="OpenSymbol"/>
    </w:rPr>
  </w:style>
  <w:style w:type="character" w:customStyle="1" w:styleId="Fuentedeprrafopredeter1">
    <w:name w:val="Fuente de párrafo predeter.1"/>
    <w:rsid w:val="00C26488"/>
  </w:style>
  <w:style w:type="character" w:styleId="Textoennegrita">
    <w:name w:val="Strong"/>
    <w:qFormat/>
    <w:rsid w:val="00C26488"/>
    <w:rPr>
      <w:b/>
      <w:bCs/>
    </w:rPr>
  </w:style>
  <w:style w:type="character" w:customStyle="1" w:styleId="apple-converted-space">
    <w:name w:val="apple-converted-space"/>
    <w:rsid w:val="00C26488"/>
  </w:style>
  <w:style w:type="character" w:customStyle="1" w:styleId="Ttulo9Car1">
    <w:name w:val="Título 9 Car1"/>
    <w:rsid w:val="00C26488"/>
    <w:rPr>
      <w:rFonts w:ascii="Cambria" w:eastAsia="Times New Roman" w:hAnsi="Cambria" w:cs="Times New Roman"/>
      <w:sz w:val="22"/>
      <w:szCs w:val="22"/>
    </w:rPr>
  </w:style>
  <w:style w:type="character" w:customStyle="1" w:styleId="TextodegloboCar">
    <w:name w:val="Texto de globo Car"/>
    <w:rsid w:val="00C26488"/>
    <w:rPr>
      <w:rFonts w:ascii="Tahoma" w:hAnsi="Tahoma" w:cs="Tahoma"/>
      <w:sz w:val="16"/>
      <w:szCs w:val="16"/>
    </w:rPr>
  </w:style>
  <w:style w:type="character" w:customStyle="1" w:styleId="ListLabel1">
    <w:name w:val="ListLabel 1"/>
    <w:rsid w:val="00C26488"/>
    <w:rPr>
      <w:rFonts w:eastAsia="Arial" w:cs="Arial"/>
      <w:spacing w:val="-1"/>
      <w:w w:val="100"/>
      <w:sz w:val="22"/>
      <w:szCs w:val="22"/>
      <w:lang w:val="es-ES" w:eastAsia="es-ES" w:bidi="es-ES"/>
    </w:rPr>
  </w:style>
  <w:style w:type="character" w:customStyle="1" w:styleId="ListLabel2">
    <w:name w:val="ListLabel 2"/>
    <w:rsid w:val="00C26488"/>
    <w:rPr>
      <w:lang w:val="es-ES" w:eastAsia="es-ES" w:bidi="es-ES"/>
    </w:rPr>
  </w:style>
  <w:style w:type="character" w:customStyle="1" w:styleId="ListLabel3">
    <w:name w:val="ListLabel 3"/>
    <w:rsid w:val="00C26488"/>
    <w:rPr>
      <w:rFonts w:eastAsia="Wingdings" w:cs="Wingdings"/>
      <w:w w:val="100"/>
      <w:sz w:val="22"/>
      <w:szCs w:val="22"/>
      <w:lang w:val="es-ES" w:eastAsia="es-ES" w:bidi="es-ES"/>
    </w:rPr>
  </w:style>
  <w:style w:type="character" w:customStyle="1" w:styleId="ListLabel4">
    <w:name w:val="ListLabel 4"/>
    <w:rsid w:val="00C26488"/>
    <w:rPr>
      <w:rFonts w:eastAsia="Symbol" w:cs="Symbol"/>
      <w:w w:val="100"/>
      <w:sz w:val="22"/>
      <w:szCs w:val="22"/>
      <w:lang w:val="es-ES" w:eastAsia="es-ES" w:bidi="es-ES"/>
    </w:rPr>
  </w:style>
  <w:style w:type="character" w:customStyle="1" w:styleId="ListLabel5">
    <w:name w:val="ListLabel 5"/>
    <w:rsid w:val="00C26488"/>
    <w:rPr>
      <w:rFonts w:eastAsia="Arial" w:cs="Arial"/>
      <w:b/>
      <w:bCs/>
      <w:w w:val="99"/>
      <w:sz w:val="18"/>
      <w:szCs w:val="18"/>
      <w:lang w:val="es-ES" w:eastAsia="es-ES" w:bidi="es-ES"/>
    </w:rPr>
  </w:style>
  <w:style w:type="character" w:customStyle="1" w:styleId="ListLabel6">
    <w:name w:val="ListLabel 6"/>
    <w:rsid w:val="00C26488"/>
    <w:rPr>
      <w:rFonts w:eastAsia="Arial" w:cs="Arial"/>
      <w:w w:val="100"/>
      <w:sz w:val="22"/>
      <w:szCs w:val="22"/>
      <w:lang w:val="es-ES" w:eastAsia="es-ES" w:bidi="es-ES"/>
    </w:rPr>
  </w:style>
  <w:style w:type="character" w:customStyle="1" w:styleId="ListLabel7">
    <w:name w:val="ListLabel 7"/>
    <w:rsid w:val="00C26488"/>
    <w:rPr>
      <w:rFonts w:cs="Courier New"/>
    </w:rPr>
  </w:style>
  <w:style w:type="character" w:customStyle="1" w:styleId="ListLabel8">
    <w:name w:val="ListLabel 8"/>
    <w:rsid w:val="00C26488"/>
    <w:rPr>
      <w:rFonts w:eastAsia="Arial"/>
      <w:w w:val="104"/>
      <w:sz w:val="20"/>
      <w:szCs w:val="20"/>
    </w:rPr>
  </w:style>
  <w:style w:type="character" w:customStyle="1" w:styleId="ListLabel9">
    <w:name w:val="ListLabel 9"/>
    <w:rsid w:val="00C26488"/>
    <w:rPr>
      <w:rFonts w:eastAsia="Arial"/>
      <w:b/>
      <w:bCs/>
      <w:spacing w:val="7"/>
      <w:w w:val="104"/>
      <w:sz w:val="20"/>
      <w:szCs w:val="20"/>
    </w:rPr>
  </w:style>
  <w:style w:type="character" w:customStyle="1" w:styleId="ListLabel10">
    <w:name w:val="ListLabel 10"/>
    <w:rsid w:val="00C26488"/>
    <w:rPr>
      <w:rFonts w:eastAsia="Symbol"/>
      <w:w w:val="96"/>
      <w:sz w:val="16"/>
      <w:szCs w:val="16"/>
    </w:rPr>
  </w:style>
  <w:style w:type="character" w:customStyle="1" w:styleId="ListLabel11">
    <w:name w:val="ListLabel 11"/>
    <w:rsid w:val="00C26488"/>
    <w:rPr>
      <w:rFonts w:eastAsia="Arial Narrow"/>
      <w:w w:val="104"/>
      <w:sz w:val="16"/>
      <w:szCs w:val="16"/>
    </w:rPr>
  </w:style>
  <w:style w:type="character" w:customStyle="1" w:styleId="ListLabel12">
    <w:name w:val="ListLabel 12"/>
    <w:rsid w:val="00C26488"/>
    <w:rPr>
      <w:rFonts w:eastAsia="Calibri"/>
    </w:rPr>
  </w:style>
  <w:style w:type="character" w:customStyle="1" w:styleId="ListLabel13">
    <w:name w:val="ListLabel 13"/>
    <w:rsid w:val="00C26488"/>
    <w:rPr>
      <w:w w:val="105"/>
    </w:rPr>
  </w:style>
  <w:style w:type="character" w:customStyle="1" w:styleId="ListLabel14">
    <w:name w:val="ListLabel 14"/>
    <w:rsid w:val="00C26488"/>
    <w:rPr>
      <w:rFonts w:eastAsia="Arial"/>
      <w:color w:val="242424"/>
    </w:rPr>
  </w:style>
  <w:style w:type="character" w:customStyle="1" w:styleId="ListLabel15">
    <w:name w:val="ListLabel 15"/>
    <w:rsid w:val="00C26488"/>
    <w:rPr>
      <w:rFonts w:eastAsia="Symbol"/>
      <w:w w:val="90"/>
      <w:sz w:val="18"/>
      <w:szCs w:val="18"/>
    </w:rPr>
  </w:style>
  <w:style w:type="character" w:customStyle="1" w:styleId="ListLabel16">
    <w:name w:val="ListLabel 16"/>
    <w:rsid w:val="00C26488"/>
    <w:rPr>
      <w:rFonts w:eastAsia="Arial"/>
      <w:w w:val="104"/>
      <w:sz w:val="16"/>
      <w:szCs w:val="16"/>
    </w:rPr>
  </w:style>
  <w:style w:type="character" w:customStyle="1" w:styleId="ListLabel17">
    <w:name w:val="ListLabel 17"/>
    <w:rsid w:val="00C26488"/>
    <w:rPr>
      <w:rFonts w:eastAsia="Arial"/>
      <w:b/>
      <w:bCs/>
      <w:spacing w:val="5"/>
      <w:w w:val="104"/>
      <w:sz w:val="16"/>
      <w:szCs w:val="16"/>
    </w:rPr>
  </w:style>
  <w:style w:type="character" w:customStyle="1" w:styleId="ListLabel18">
    <w:name w:val="ListLabel 18"/>
    <w:rsid w:val="00C26488"/>
    <w:rPr>
      <w:rFonts w:eastAsia="Arial"/>
      <w:spacing w:val="9"/>
      <w:w w:val="104"/>
      <w:sz w:val="20"/>
      <w:szCs w:val="20"/>
    </w:rPr>
  </w:style>
  <w:style w:type="character" w:customStyle="1" w:styleId="ListLabel19">
    <w:name w:val="ListLabel 19"/>
    <w:rsid w:val="00C26488"/>
    <w:rPr>
      <w:rFonts w:eastAsia="Arial"/>
      <w:w w:val="104"/>
      <w:sz w:val="20"/>
      <w:szCs w:val="20"/>
    </w:rPr>
  </w:style>
  <w:style w:type="character" w:customStyle="1" w:styleId="ListLabel20">
    <w:name w:val="ListLabel 20"/>
    <w:rsid w:val="00C26488"/>
    <w:rPr>
      <w:rFonts w:eastAsia="Arial"/>
      <w:spacing w:val="-3"/>
      <w:w w:val="104"/>
      <w:sz w:val="16"/>
      <w:szCs w:val="16"/>
    </w:rPr>
  </w:style>
  <w:style w:type="character" w:customStyle="1" w:styleId="ListLabel21">
    <w:name w:val="ListLabel 21"/>
    <w:rsid w:val="00C26488"/>
    <w:rPr>
      <w:rFonts w:eastAsia="Calibri" w:cs="Arial"/>
      <w:spacing w:val="5"/>
      <w:u w:val="none"/>
    </w:rPr>
  </w:style>
  <w:style w:type="character" w:customStyle="1" w:styleId="ListLabel22">
    <w:name w:val="ListLabel 22"/>
    <w:rsid w:val="00C26488"/>
    <w:rPr>
      <w:rFonts w:eastAsia="Arial"/>
      <w:b/>
      <w:bCs/>
      <w:spacing w:val="7"/>
      <w:w w:val="104"/>
      <w:sz w:val="16"/>
      <w:szCs w:val="16"/>
    </w:rPr>
  </w:style>
  <w:style w:type="character" w:customStyle="1" w:styleId="ListLabel23">
    <w:name w:val="ListLabel 23"/>
    <w:rsid w:val="00C26488"/>
    <w:rPr>
      <w:rFonts w:eastAsia="Arial"/>
      <w:spacing w:val="2"/>
      <w:w w:val="104"/>
      <w:sz w:val="16"/>
      <w:szCs w:val="16"/>
    </w:rPr>
  </w:style>
  <w:style w:type="character" w:customStyle="1" w:styleId="ListLabel24">
    <w:name w:val="ListLabel 24"/>
    <w:rsid w:val="00C26488"/>
    <w:rPr>
      <w:b/>
      <w:w w:val="105"/>
    </w:rPr>
  </w:style>
  <w:style w:type="character" w:customStyle="1" w:styleId="ListLabel25">
    <w:name w:val="ListLabel 25"/>
    <w:rsid w:val="00C26488"/>
    <w:rPr>
      <w:rFonts w:eastAsia="Arial" w:cs="Times New Roman"/>
    </w:rPr>
  </w:style>
  <w:style w:type="character" w:customStyle="1" w:styleId="ListLabel26">
    <w:name w:val="ListLabel 26"/>
    <w:rsid w:val="00C26488"/>
    <w:rPr>
      <w:rFonts w:eastAsia="Arial"/>
    </w:rPr>
  </w:style>
  <w:style w:type="character" w:customStyle="1" w:styleId="Smbolosdenumeracin">
    <w:name w:val="Símbolos de numeración"/>
    <w:rsid w:val="00C26488"/>
  </w:style>
  <w:style w:type="character" w:customStyle="1" w:styleId="Vietas">
    <w:name w:val="Viñetas"/>
    <w:rsid w:val="00C26488"/>
    <w:rPr>
      <w:rFonts w:ascii="OpenSymbol" w:eastAsia="OpenSymbol" w:hAnsi="OpenSymbol" w:cs="OpenSymbol"/>
    </w:rPr>
  </w:style>
  <w:style w:type="paragraph" w:customStyle="1" w:styleId="Encabezado1">
    <w:name w:val="Encabezado1"/>
    <w:basedOn w:val="Normal"/>
    <w:next w:val="Textoindependiente"/>
    <w:rsid w:val="00C26488"/>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26488"/>
    <w:pPr>
      <w:jc w:val="center"/>
    </w:pPr>
    <w:rPr>
      <w:b/>
    </w:rPr>
  </w:style>
  <w:style w:type="paragraph" w:customStyle="1" w:styleId="Etiqueta">
    <w:name w:val="Etiqueta"/>
    <w:basedOn w:val="Normal"/>
    <w:rsid w:val="00C26488"/>
    <w:pPr>
      <w:suppressLineNumbers/>
      <w:suppressAutoHyphens/>
      <w:spacing w:before="120" w:after="120"/>
    </w:pPr>
    <w:rPr>
      <w:i/>
      <w:iCs/>
      <w:lang w:eastAsia="ar-SA"/>
    </w:rPr>
  </w:style>
  <w:style w:type="paragraph" w:customStyle="1" w:styleId="ndice">
    <w:name w:val="Índice"/>
    <w:basedOn w:val="Normal"/>
    <w:rsid w:val="00C26488"/>
    <w:pPr>
      <w:suppressLineNumbers/>
      <w:suppressAutoHyphens/>
    </w:pPr>
    <w:rPr>
      <w:lang w:eastAsia="ar-SA"/>
    </w:rPr>
  </w:style>
  <w:style w:type="paragraph" w:customStyle="1" w:styleId="Sangra2detindependiente1">
    <w:name w:val="Sangría 2 de t. independiente1"/>
    <w:basedOn w:val="Normal"/>
    <w:rsid w:val="00C26488"/>
    <w:pPr>
      <w:suppressAutoHyphens/>
      <w:ind w:left="1418"/>
      <w:jc w:val="both"/>
    </w:pPr>
    <w:rPr>
      <w:lang w:eastAsia="ar-SA"/>
    </w:rPr>
  </w:style>
  <w:style w:type="paragraph" w:customStyle="1" w:styleId="Sangra3detindependiente1">
    <w:name w:val="Sangría 3 de t. independiente1"/>
    <w:basedOn w:val="Normal"/>
    <w:rsid w:val="00C26488"/>
    <w:pPr>
      <w:suppressAutoHyphens/>
      <w:ind w:left="709" w:firstLine="709"/>
      <w:jc w:val="both"/>
    </w:pPr>
    <w:rPr>
      <w:lang w:eastAsia="ar-SA"/>
    </w:rPr>
  </w:style>
  <w:style w:type="paragraph" w:customStyle="1" w:styleId="Textoindependiente22">
    <w:name w:val="Texto independiente 22"/>
    <w:basedOn w:val="Normal"/>
    <w:rsid w:val="00C26488"/>
    <w:pPr>
      <w:suppressAutoHyphens/>
      <w:jc w:val="both"/>
    </w:pPr>
    <w:rPr>
      <w:lang w:eastAsia="ar-SA"/>
    </w:rPr>
  </w:style>
  <w:style w:type="paragraph" w:customStyle="1" w:styleId="Textodeglobo1">
    <w:name w:val="Texto de globo1"/>
    <w:basedOn w:val="Normal"/>
    <w:rsid w:val="00C26488"/>
    <w:pPr>
      <w:suppressAutoHyphens/>
    </w:pPr>
    <w:rPr>
      <w:rFonts w:ascii="Tahoma" w:hAnsi="Tahoma" w:cs="Tahoma"/>
      <w:sz w:val="16"/>
      <w:szCs w:val="16"/>
      <w:lang w:eastAsia="ar-SA"/>
    </w:rPr>
  </w:style>
  <w:style w:type="paragraph" w:customStyle="1" w:styleId="anuncios-a-parrafo-c">
    <w:name w:val="anuncios-a-parrafo-c"/>
    <w:basedOn w:val="Normal"/>
    <w:rsid w:val="00C26488"/>
    <w:pPr>
      <w:suppressAutoHyphens/>
      <w:spacing w:before="100" w:after="100"/>
    </w:pPr>
    <w:rPr>
      <w:lang w:eastAsia="ar-SA"/>
    </w:rPr>
  </w:style>
  <w:style w:type="paragraph" w:customStyle="1" w:styleId="anuncios-a-parrafo-3lineas-t5-c">
    <w:name w:val="anuncios-a-parrafo-3lineas-t5-c"/>
    <w:basedOn w:val="Normal"/>
    <w:rsid w:val="00C26488"/>
    <w:pPr>
      <w:suppressAutoHyphens/>
      <w:spacing w:before="100" w:after="100"/>
    </w:pPr>
    <w:rPr>
      <w:lang w:eastAsia="ar-SA"/>
    </w:rPr>
  </w:style>
  <w:style w:type="paragraph" w:customStyle="1" w:styleId="foral-f-parrafo-c">
    <w:name w:val="foral-f-parrafo-c"/>
    <w:basedOn w:val="Normal"/>
    <w:rsid w:val="00C26488"/>
    <w:pPr>
      <w:suppressAutoHyphens/>
      <w:spacing w:after="240"/>
    </w:pPr>
    <w:rPr>
      <w:lang w:eastAsia="ar-SA"/>
    </w:rPr>
  </w:style>
  <w:style w:type="paragraph" w:customStyle="1" w:styleId="Textoindependiente31">
    <w:name w:val="Texto independiente 31"/>
    <w:basedOn w:val="Normal"/>
    <w:rsid w:val="00C26488"/>
    <w:pPr>
      <w:suppressAutoHyphens/>
      <w:spacing w:after="120"/>
    </w:pPr>
    <w:rPr>
      <w:sz w:val="16"/>
      <w:szCs w:val="16"/>
      <w:lang w:eastAsia="ar-SA"/>
    </w:rPr>
  </w:style>
  <w:style w:type="paragraph" w:customStyle="1" w:styleId="Enumeracin2">
    <w:name w:val="Enumeración 2"/>
    <w:basedOn w:val="Normal"/>
    <w:rsid w:val="00C26488"/>
    <w:pPr>
      <w:suppressAutoHyphens/>
      <w:spacing w:after="120"/>
      <w:ind w:left="566" w:hanging="283"/>
    </w:pPr>
    <w:rPr>
      <w:sz w:val="20"/>
      <w:szCs w:val="20"/>
      <w:lang w:eastAsia="ar-SA"/>
    </w:rPr>
  </w:style>
  <w:style w:type="paragraph" w:customStyle="1" w:styleId="xl2">
    <w:name w:val="xl2"/>
    <w:basedOn w:val="Normal"/>
    <w:rsid w:val="00C26488"/>
    <w:pPr>
      <w:suppressAutoHyphens/>
      <w:spacing w:before="100" w:after="100"/>
    </w:pPr>
    <w:rPr>
      <w:lang w:eastAsia="ar-SA"/>
    </w:rPr>
  </w:style>
  <w:style w:type="paragraph" w:customStyle="1" w:styleId="Prrafodelista1">
    <w:name w:val="Párrafo de lista1"/>
    <w:basedOn w:val="Normal"/>
    <w:rsid w:val="00C26488"/>
    <w:pPr>
      <w:suppressAutoHyphens/>
      <w:ind w:left="708"/>
    </w:pPr>
    <w:rPr>
      <w:lang w:eastAsia="ar-SA"/>
    </w:rPr>
  </w:style>
  <w:style w:type="paragraph" w:customStyle="1" w:styleId="Ttulo91">
    <w:name w:val="Título 91"/>
    <w:basedOn w:val="Normal"/>
    <w:rsid w:val="00C26488"/>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26488"/>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26488"/>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26488"/>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26488"/>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26488"/>
    <w:pPr>
      <w:suppressLineNumbers/>
      <w:suppressAutoHyphens/>
    </w:pPr>
    <w:rPr>
      <w:lang w:eastAsia="ar-SA"/>
    </w:rPr>
  </w:style>
  <w:style w:type="paragraph" w:customStyle="1" w:styleId="Encabezadodelatabla">
    <w:name w:val="Encabezado de la tabla"/>
    <w:basedOn w:val="Contenidodelatabla"/>
    <w:rsid w:val="00C26488"/>
    <w:pPr>
      <w:jc w:val="center"/>
    </w:pPr>
    <w:rPr>
      <w:b/>
      <w:bCs/>
    </w:rPr>
  </w:style>
  <w:style w:type="paragraph" w:customStyle="1" w:styleId="m-2296767407209384276msolistparagraph">
    <w:name w:val="m_-2296767407209384276msolistparagraph"/>
    <w:basedOn w:val="Normal"/>
    <w:rsid w:val="00C26488"/>
    <w:pPr>
      <w:spacing w:before="100" w:beforeAutospacing="1" w:after="100" w:afterAutospacing="1"/>
    </w:pPr>
    <w:rPr>
      <w:lang w:eastAsia="zh-CN"/>
    </w:rPr>
  </w:style>
  <w:style w:type="paragraph" w:styleId="Textoindependiente3">
    <w:name w:val="Body Text 3"/>
    <w:basedOn w:val="Normal"/>
    <w:link w:val="Textoindependiente3Car"/>
    <w:uiPriority w:val="99"/>
    <w:semiHidden/>
    <w:unhideWhenUsed/>
    <w:rsid w:val="0085381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5381C"/>
    <w:rPr>
      <w:rFonts w:ascii="Times New Roman" w:eastAsia="Times New Roman" w:hAnsi="Times New Roman" w:cs="Times New Roman"/>
      <w:sz w:val="16"/>
      <w:szCs w:val="16"/>
      <w:lang w:eastAsia="es-ES"/>
    </w:rPr>
  </w:style>
  <w:style w:type="paragraph" w:styleId="Textosinformato">
    <w:name w:val="Plain Text"/>
    <w:basedOn w:val="Normal"/>
    <w:link w:val="TextosinformatoCar"/>
    <w:rsid w:val="00FD3382"/>
    <w:rPr>
      <w:rFonts w:ascii="Courier New" w:hAnsi="Courier New" w:cs="Courier New"/>
      <w:sz w:val="20"/>
      <w:szCs w:val="20"/>
    </w:rPr>
  </w:style>
  <w:style w:type="character" w:customStyle="1" w:styleId="TextosinformatoCar">
    <w:name w:val="Texto sin formato Car"/>
    <w:basedOn w:val="Fuentedeprrafopredeter"/>
    <w:link w:val="Textosinformato"/>
    <w:rsid w:val="00FD3382"/>
    <w:rPr>
      <w:rFonts w:ascii="Courier New" w:eastAsia="Times New Roman" w:hAnsi="Courier New" w:cs="Courier New"/>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26488"/>
    <w:pPr>
      <w:keepNext/>
      <w:tabs>
        <w:tab w:val="num" w:pos="864"/>
      </w:tabs>
      <w:suppressAutoHyphens/>
      <w:ind w:left="1418"/>
      <w:jc w:val="center"/>
      <w:outlineLvl w:val="3"/>
    </w:pPr>
    <w:rPr>
      <w:lang w:eastAsia="ar-SA"/>
    </w:rPr>
  </w:style>
  <w:style w:type="paragraph" w:styleId="Ttulo5">
    <w:name w:val="heading 5"/>
    <w:basedOn w:val="Normal"/>
    <w:next w:val="Textoindependiente"/>
    <w:link w:val="Ttulo5Car"/>
    <w:qFormat/>
    <w:rsid w:val="00C26488"/>
    <w:pPr>
      <w:keepNext/>
      <w:tabs>
        <w:tab w:val="num" w:pos="1008"/>
      </w:tabs>
      <w:suppressAutoHyphens/>
      <w:ind w:left="1008" w:hanging="1008"/>
      <w:jc w:val="center"/>
      <w:outlineLvl w:val="4"/>
    </w:pPr>
    <w:rPr>
      <w:lang w:eastAsia="ar-SA"/>
    </w:rPr>
  </w:style>
  <w:style w:type="paragraph" w:styleId="Ttulo6">
    <w:name w:val="heading 6"/>
    <w:basedOn w:val="Normal"/>
    <w:next w:val="Textoindependiente"/>
    <w:link w:val="Ttulo6Car"/>
    <w:qFormat/>
    <w:rsid w:val="00C26488"/>
    <w:pPr>
      <w:keepNext/>
      <w:tabs>
        <w:tab w:val="num" w:pos="1152"/>
      </w:tabs>
      <w:suppressAutoHyphens/>
      <w:ind w:left="1418"/>
      <w:jc w:val="right"/>
      <w:outlineLvl w:val="5"/>
    </w:pPr>
    <w:rPr>
      <w:b/>
      <w:lang w:eastAsia="ar-SA"/>
    </w:rPr>
  </w:style>
  <w:style w:type="paragraph" w:styleId="Ttulo7">
    <w:name w:val="heading 7"/>
    <w:basedOn w:val="Normal"/>
    <w:next w:val="Textoindependiente"/>
    <w:link w:val="Ttulo7Car"/>
    <w:qFormat/>
    <w:rsid w:val="00C26488"/>
    <w:pPr>
      <w:keepNext/>
      <w:tabs>
        <w:tab w:val="num" w:pos="1296"/>
      </w:tabs>
      <w:suppressAutoHyphens/>
      <w:ind w:left="1276"/>
      <w:jc w:val="both"/>
      <w:outlineLvl w:val="6"/>
    </w:pPr>
    <w:rPr>
      <w:lang w:eastAsia="ar-SA"/>
    </w:rPr>
  </w:style>
  <w:style w:type="paragraph" w:styleId="Ttulo8">
    <w:name w:val="heading 8"/>
    <w:basedOn w:val="Normal"/>
    <w:next w:val="Textoindependiente"/>
    <w:link w:val="Ttulo8Car"/>
    <w:qFormat/>
    <w:rsid w:val="00C26488"/>
    <w:pPr>
      <w:keepNext/>
      <w:tabs>
        <w:tab w:val="num" w:pos="1440"/>
      </w:tabs>
      <w:suppressAutoHyphens/>
      <w:ind w:left="1418"/>
      <w:jc w:val="right"/>
      <w:outlineLvl w:val="7"/>
    </w:pPr>
    <w:rPr>
      <w:lang w:eastAsia="ar-SA"/>
    </w:rPr>
  </w:style>
  <w:style w:type="paragraph" w:styleId="Ttulo9">
    <w:name w:val="heading 9"/>
    <w:basedOn w:val="Normal"/>
    <w:next w:val="Textoindependiente"/>
    <w:link w:val="Ttulo9Car"/>
    <w:qFormat/>
    <w:rsid w:val="00C26488"/>
    <w:pPr>
      <w:tabs>
        <w:tab w:val="num" w:pos="1584"/>
      </w:tabs>
      <w:suppressAutoHyphens/>
      <w:spacing w:before="240" w:after="60"/>
      <w:ind w:left="1584" w:hanging="1584"/>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character" w:customStyle="1" w:styleId="Ttulo4Car">
    <w:name w:val="Título 4 Car"/>
    <w:basedOn w:val="Fuentedeprrafopredeter"/>
    <w:link w:val="Ttulo4"/>
    <w:rsid w:val="00C26488"/>
    <w:rPr>
      <w:rFonts w:ascii="Times New Roman" w:eastAsia="Times New Roman" w:hAnsi="Times New Roman" w:cs="Times New Roman"/>
      <w:lang w:eastAsia="ar-SA"/>
    </w:rPr>
  </w:style>
  <w:style w:type="character" w:customStyle="1" w:styleId="Ttulo5Car">
    <w:name w:val="Título 5 Car"/>
    <w:basedOn w:val="Fuentedeprrafopredeter"/>
    <w:link w:val="Ttulo5"/>
    <w:rsid w:val="00C26488"/>
    <w:rPr>
      <w:rFonts w:ascii="Times New Roman" w:eastAsia="Times New Roman" w:hAnsi="Times New Roman" w:cs="Times New Roman"/>
      <w:lang w:eastAsia="ar-SA"/>
    </w:rPr>
  </w:style>
  <w:style w:type="character" w:customStyle="1" w:styleId="Ttulo6Car">
    <w:name w:val="Título 6 Car"/>
    <w:basedOn w:val="Fuentedeprrafopredeter"/>
    <w:link w:val="Ttulo6"/>
    <w:rsid w:val="00C26488"/>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26488"/>
    <w:rPr>
      <w:rFonts w:ascii="Times New Roman" w:eastAsia="Times New Roman" w:hAnsi="Times New Roman" w:cs="Times New Roman"/>
      <w:lang w:eastAsia="ar-SA"/>
    </w:rPr>
  </w:style>
  <w:style w:type="character" w:customStyle="1" w:styleId="Ttulo8Car">
    <w:name w:val="Título 8 Car"/>
    <w:basedOn w:val="Fuentedeprrafopredeter"/>
    <w:link w:val="Ttulo8"/>
    <w:rsid w:val="00C26488"/>
    <w:rPr>
      <w:rFonts w:ascii="Times New Roman" w:eastAsia="Times New Roman" w:hAnsi="Times New Roman" w:cs="Times New Roman"/>
      <w:lang w:eastAsia="ar-SA"/>
    </w:rPr>
  </w:style>
  <w:style w:type="character" w:customStyle="1" w:styleId="Ttulo9Car">
    <w:name w:val="Título 9 Car"/>
    <w:basedOn w:val="Fuentedeprrafopredeter"/>
    <w:link w:val="Ttulo9"/>
    <w:rsid w:val="00C26488"/>
    <w:rPr>
      <w:rFonts w:ascii="Cambria" w:eastAsia="Times New Roman" w:hAnsi="Cambria" w:cs="Cambria"/>
      <w:sz w:val="22"/>
      <w:szCs w:val="22"/>
      <w:lang w:eastAsia="ar-SA"/>
    </w:rPr>
  </w:style>
  <w:style w:type="paragraph" w:customStyle="1" w:styleId="Default">
    <w:name w:val="Default"/>
    <w:rsid w:val="00C26488"/>
    <w:pPr>
      <w:suppressAutoHyphens/>
    </w:pPr>
    <w:rPr>
      <w:rFonts w:ascii="Arial" w:eastAsia="Times New Roman" w:hAnsi="Arial" w:cs="Arial"/>
      <w:color w:val="000000"/>
      <w:lang w:eastAsia="ar-SA"/>
    </w:rPr>
  </w:style>
  <w:style w:type="paragraph" w:styleId="NormalWeb">
    <w:name w:val="Normal (Web)"/>
    <w:basedOn w:val="Normal"/>
    <w:rsid w:val="00C26488"/>
    <w:pPr>
      <w:suppressAutoHyphens/>
      <w:spacing w:before="100" w:after="100"/>
    </w:pPr>
    <w:rPr>
      <w:lang w:eastAsia="ar-SA"/>
    </w:rPr>
  </w:style>
  <w:style w:type="paragraph" w:customStyle="1" w:styleId="xl1">
    <w:name w:val="xl1"/>
    <w:basedOn w:val="Normal"/>
    <w:rsid w:val="00C26488"/>
    <w:pPr>
      <w:suppressAutoHyphens/>
      <w:spacing w:before="100" w:after="100"/>
    </w:pPr>
    <w:rPr>
      <w:lang w:eastAsia="ar-SA"/>
    </w:rPr>
  </w:style>
  <w:style w:type="character" w:customStyle="1" w:styleId="WW8Num1z0">
    <w:name w:val="WW8Num1z0"/>
    <w:rsid w:val="00C26488"/>
  </w:style>
  <w:style w:type="character" w:customStyle="1" w:styleId="WW8Num1z1">
    <w:name w:val="WW8Num1z1"/>
    <w:rsid w:val="00C26488"/>
  </w:style>
  <w:style w:type="character" w:customStyle="1" w:styleId="WW8Num1z2">
    <w:name w:val="WW8Num1z2"/>
    <w:rsid w:val="00C26488"/>
  </w:style>
  <w:style w:type="character" w:customStyle="1" w:styleId="WW8Num1z3">
    <w:name w:val="WW8Num1z3"/>
    <w:rsid w:val="00C26488"/>
  </w:style>
  <w:style w:type="character" w:customStyle="1" w:styleId="WW8Num1z4">
    <w:name w:val="WW8Num1z4"/>
    <w:rsid w:val="00C26488"/>
  </w:style>
  <w:style w:type="character" w:customStyle="1" w:styleId="WW8Num1z5">
    <w:name w:val="WW8Num1z5"/>
    <w:rsid w:val="00C26488"/>
  </w:style>
  <w:style w:type="character" w:customStyle="1" w:styleId="WW8Num1z6">
    <w:name w:val="WW8Num1z6"/>
    <w:rsid w:val="00C26488"/>
  </w:style>
  <w:style w:type="character" w:customStyle="1" w:styleId="WW8Num1z7">
    <w:name w:val="WW8Num1z7"/>
    <w:rsid w:val="00C26488"/>
  </w:style>
  <w:style w:type="character" w:customStyle="1" w:styleId="WW8Num1z8">
    <w:name w:val="WW8Num1z8"/>
    <w:rsid w:val="00C26488"/>
  </w:style>
  <w:style w:type="character" w:customStyle="1" w:styleId="WW8Num2z0">
    <w:name w:val="WW8Num2z0"/>
    <w:rsid w:val="00C26488"/>
    <w:rPr>
      <w:rFonts w:ascii="Arial" w:hAnsi="Arial" w:cs="Arial"/>
      <w:b/>
      <w:bCs/>
      <w:w w:val="99"/>
      <w:sz w:val="18"/>
      <w:szCs w:val="18"/>
      <w:lang w:val="es-ES" w:eastAsia="es-ES" w:bidi="es-ES"/>
    </w:rPr>
  </w:style>
  <w:style w:type="character" w:customStyle="1" w:styleId="WW8Num2z1">
    <w:name w:val="WW8Num2z1"/>
    <w:rsid w:val="00C26488"/>
    <w:rPr>
      <w:rFonts w:ascii="Symbol" w:hAnsi="Symbol" w:cs="Symbol"/>
      <w:lang w:val="es-ES" w:eastAsia="es-ES" w:bidi="es-ES"/>
    </w:rPr>
  </w:style>
  <w:style w:type="character" w:customStyle="1" w:styleId="WW8Num3z0">
    <w:name w:val="WW8Num3z0"/>
    <w:rsid w:val="00C26488"/>
    <w:rPr>
      <w:rFonts w:eastAsia="Arial" w:cs="Arial"/>
      <w:spacing w:val="-1"/>
      <w:w w:val="100"/>
      <w:sz w:val="22"/>
      <w:szCs w:val="22"/>
      <w:lang w:val="es-ES" w:eastAsia="es-ES" w:bidi="es-ES"/>
    </w:rPr>
  </w:style>
  <w:style w:type="character" w:customStyle="1" w:styleId="WW8Num3z1">
    <w:name w:val="WW8Num3z1"/>
    <w:rsid w:val="00C26488"/>
    <w:rPr>
      <w:rFonts w:ascii="Arial" w:hAnsi="Arial" w:cs="Arial"/>
      <w:w w:val="100"/>
      <w:sz w:val="22"/>
      <w:szCs w:val="22"/>
      <w:lang w:val="es-ES" w:eastAsia="es-ES" w:bidi="es-ES"/>
    </w:rPr>
  </w:style>
  <w:style w:type="character" w:customStyle="1" w:styleId="WW8Num3z2">
    <w:name w:val="WW8Num3z2"/>
    <w:rsid w:val="00C26488"/>
    <w:rPr>
      <w:rFonts w:ascii="Symbol" w:hAnsi="Symbol" w:cs="Symbol"/>
      <w:lang w:val="es-ES" w:eastAsia="es-ES" w:bidi="es-ES"/>
    </w:rPr>
  </w:style>
  <w:style w:type="character" w:customStyle="1" w:styleId="WW8Num4z0">
    <w:name w:val="WW8Num4z0"/>
    <w:rsid w:val="00C26488"/>
    <w:rPr>
      <w:rFonts w:eastAsia="Arial"/>
      <w:w w:val="104"/>
      <w:sz w:val="20"/>
      <w:szCs w:val="20"/>
    </w:rPr>
  </w:style>
  <w:style w:type="character" w:customStyle="1" w:styleId="WW8Num4z1">
    <w:name w:val="WW8Num4z1"/>
    <w:rsid w:val="00C26488"/>
    <w:rPr>
      <w:rFonts w:ascii="Arial" w:eastAsia="Arial" w:hAnsi="Arial" w:cs="Arial"/>
      <w:b/>
      <w:bCs/>
      <w:spacing w:val="7"/>
      <w:w w:val="104"/>
      <w:sz w:val="20"/>
      <w:szCs w:val="20"/>
    </w:rPr>
  </w:style>
  <w:style w:type="character" w:customStyle="1" w:styleId="WW8Num4z2">
    <w:name w:val="WW8Num4z2"/>
    <w:rsid w:val="00C26488"/>
    <w:rPr>
      <w:rFonts w:ascii="Symbol" w:hAnsi="Symbol" w:cs="Symbol"/>
      <w:w w:val="96"/>
      <w:sz w:val="16"/>
      <w:szCs w:val="16"/>
    </w:rPr>
  </w:style>
  <w:style w:type="character" w:customStyle="1" w:styleId="WW8Num4z3">
    <w:name w:val="WW8Num4z3"/>
    <w:rsid w:val="00C26488"/>
    <w:rPr>
      <w:rFonts w:ascii="Symbol" w:hAnsi="Symbol" w:cs="Symbol"/>
    </w:rPr>
  </w:style>
  <w:style w:type="character" w:customStyle="1" w:styleId="WW8Num5z0">
    <w:name w:val="WW8Num5z0"/>
    <w:rsid w:val="00C26488"/>
    <w:rPr>
      <w:rFonts w:ascii="Symbol" w:hAnsi="Symbol" w:cs="Symbol"/>
      <w:w w:val="96"/>
      <w:sz w:val="16"/>
      <w:szCs w:val="16"/>
    </w:rPr>
  </w:style>
  <w:style w:type="character" w:customStyle="1" w:styleId="WW8Num5z1">
    <w:name w:val="WW8Num5z1"/>
    <w:rsid w:val="00C26488"/>
    <w:rPr>
      <w:rFonts w:ascii="Symbol" w:hAnsi="Symbol" w:cs="Symbol"/>
    </w:rPr>
  </w:style>
  <w:style w:type="character" w:customStyle="1" w:styleId="WW8Num6z0">
    <w:name w:val="WW8Num6z0"/>
    <w:rsid w:val="00C26488"/>
    <w:rPr>
      <w:rFonts w:ascii="Calibri" w:hAnsi="Calibri" w:cs="Calibri"/>
    </w:rPr>
  </w:style>
  <w:style w:type="character" w:customStyle="1" w:styleId="WW8Num6z1">
    <w:name w:val="WW8Num6z1"/>
    <w:rsid w:val="00C26488"/>
    <w:rPr>
      <w:rFonts w:ascii="Courier New" w:hAnsi="Courier New" w:cs="Courier New"/>
      <w:lang w:val="en-US"/>
    </w:rPr>
  </w:style>
  <w:style w:type="character" w:customStyle="1" w:styleId="WW8Num6z2">
    <w:name w:val="WW8Num6z2"/>
    <w:rsid w:val="00C26488"/>
    <w:rPr>
      <w:rFonts w:ascii="Wingdings" w:hAnsi="Wingdings" w:cs="Wingdings"/>
    </w:rPr>
  </w:style>
  <w:style w:type="character" w:customStyle="1" w:styleId="WW8Num6z3">
    <w:name w:val="WW8Num6z3"/>
    <w:rsid w:val="00C26488"/>
    <w:rPr>
      <w:rFonts w:ascii="Symbol" w:hAnsi="Symbol" w:cs="Symbol"/>
    </w:rPr>
  </w:style>
  <w:style w:type="character" w:customStyle="1" w:styleId="WW8Num7z0">
    <w:name w:val="WW8Num7z0"/>
    <w:rsid w:val="00C26488"/>
    <w:rPr>
      <w:rFonts w:cs="Arial"/>
      <w:w w:val="105"/>
    </w:rPr>
  </w:style>
  <w:style w:type="character" w:customStyle="1" w:styleId="WW8Num7z1">
    <w:name w:val="WW8Num7z1"/>
    <w:rsid w:val="00C26488"/>
  </w:style>
  <w:style w:type="character" w:customStyle="1" w:styleId="WW8Num7z2">
    <w:name w:val="WW8Num7z2"/>
    <w:rsid w:val="00C26488"/>
  </w:style>
  <w:style w:type="character" w:customStyle="1" w:styleId="WW8Num7z3">
    <w:name w:val="WW8Num7z3"/>
    <w:rsid w:val="00C26488"/>
  </w:style>
  <w:style w:type="character" w:customStyle="1" w:styleId="WW8Num7z4">
    <w:name w:val="WW8Num7z4"/>
    <w:rsid w:val="00C26488"/>
  </w:style>
  <w:style w:type="character" w:customStyle="1" w:styleId="WW8Num7z5">
    <w:name w:val="WW8Num7z5"/>
    <w:rsid w:val="00C26488"/>
  </w:style>
  <w:style w:type="character" w:customStyle="1" w:styleId="WW8Num7z6">
    <w:name w:val="WW8Num7z6"/>
    <w:rsid w:val="00C26488"/>
  </w:style>
  <w:style w:type="character" w:customStyle="1" w:styleId="WW8Num7z7">
    <w:name w:val="WW8Num7z7"/>
    <w:rsid w:val="00C26488"/>
  </w:style>
  <w:style w:type="character" w:customStyle="1" w:styleId="WW8Num7z8">
    <w:name w:val="WW8Num7z8"/>
    <w:rsid w:val="00C26488"/>
  </w:style>
  <w:style w:type="character" w:customStyle="1" w:styleId="WW8Num8z0">
    <w:name w:val="WW8Num8z0"/>
    <w:rsid w:val="00C26488"/>
    <w:rPr>
      <w:rFonts w:ascii="Arial" w:hAnsi="Arial" w:cs="Arial"/>
      <w:w w:val="104"/>
      <w:sz w:val="16"/>
      <w:szCs w:val="16"/>
      <w:lang w:val="en-US"/>
    </w:rPr>
  </w:style>
  <w:style w:type="character" w:customStyle="1" w:styleId="WW8Num8z1">
    <w:name w:val="WW8Num8z1"/>
    <w:rsid w:val="00C26488"/>
    <w:rPr>
      <w:rFonts w:ascii="Arial Narrow" w:hAnsi="Arial Narrow" w:cs="Arial Narrow"/>
      <w:w w:val="104"/>
      <w:sz w:val="16"/>
      <w:szCs w:val="16"/>
    </w:rPr>
  </w:style>
  <w:style w:type="character" w:customStyle="1" w:styleId="WW8Num8z2">
    <w:name w:val="WW8Num8z2"/>
    <w:rsid w:val="00C26488"/>
    <w:rPr>
      <w:rFonts w:ascii="Symbol" w:hAnsi="Symbol" w:cs="Symbol"/>
    </w:rPr>
  </w:style>
  <w:style w:type="character" w:customStyle="1" w:styleId="WW8Num9z0">
    <w:name w:val="WW8Num9z0"/>
    <w:rsid w:val="00C26488"/>
    <w:rPr>
      <w:rFonts w:eastAsia="Arial"/>
      <w:b/>
      <w:bCs/>
      <w:spacing w:val="5"/>
      <w:w w:val="104"/>
      <w:sz w:val="16"/>
      <w:szCs w:val="16"/>
    </w:rPr>
  </w:style>
  <w:style w:type="character" w:customStyle="1" w:styleId="WW8Num9z1">
    <w:name w:val="WW8Num9z1"/>
    <w:rsid w:val="00C26488"/>
    <w:rPr>
      <w:rFonts w:eastAsia="Arial"/>
      <w:spacing w:val="9"/>
      <w:w w:val="104"/>
      <w:sz w:val="20"/>
      <w:szCs w:val="20"/>
    </w:rPr>
  </w:style>
  <w:style w:type="character" w:customStyle="1" w:styleId="WW8Num9z2">
    <w:name w:val="WW8Num9z2"/>
    <w:rsid w:val="00C26488"/>
    <w:rPr>
      <w:rFonts w:ascii="Symbol" w:hAnsi="Symbol" w:cs="Symbol"/>
    </w:rPr>
  </w:style>
  <w:style w:type="character" w:customStyle="1" w:styleId="WW8Num10z0">
    <w:name w:val="WW8Num10z0"/>
    <w:rsid w:val="00C26488"/>
    <w:rPr>
      <w:rFonts w:eastAsia="Arial" w:cs="Arial"/>
      <w:w w:val="104"/>
      <w:sz w:val="20"/>
      <w:szCs w:val="20"/>
    </w:rPr>
  </w:style>
  <w:style w:type="character" w:customStyle="1" w:styleId="WW8Num10z1">
    <w:name w:val="WW8Num10z1"/>
    <w:rsid w:val="00C26488"/>
    <w:rPr>
      <w:rFonts w:eastAsia="Arial"/>
      <w:spacing w:val="-3"/>
      <w:w w:val="104"/>
      <w:sz w:val="16"/>
      <w:szCs w:val="16"/>
    </w:rPr>
  </w:style>
  <w:style w:type="character" w:customStyle="1" w:styleId="WW8Num10z3">
    <w:name w:val="WW8Num10z3"/>
    <w:rsid w:val="00C26488"/>
    <w:rPr>
      <w:rFonts w:ascii="Symbol" w:hAnsi="Symbol" w:cs="Symbol"/>
    </w:rPr>
  </w:style>
  <w:style w:type="character" w:customStyle="1" w:styleId="WW8Num11z0">
    <w:name w:val="WW8Num11z0"/>
    <w:rsid w:val="00C26488"/>
  </w:style>
  <w:style w:type="character" w:customStyle="1" w:styleId="WW8Num11z1">
    <w:name w:val="WW8Num11z1"/>
    <w:rsid w:val="00C26488"/>
  </w:style>
  <w:style w:type="character" w:customStyle="1" w:styleId="WW8Num11z2">
    <w:name w:val="WW8Num11z2"/>
    <w:rsid w:val="00C26488"/>
  </w:style>
  <w:style w:type="character" w:customStyle="1" w:styleId="WW8Num11z3">
    <w:name w:val="WW8Num11z3"/>
    <w:rsid w:val="00C26488"/>
  </w:style>
  <w:style w:type="character" w:customStyle="1" w:styleId="WW8Num11z4">
    <w:name w:val="WW8Num11z4"/>
    <w:rsid w:val="00C26488"/>
  </w:style>
  <w:style w:type="character" w:customStyle="1" w:styleId="WW8Num11z5">
    <w:name w:val="WW8Num11z5"/>
    <w:rsid w:val="00C26488"/>
  </w:style>
  <w:style w:type="character" w:customStyle="1" w:styleId="WW8Num11z6">
    <w:name w:val="WW8Num11z6"/>
    <w:rsid w:val="00C26488"/>
  </w:style>
  <w:style w:type="character" w:customStyle="1" w:styleId="WW8Num11z7">
    <w:name w:val="WW8Num11z7"/>
    <w:rsid w:val="00C26488"/>
  </w:style>
  <w:style w:type="character" w:customStyle="1" w:styleId="WW8Num11z8">
    <w:name w:val="WW8Num11z8"/>
    <w:rsid w:val="00C26488"/>
  </w:style>
  <w:style w:type="character" w:customStyle="1" w:styleId="WW8Num12z0">
    <w:name w:val="WW8Num12z0"/>
    <w:rsid w:val="00C26488"/>
  </w:style>
  <w:style w:type="character" w:customStyle="1" w:styleId="WW8Num12z1">
    <w:name w:val="WW8Num12z1"/>
    <w:rsid w:val="00C26488"/>
  </w:style>
  <w:style w:type="character" w:customStyle="1" w:styleId="WW8Num12z2">
    <w:name w:val="WW8Num12z2"/>
    <w:rsid w:val="00C26488"/>
  </w:style>
  <w:style w:type="character" w:customStyle="1" w:styleId="WW8Num12z3">
    <w:name w:val="WW8Num12z3"/>
    <w:rsid w:val="00C26488"/>
  </w:style>
  <w:style w:type="character" w:customStyle="1" w:styleId="WW8Num12z4">
    <w:name w:val="WW8Num12z4"/>
    <w:rsid w:val="00C26488"/>
  </w:style>
  <w:style w:type="character" w:customStyle="1" w:styleId="WW8Num12z5">
    <w:name w:val="WW8Num12z5"/>
    <w:rsid w:val="00C26488"/>
  </w:style>
  <w:style w:type="character" w:customStyle="1" w:styleId="WW8Num12z6">
    <w:name w:val="WW8Num12z6"/>
    <w:rsid w:val="00C26488"/>
  </w:style>
  <w:style w:type="character" w:customStyle="1" w:styleId="WW8Num12z7">
    <w:name w:val="WW8Num12z7"/>
    <w:rsid w:val="00C26488"/>
  </w:style>
  <w:style w:type="character" w:customStyle="1" w:styleId="WW8Num12z8">
    <w:name w:val="WW8Num12z8"/>
    <w:rsid w:val="00C26488"/>
  </w:style>
  <w:style w:type="character" w:customStyle="1" w:styleId="WW8Num13z0">
    <w:name w:val="WW8Num13z0"/>
    <w:rsid w:val="00C26488"/>
    <w:rPr>
      <w:rFonts w:ascii="Symbol" w:hAnsi="Symbol" w:cs="OpenSymbol"/>
    </w:rPr>
  </w:style>
  <w:style w:type="character" w:customStyle="1" w:styleId="WW8Num14z0">
    <w:name w:val="WW8Num14z0"/>
    <w:rsid w:val="00C26488"/>
  </w:style>
  <w:style w:type="character" w:customStyle="1" w:styleId="WW8Num14z1">
    <w:name w:val="WW8Num14z1"/>
    <w:rsid w:val="00C26488"/>
  </w:style>
  <w:style w:type="character" w:customStyle="1" w:styleId="WW8Num14z2">
    <w:name w:val="WW8Num14z2"/>
    <w:rsid w:val="00C26488"/>
  </w:style>
  <w:style w:type="character" w:customStyle="1" w:styleId="WW8Num14z3">
    <w:name w:val="WW8Num14z3"/>
    <w:rsid w:val="00C26488"/>
  </w:style>
  <w:style w:type="character" w:customStyle="1" w:styleId="WW8Num14z4">
    <w:name w:val="WW8Num14z4"/>
    <w:rsid w:val="00C26488"/>
  </w:style>
  <w:style w:type="character" w:customStyle="1" w:styleId="WW8Num14z5">
    <w:name w:val="WW8Num14z5"/>
    <w:rsid w:val="00C26488"/>
  </w:style>
  <w:style w:type="character" w:customStyle="1" w:styleId="WW8Num14z6">
    <w:name w:val="WW8Num14z6"/>
    <w:rsid w:val="00C26488"/>
  </w:style>
  <w:style w:type="character" w:customStyle="1" w:styleId="WW8Num14z7">
    <w:name w:val="WW8Num14z7"/>
    <w:rsid w:val="00C26488"/>
  </w:style>
  <w:style w:type="character" w:customStyle="1" w:styleId="WW8Num14z8">
    <w:name w:val="WW8Num14z8"/>
    <w:rsid w:val="00C26488"/>
  </w:style>
  <w:style w:type="character" w:customStyle="1" w:styleId="WW8Num15z0">
    <w:name w:val="WW8Num15z0"/>
    <w:rsid w:val="00C26488"/>
  </w:style>
  <w:style w:type="character" w:customStyle="1" w:styleId="WW8Num15z1">
    <w:name w:val="WW8Num15z1"/>
    <w:rsid w:val="00C26488"/>
  </w:style>
  <w:style w:type="character" w:customStyle="1" w:styleId="WW8Num15z2">
    <w:name w:val="WW8Num15z2"/>
    <w:rsid w:val="00C26488"/>
  </w:style>
  <w:style w:type="character" w:customStyle="1" w:styleId="WW8Num15z3">
    <w:name w:val="WW8Num15z3"/>
    <w:rsid w:val="00C26488"/>
  </w:style>
  <w:style w:type="character" w:customStyle="1" w:styleId="WW8Num15z4">
    <w:name w:val="WW8Num15z4"/>
    <w:rsid w:val="00C26488"/>
  </w:style>
  <w:style w:type="character" w:customStyle="1" w:styleId="WW8Num15z5">
    <w:name w:val="WW8Num15z5"/>
    <w:rsid w:val="00C26488"/>
  </w:style>
  <w:style w:type="character" w:customStyle="1" w:styleId="WW8Num15z6">
    <w:name w:val="WW8Num15z6"/>
    <w:rsid w:val="00C26488"/>
  </w:style>
  <w:style w:type="character" w:customStyle="1" w:styleId="WW8Num15z7">
    <w:name w:val="WW8Num15z7"/>
    <w:rsid w:val="00C26488"/>
  </w:style>
  <w:style w:type="character" w:customStyle="1" w:styleId="WW8Num15z8">
    <w:name w:val="WW8Num15z8"/>
    <w:rsid w:val="00C26488"/>
  </w:style>
  <w:style w:type="character" w:customStyle="1" w:styleId="WW8Num16z0">
    <w:name w:val="WW8Num16z0"/>
    <w:rsid w:val="00C26488"/>
    <w:rPr>
      <w:rFonts w:ascii="Symbol" w:hAnsi="Symbol" w:cs="OpenSymbol"/>
      <w:sz w:val="22"/>
    </w:rPr>
  </w:style>
  <w:style w:type="character" w:customStyle="1" w:styleId="WW8Num17z0">
    <w:name w:val="WW8Num17z0"/>
    <w:rsid w:val="00C26488"/>
    <w:rPr>
      <w:rFonts w:ascii="Symbol" w:eastAsia="Arial" w:hAnsi="Symbol" w:cs="OpenSymbol"/>
      <w:color w:val="0084D1"/>
      <w:w w:val="125"/>
      <w:sz w:val="14"/>
      <w:szCs w:val="22"/>
    </w:rPr>
  </w:style>
  <w:style w:type="character" w:customStyle="1" w:styleId="WW8Num18z0">
    <w:name w:val="WW8Num18z0"/>
    <w:rsid w:val="00C26488"/>
    <w:rPr>
      <w:rFonts w:ascii="Symbol" w:hAnsi="Symbol" w:cs="OpenSymbol"/>
    </w:rPr>
  </w:style>
  <w:style w:type="character" w:customStyle="1" w:styleId="WW8Num19z0">
    <w:name w:val="WW8Num19z0"/>
    <w:rsid w:val="00C26488"/>
    <w:rPr>
      <w:rFonts w:ascii="Symbol" w:hAnsi="Symbol" w:cs="OpenSymbol"/>
    </w:rPr>
  </w:style>
  <w:style w:type="character" w:customStyle="1" w:styleId="WW8Num20z0">
    <w:name w:val="WW8Num20z0"/>
    <w:rsid w:val="00C26488"/>
    <w:rPr>
      <w:rFonts w:ascii="Symbol" w:hAnsi="Symbol" w:cs="OpenSymbol"/>
    </w:rPr>
  </w:style>
  <w:style w:type="character" w:customStyle="1" w:styleId="WW8Num21z0">
    <w:name w:val="WW8Num21z0"/>
    <w:rsid w:val="00C26488"/>
    <w:rPr>
      <w:rFonts w:ascii="Symbol" w:hAnsi="Symbol" w:cs="OpenSymbol"/>
    </w:rPr>
  </w:style>
  <w:style w:type="character" w:customStyle="1" w:styleId="WW8Num22z0">
    <w:name w:val="WW8Num22z0"/>
    <w:rsid w:val="00C26488"/>
    <w:rPr>
      <w:rFonts w:ascii="Symbol" w:hAnsi="Symbol" w:cs="OpenSymbol"/>
    </w:rPr>
  </w:style>
  <w:style w:type="character" w:customStyle="1" w:styleId="Fuentedeprrafopredeter1">
    <w:name w:val="Fuente de párrafo predeter.1"/>
    <w:rsid w:val="00C26488"/>
  </w:style>
  <w:style w:type="character" w:styleId="Textoennegrita">
    <w:name w:val="Strong"/>
    <w:qFormat/>
    <w:rsid w:val="00C26488"/>
    <w:rPr>
      <w:b/>
      <w:bCs/>
    </w:rPr>
  </w:style>
  <w:style w:type="character" w:customStyle="1" w:styleId="apple-converted-space">
    <w:name w:val="apple-converted-space"/>
    <w:rsid w:val="00C26488"/>
  </w:style>
  <w:style w:type="character" w:customStyle="1" w:styleId="Ttulo9Car1">
    <w:name w:val="Título 9 Car1"/>
    <w:rsid w:val="00C26488"/>
    <w:rPr>
      <w:rFonts w:ascii="Cambria" w:eastAsia="Times New Roman" w:hAnsi="Cambria" w:cs="Times New Roman"/>
      <w:sz w:val="22"/>
      <w:szCs w:val="22"/>
    </w:rPr>
  </w:style>
  <w:style w:type="character" w:customStyle="1" w:styleId="TextodegloboCar">
    <w:name w:val="Texto de globo Car"/>
    <w:rsid w:val="00C26488"/>
    <w:rPr>
      <w:rFonts w:ascii="Tahoma" w:hAnsi="Tahoma" w:cs="Tahoma"/>
      <w:sz w:val="16"/>
      <w:szCs w:val="16"/>
    </w:rPr>
  </w:style>
  <w:style w:type="character" w:customStyle="1" w:styleId="ListLabel1">
    <w:name w:val="ListLabel 1"/>
    <w:rsid w:val="00C26488"/>
    <w:rPr>
      <w:rFonts w:eastAsia="Arial" w:cs="Arial"/>
      <w:spacing w:val="-1"/>
      <w:w w:val="100"/>
      <w:sz w:val="22"/>
      <w:szCs w:val="22"/>
      <w:lang w:val="es-ES" w:eastAsia="es-ES" w:bidi="es-ES"/>
    </w:rPr>
  </w:style>
  <w:style w:type="character" w:customStyle="1" w:styleId="ListLabel2">
    <w:name w:val="ListLabel 2"/>
    <w:rsid w:val="00C26488"/>
    <w:rPr>
      <w:lang w:val="es-ES" w:eastAsia="es-ES" w:bidi="es-ES"/>
    </w:rPr>
  </w:style>
  <w:style w:type="character" w:customStyle="1" w:styleId="ListLabel3">
    <w:name w:val="ListLabel 3"/>
    <w:rsid w:val="00C26488"/>
    <w:rPr>
      <w:rFonts w:eastAsia="Wingdings" w:cs="Wingdings"/>
      <w:w w:val="100"/>
      <w:sz w:val="22"/>
      <w:szCs w:val="22"/>
      <w:lang w:val="es-ES" w:eastAsia="es-ES" w:bidi="es-ES"/>
    </w:rPr>
  </w:style>
  <w:style w:type="character" w:customStyle="1" w:styleId="ListLabel4">
    <w:name w:val="ListLabel 4"/>
    <w:rsid w:val="00C26488"/>
    <w:rPr>
      <w:rFonts w:eastAsia="Symbol" w:cs="Symbol"/>
      <w:w w:val="100"/>
      <w:sz w:val="22"/>
      <w:szCs w:val="22"/>
      <w:lang w:val="es-ES" w:eastAsia="es-ES" w:bidi="es-ES"/>
    </w:rPr>
  </w:style>
  <w:style w:type="character" w:customStyle="1" w:styleId="ListLabel5">
    <w:name w:val="ListLabel 5"/>
    <w:rsid w:val="00C26488"/>
    <w:rPr>
      <w:rFonts w:eastAsia="Arial" w:cs="Arial"/>
      <w:b/>
      <w:bCs/>
      <w:w w:val="99"/>
      <w:sz w:val="18"/>
      <w:szCs w:val="18"/>
      <w:lang w:val="es-ES" w:eastAsia="es-ES" w:bidi="es-ES"/>
    </w:rPr>
  </w:style>
  <w:style w:type="character" w:customStyle="1" w:styleId="ListLabel6">
    <w:name w:val="ListLabel 6"/>
    <w:rsid w:val="00C26488"/>
    <w:rPr>
      <w:rFonts w:eastAsia="Arial" w:cs="Arial"/>
      <w:w w:val="100"/>
      <w:sz w:val="22"/>
      <w:szCs w:val="22"/>
      <w:lang w:val="es-ES" w:eastAsia="es-ES" w:bidi="es-ES"/>
    </w:rPr>
  </w:style>
  <w:style w:type="character" w:customStyle="1" w:styleId="ListLabel7">
    <w:name w:val="ListLabel 7"/>
    <w:rsid w:val="00C26488"/>
    <w:rPr>
      <w:rFonts w:cs="Courier New"/>
    </w:rPr>
  </w:style>
  <w:style w:type="character" w:customStyle="1" w:styleId="ListLabel8">
    <w:name w:val="ListLabel 8"/>
    <w:rsid w:val="00C26488"/>
    <w:rPr>
      <w:rFonts w:eastAsia="Arial"/>
      <w:w w:val="104"/>
      <w:sz w:val="20"/>
      <w:szCs w:val="20"/>
    </w:rPr>
  </w:style>
  <w:style w:type="character" w:customStyle="1" w:styleId="ListLabel9">
    <w:name w:val="ListLabel 9"/>
    <w:rsid w:val="00C26488"/>
    <w:rPr>
      <w:rFonts w:eastAsia="Arial"/>
      <w:b/>
      <w:bCs/>
      <w:spacing w:val="7"/>
      <w:w w:val="104"/>
      <w:sz w:val="20"/>
      <w:szCs w:val="20"/>
    </w:rPr>
  </w:style>
  <w:style w:type="character" w:customStyle="1" w:styleId="ListLabel10">
    <w:name w:val="ListLabel 10"/>
    <w:rsid w:val="00C26488"/>
    <w:rPr>
      <w:rFonts w:eastAsia="Symbol"/>
      <w:w w:val="96"/>
      <w:sz w:val="16"/>
      <w:szCs w:val="16"/>
    </w:rPr>
  </w:style>
  <w:style w:type="character" w:customStyle="1" w:styleId="ListLabel11">
    <w:name w:val="ListLabel 11"/>
    <w:rsid w:val="00C26488"/>
    <w:rPr>
      <w:rFonts w:eastAsia="Arial Narrow"/>
      <w:w w:val="104"/>
      <w:sz w:val="16"/>
      <w:szCs w:val="16"/>
    </w:rPr>
  </w:style>
  <w:style w:type="character" w:customStyle="1" w:styleId="ListLabel12">
    <w:name w:val="ListLabel 12"/>
    <w:rsid w:val="00C26488"/>
    <w:rPr>
      <w:rFonts w:eastAsia="Calibri"/>
    </w:rPr>
  </w:style>
  <w:style w:type="character" w:customStyle="1" w:styleId="ListLabel13">
    <w:name w:val="ListLabel 13"/>
    <w:rsid w:val="00C26488"/>
    <w:rPr>
      <w:w w:val="105"/>
    </w:rPr>
  </w:style>
  <w:style w:type="character" w:customStyle="1" w:styleId="ListLabel14">
    <w:name w:val="ListLabel 14"/>
    <w:rsid w:val="00C26488"/>
    <w:rPr>
      <w:rFonts w:eastAsia="Arial"/>
      <w:color w:val="242424"/>
    </w:rPr>
  </w:style>
  <w:style w:type="character" w:customStyle="1" w:styleId="ListLabel15">
    <w:name w:val="ListLabel 15"/>
    <w:rsid w:val="00C26488"/>
    <w:rPr>
      <w:rFonts w:eastAsia="Symbol"/>
      <w:w w:val="90"/>
      <w:sz w:val="18"/>
      <w:szCs w:val="18"/>
    </w:rPr>
  </w:style>
  <w:style w:type="character" w:customStyle="1" w:styleId="ListLabel16">
    <w:name w:val="ListLabel 16"/>
    <w:rsid w:val="00C26488"/>
    <w:rPr>
      <w:rFonts w:eastAsia="Arial"/>
      <w:w w:val="104"/>
      <w:sz w:val="16"/>
      <w:szCs w:val="16"/>
    </w:rPr>
  </w:style>
  <w:style w:type="character" w:customStyle="1" w:styleId="ListLabel17">
    <w:name w:val="ListLabel 17"/>
    <w:rsid w:val="00C26488"/>
    <w:rPr>
      <w:rFonts w:eastAsia="Arial"/>
      <w:b/>
      <w:bCs/>
      <w:spacing w:val="5"/>
      <w:w w:val="104"/>
      <w:sz w:val="16"/>
      <w:szCs w:val="16"/>
    </w:rPr>
  </w:style>
  <w:style w:type="character" w:customStyle="1" w:styleId="ListLabel18">
    <w:name w:val="ListLabel 18"/>
    <w:rsid w:val="00C26488"/>
    <w:rPr>
      <w:rFonts w:eastAsia="Arial"/>
      <w:spacing w:val="9"/>
      <w:w w:val="104"/>
      <w:sz w:val="20"/>
      <w:szCs w:val="20"/>
    </w:rPr>
  </w:style>
  <w:style w:type="character" w:customStyle="1" w:styleId="ListLabel19">
    <w:name w:val="ListLabel 19"/>
    <w:rsid w:val="00C26488"/>
    <w:rPr>
      <w:rFonts w:eastAsia="Arial"/>
      <w:w w:val="104"/>
      <w:sz w:val="20"/>
      <w:szCs w:val="20"/>
    </w:rPr>
  </w:style>
  <w:style w:type="character" w:customStyle="1" w:styleId="ListLabel20">
    <w:name w:val="ListLabel 20"/>
    <w:rsid w:val="00C26488"/>
    <w:rPr>
      <w:rFonts w:eastAsia="Arial"/>
      <w:spacing w:val="-3"/>
      <w:w w:val="104"/>
      <w:sz w:val="16"/>
      <w:szCs w:val="16"/>
    </w:rPr>
  </w:style>
  <w:style w:type="character" w:customStyle="1" w:styleId="ListLabel21">
    <w:name w:val="ListLabel 21"/>
    <w:rsid w:val="00C26488"/>
    <w:rPr>
      <w:rFonts w:eastAsia="Calibri" w:cs="Arial"/>
      <w:spacing w:val="5"/>
      <w:u w:val="none"/>
    </w:rPr>
  </w:style>
  <w:style w:type="character" w:customStyle="1" w:styleId="ListLabel22">
    <w:name w:val="ListLabel 22"/>
    <w:rsid w:val="00C26488"/>
    <w:rPr>
      <w:rFonts w:eastAsia="Arial"/>
      <w:b/>
      <w:bCs/>
      <w:spacing w:val="7"/>
      <w:w w:val="104"/>
      <w:sz w:val="16"/>
      <w:szCs w:val="16"/>
    </w:rPr>
  </w:style>
  <w:style w:type="character" w:customStyle="1" w:styleId="ListLabel23">
    <w:name w:val="ListLabel 23"/>
    <w:rsid w:val="00C26488"/>
    <w:rPr>
      <w:rFonts w:eastAsia="Arial"/>
      <w:spacing w:val="2"/>
      <w:w w:val="104"/>
      <w:sz w:val="16"/>
      <w:szCs w:val="16"/>
    </w:rPr>
  </w:style>
  <w:style w:type="character" w:customStyle="1" w:styleId="ListLabel24">
    <w:name w:val="ListLabel 24"/>
    <w:rsid w:val="00C26488"/>
    <w:rPr>
      <w:b/>
      <w:w w:val="105"/>
    </w:rPr>
  </w:style>
  <w:style w:type="character" w:customStyle="1" w:styleId="ListLabel25">
    <w:name w:val="ListLabel 25"/>
    <w:rsid w:val="00C26488"/>
    <w:rPr>
      <w:rFonts w:eastAsia="Arial" w:cs="Times New Roman"/>
    </w:rPr>
  </w:style>
  <w:style w:type="character" w:customStyle="1" w:styleId="ListLabel26">
    <w:name w:val="ListLabel 26"/>
    <w:rsid w:val="00C26488"/>
    <w:rPr>
      <w:rFonts w:eastAsia="Arial"/>
    </w:rPr>
  </w:style>
  <w:style w:type="character" w:customStyle="1" w:styleId="Smbolosdenumeracin">
    <w:name w:val="Símbolos de numeración"/>
    <w:rsid w:val="00C26488"/>
  </w:style>
  <w:style w:type="character" w:customStyle="1" w:styleId="Vietas">
    <w:name w:val="Viñetas"/>
    <w:rsid w:val="00C26488"/>
    <w:rPr>
      <w:rFonts w:ascii="OpenSymbol" w:eastAsia="OpenSymbol" w:hAnsi="OpenSymbol" w:cs="OpenSymbol"/>
    </w:rPr>
  </w:style>
  <w:style w:type="paragraph" w:customStyle="1" w:styleId="Encabezado1">
    <w:name w:val="Encabezado1"/>
    <w:basedOn w:val="Normal"/>
    <w:next w:val="Textoindependiente"/>
    <w:rsid w:val="00C26488"/>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26488"/>
    <w:pPr>
      <w:jc w:val="center"/>
    </w:pPr>
    <w:rPr>
      <w:b/>
    </w:rPr>
  </w:style>
  <w:style w:type="paragraph" w:customStyle="1" w:styleId="Etiqueta">
    <w:name w:val="Etiqueta"/>
    <w:basedOn w:val="Normal"/>
    <w:rsid w:val="00C26488"/>
    <w:pPr>
      <w:suppressLineNumbers/>
      <w:suppressAutoHyphens/>
      <w:spacing w:before="120" w:after="120"/>
    </w:pPr>
    <w:rPr>
      <w:i/>
      <w:iCs/>
      <w:lang w:eastAsia="ar-SA"/>
    </w:rPr>
  </w:style>
  <w:style w:type="paragraph" w:customStyle="1" w:styleId="ndice">
    <w:name w:val="Índice"/>
    <w:basedOn w:val="Normal"/>
    <w:rsid w:val="00C26488"/>
    <w:pPr>
      <w:suppressLineNumbers/>
      <w:suppressAutoHyphens/>
    </w:pPr>
    <w:rPr>
      <w:lang w:eastAsia="ar-SA"/>
    </w:rPr>
  </w:style>
  <w:style w:type="paragraph" w:customStyle="1" w:styleId="Sangra2detindependiente1">
    <w:name w:val="Sangría 2 de t. independiente1"/>
    <w:basedOn w:val="Normal"/>
    <w:rsid w:val="00C26488"/>
    <w:pPr>
      <w:suppressAutoHyphens/>
      <w:ind w:left="1418"/>
      <w:jc w:val="both"/>
    </w:pPr>
    <w:rPr>
      <w:lang w:eastAsia="ar-SA"/>
    </w:rPr>
  </w:style>
  <w:style w:type="paragraph" w:customStyle="1" w:styleId="Sangra3detindependiente1">
    <w:name w:val="Sangría 3 de t. independiente1"/>
    <w:basedOn w:val="Normal"/>
    <w:rsid w:val="00C26488"/>
    <w:pPr>
      <w:suppressAutoHyphens/>
      <w:ind w:left="709" w:firstLine="709"/>
      <w:jc w:val="both"/>
    </w:pPr>
    <w:rPr>
      <w:lang w:eastAsia="ar-SA"/>
    </w:rPr>
  </w:style>
  <w:style w:type="paragraph" w:customStyle="1" w:styleId="Textoindependiente22">
    <w:name w:val="Texto independiente 22"/>
    <w:basedOn w:val="Normal"/>
    <w:rsid w:val="00C26488"/>
    <w:pPr>
      <w:suppressAutoHyphens/>
      <w:jc w:val="both"/>
    </w:pPr>
    <w:rPr>
      <w:lang w:eastAsia="ar-SA"/>
    </w:rPr>
  </w:style>
  <w:style w:type="paragraph" w:customStyle="1" w:styleId="Textodeglobo1">
    <w:name w:val="Texto de globo1"/>
    <w:basedOn w:val="Normal"/>
    <w:rsid w:val="00C26488"/>
    <w:pPr>
      <w:suppressAutoHyphens/>
    </w:pPr>
    <w:rPr>
      <w:rFonts w:ascii="Tahoma" w:hAnsi="Tahoma" w:cs="Tahoma"/>
      <w:sz w:val="16"/>
      <w:szCs w:val="16"/>
      <w:lang w:eastAsia="ar-SA"/>
    </w:rPr>
  </w:style>
  <w:style w:type="paragraph" w:customStyle="1" w:styleId="anuncios-a-parrafo-c">
    <w:name w:val="anuncios-a-parrafo-c"/>
    <w:basedOn w:val="Normal"/>
    <w:rsid w:val="00C26488"/>
    <w:pPr>
      <w:suppressAutoHyphens/>
      <w:spacing w:before="100" w:after="100"/>
    </w:pPr>
    <w:rPr>
      <w:lang w:eastAsia="ar-SA"/>
    </w:rPr>
  </w:style>
  <w:style w:type="paragraph" w:customStyle="1" w:styleId="anuncios-a-parrafo-3lineas-t5-c">
    <w:name w:val="anuncios-a-parrafo-3lineas-t5-c"/>
    <w:basedOn w:val="Normal"/>
    <w:rsid w:val="00C26488"/>
    <w:pPr>
      <w:suppressAutoHyphens/>
      <w:spacing w:before="100" w:after="100"/>
    </w:pPr>
    <w:rPr>
      <w:lang w:eastAsia="ar-SA"/>
    </w:rPr>
  </w:style>
  <w:style w:type="paragraph" w:customStyle="1" w:styleId="foral-f-parrafo-c">
    <w:name w:val="foral-f-parrafo-c"/>
    <w:basedOn w:val="Normal"/>
    <w:rsid w:val="00C26488"/>
    <w:pPr>
      <w:suppressAutoHyphens/>
      <w:spacing w:after="240"/>
    </w:pPr>
    <w:rPr>
      <w:lang w:eastAsia="ar-SA"/>
    </w:rPr>
  </w:style>
  <w:style w:type="paragraph" w:customStyle="1" w:styleId="Textoindependiente31">
    <w:name w:val="Texto independiente 31"/>
    <w:basedOn w:val="Normal"/>
    <w:rsid w:val="00C26488"/>
    <w:pPr>
      <w:suppressAutoHyphens/>
      <w:spacing w:after="120"/>
    </w:pPr>
    <w:rPr>
      <w:sz w:val="16"/>
      <w:szCs w:val="16"/>
      <w:lang w:eastAsia="ar-SA"/>
    </w:rPr>
  </w:style>
  <w:style w:type="paragraph" w:customStyle="1" w:styleId="Enumeracin2">
    <w:name w:val="Enumeración 2"/>
    <w:basedOn w:val="Normal"/>
    <w:rsid w:val="00C26488"/>
    <w:pPr>
      <w:suppressAutoHyphens/>
      <w:spacing w:after="120"/>
      <w:ind w:left="566" w:hanging="283"/>
    </w:pPr>
    <w:rPr>
      <w:sz w:val="20"/>
      <w:szCs w:val="20"/>
      <w:lang w:eastAsia="ar-SA"/>
    </w:rPr>
  </w:style>
  <w:style w:type="paragraph" w:customStyle="1" w:styleId="xl2">
    <w:name w:val="xl2"/>
    <w:basedOn w:val="Normal"/>
    <w:rsid w:val="00C26488"/>
    <w:pPr>
      <w:suppressAutoHyphens/>
      <w:spacing w:before="100" w:after="100"/>
    </w:pPr>
    <w:rPr>
      <w:lang w:eastAsia="ar-SA"/>
    </w:rPr>
  </w:style>
  <w:style w:type="paragraph" w:customStyle="1" w:styleId="Prrafodelista1">
    <w:name w:val="Párrafo de lista1"/>
    <w:basedOn w:val="Normal"/>
    <w:rsid w:val="00C26488"/>
    <w:pPr>
      <w:suppressAutoHyphens/>
      <w:ind w:left="708"/>
    </w:pPr>
    <w:rPr>
      <w:lang w:eastAsia="ar-SA"/>
    </w:rPr>
  </w:style>
  <w:style w:type="paragraph" w:customStyle="1" w:styleId="Ttulo91">
    <w:name w:val="Título 91"/>
    <w:basedOn w:val="Normal"/>
    <w:rsid w:val="00C26488"/>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26488"/>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26488"/>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26488"/>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26488"/>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26488"/>
    <w:pPr>
      <w:suppressLineNumbers/>
      <w:suppressAutoHyphens/>
    </w:pPr>
    <w:rPr>
      <w:lang w:eastAsia="ar-SA"/>
    </w:rPr>
  </w:style>
  <w:style w:type="paragraph" w:customStyle="1" w:styleId="Encabezadodelatabla">
    <w:name w:val="Encabezado de la tabla"/>
    <w:basedOn w:val="Contenidodelatabla"/>
    <w:rsid w:val="00C26488"/>
    <w:pPr>
      <w:jc w:val="center"/>
    </w:pPr>
    <w:rPr>
      <w:b/>
      <w:bCs/>
    </w:rPr>
  </w:style>
  <w:style w:type="paragraph" w:customStyle="1" w:styleId="m-2296767407209384276msolistparagraph">
    <w:name w:val="m_-2296767407209384276msolistparagraph"/>
    <w:basedOn w:val="Normal"/>
    <w:rsid w:val="00C26488"/>
    <w:pPr>
      <w:spacing w:before="100" w:beforeAutospacing="1" w:after="100" w:afterAutospacing="1"/>
    </w:pPr>
    <w:rPr>
      <w:lang w:eastAsia="zh-CN"/>
    </w:rPr>
  </w:style>
  <w:style w:type="paragraph" w:styleId="Textoindependiente3">
    <w:name w:val="Body Text 3"/>
    <w:basedOn w:val="Normal"/>
    <w:link w:val="Textoindependiente3Car"/>
    <w:uiPriority w:val="99"/>
    <w:semiHidden/>
    <w:unhideWhenUsed/>
    <w:rsid w:val="0085381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5381C"/>
    <w:rPr>
      <w:rFonts w:ascii="Times New Roman" w:eastAsia="Times New Roman" w:hAnsi="Times New Roman" w:cs="Times New Roman"/>
      <w:sz w:val="16"/>
      <w:szCs w:val="16"/>
      <w:lang w:eastAsia="es-ES"/>
    </w:rPr>
  </w:style>
  <w:style w:type="paragraph" w:styleId="Textosinformato">
    <w:name w:val="Plain Text"/>
    <w:basedOn w:val="Normal"/>
    <w:link w:val="TextosinformatoCar"/>
    <w:rsid w:val="00FD3382"/>
    <w:rPr>
      <w:rFonts w:ascii="Courier New" w:hAnsi="Courier New" w:cs="Courier New"/>
      <w:sz w:val="20"/>
      <w:szCs w:val="20"/>
    </w:rPr>
  </w:style>
  <w:style w:type="character" w:customStyle="1" w:styleId="TextosinformatoCar">
    <w:name w:val="Texto sin formato Car"/>
    <w:basedOn w:val="Fuentedeprrafopredeter"/>
    <w:link w:val="Textosinformato"/>
    <w:rsid w:val="00FD3382"/>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ntrataciones.navarr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9A90A-8C8E-4508-AE71-3EED8D426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26</Pages>
  <Words>9162</Words>
  <Characters>50397</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San Miguel</dc:creator>
  <cp:keywords/>
  <dc:description/>
  <cp:lastModifiedBy>Javier San Miguel Puig</cp:lastModifiedBy>
  <cp:revision>20</cp:revision>
  <dcterms:created xsi:type="dcterms:W3CDTF">2020-04-02T11:43:00Z</dcterms:created>
  <dcterms:modified xsi:type="dcterms:W3CDTF">2020-08-11T11:28:00Z</dcterms:modified>
</cp:coreProperties>
</file>