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2D5" w:rsidRPr="007E1A5A" w:rsidRDefault="00DC12D5" w:rsidP="00DC12D5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eastAsia="Times New Roman" w:cs="Arial"/>
          <w:b/>
          <w:bCs/>
          <w:u w:val="single"/>
          <w:lang w:val="es-ES_tradnl" w:eastAsia="es-ES"/>
        </w:rPr>
      </w:pPr>
      <w:r w:rsidRPr="007E1A5A">
        <w:rPr>
          <w:rFonts w:eastAsia="Times New Roman" w:cs="Arial"/>
          <w:b/>
          <w:bCs/>
          <w:u w:val="single"/>
          <w:lang w:val="es-ES_tradnl" w:eastAsia="es-ES"/>
        </w:rPr>
        <w:t>ANEXO III</w:t>
      </w:r>
    </w:p>
    <w:p w:rsidR="00DC12D5" w:rsidRPr="007E1A5A" w:rsidRDefault="00DC12D5" w:rsidP="00DC12D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val="es-ES_tradnl" w:eastAsia="es-ES"/>
        </w:rPr>
      </w:pPr>
    </w:p>
    <w:p w:rsidR="00DC12D5" w:rsidRPr="007E1A5A" w:rsidRDefault="00DC12D5" w:rsidP="00DC12D5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eastAsia="Times New Roman" w:cs="Arial"/>
          <w:b/>
          <w:bCs/>
          <w:u w:val="single"/>
          <w:lang w:val="es-ES_tradnl" w:eastAsia="es-ES"/>
        </w:rPr>
      </w:pPr>
      <w:bookmarkStart w:id="0" w:name="_Toc484528766"/>
      <w:r w:rsidRPr="007E1A5A">
        <w:rPr>
          <w:rFonts w:eastAsia="Times New Roman" w:cs="Arial"/>
          <w:b/>
          <w:bCs/>
          <w:u w:val="single"/>
          <w:lang w:val="es-ES_tradnl" w:eastAsia="es-ES"/>
        </w:rPr>
        <w:t>MODELO DE OFERTA</w:t>
      </w:r>
      <w:bookmarkEnd w:id="0"/>
    </w:p>
    <w:p w:rsidR="00DC12D5" w:rsidRPr="007E1A5A" w:rsidRDefault="00DC12D5" w:rsidP="00DC12D5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eastAsia="Times New Roman" w:cs="Arial"/>
          <w:bCs/>
          <w:u w:val="single"/>
          <w:lang w:val="es-ES_tradnl" w:eastAsia="es-ES"/>
        </w:rPr>
      </w:pPr>
    </w:p>
    <w:p w:rsidR="00DC12D5" w:rsidRPr="007E1A5A" w:rsidRDefault="00DC12D5" w:rsidP="00DC12D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</w:p>
    <w:p w:rsidR="00DC12D5" w:rsidRPr="007E1A5A" w:rsidRDefault="00DC12D5" w:rsidP="00DC12D5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 xml:space="preserve">D/Dña. . . . . . . . . . . . . . . . . . . . . . . . . . . . . . . . . . . . . . . . . . . . . . . . . . . . . . . . .  con </w:t>
      </w:r>
      <w:proofErr w:type="gramStart"/>
      <w:r w:rsidRPr="007E1A5A">
        <w:rPr>
          <w:rFonts w:eastAsia="Times New Roman" w:cs="Arial"/>
          <w:lang w:val="es-ES_tradnl" w:eastAsia="es-ES"/>
        </w:rPr>
        <w:t>DNI ...........................</w:t>
      </w:r>
      <w:proofErr w:type="gramEnd"/>
      <w:r w:rsidRPr="007E1A5A">
        <w:rPr>
          <w:rFonts w:eastAsia="Times New Roman" w:cs="Arial"/>
          <w:lang w:val="es-ES_tradnl" w:eastAsia="es-ES"/>
        </w:rPr>
        <w:t xml:space="preserve"> y domicilio en ......................................... </w:t>
      </w:r>
      <w:proofErr w:type="gramStart"/>
      <w:r w:rsidRPr="007E1A5A">
        <w:rPr>
          <w:rFonts w:eastAsia="Times New Roman" w:cs="Arial"/>
          <w:lang w:val="es-ES_tradnl" w:eastAsia="es-ES"/>
        </w:rPr>
        <w:t>calle</w:t>
      </w:r>
      <w:proofErr w:type="gramEnd"/>
      <w:r w:rsidRPr="007E1A5A">
        <w:rPr>
          <w:rFonts w:eastAsia="Times New Roman" w:cs="Arial"/>
          <w:lang w:val="es-ES_tradnl" w:eastAsia="es-ES"/>
        </w:rPr>
        <w:t xml:space="preserve"> . . . . . . . . . . . . . . . . . . . . . . . . . . . . . .  . . . . . . . . . . . . . . . . . . . . . . . . . .  . . . . . . . . . . . , actuando en nombre propio o en representación de (táchese lo que no proceda</w:t>
      </w:r>
      <w:proofErr w:type="gramStart"/>
      <w:r w:rsidRPr="007E1A5A">
        <w:rPr>
          <w:rFonts w:eastAsia="Times New Roman" w:cs="Arial"/>
          <w:lang w:val="es-ES_tradnl" w:eastAsia="es-ES"/>
        </w:rPr>
        <w:t>) ...</w:t>
      </w:r>
      <w:proofErr w:type="gramEnd"/>
      <w:r w:rsidRPr="007E1A5A">
        <w:rPr>
          <w:rFonts w:eastAsia="Times New Roman" w:cs="Arial"/>
          <w:lang w:val="es-ES_tradnl" w:eastAsia="es-ES"/>
        </w:rPr>
        <w:t xml:space="preserve"> . . . . . . . . . . . . . . . . . . . . . . . . . . . . . . . . . . . . . . . . . . . . . con CIF .......................... </w:t>
      </w:r>
      <w:proofErr w:type="gramStart"/>
      <w:r w:rsidRPr="007E1A5A">
        <w:rPr>
          <w:rFonts w:eastAsia="Times New Roman" w:cs="Arial"/>
          <w:lang w:val="es-ES_tradnl" w:eastAsia="es-ES"/>
        </w:rPr>
        <w:t>y</w:t>
      </w:r>
      <w:proofErr w:type="gramEnd"/>
      <w:r w:rsidRPr="007E1A5A">
        <w:rPr>
          <w:rFonts w:eastAsia="Times New Roman" w:cs="Arial"/>
          <w:lang w:val="es-ES_tradnl" w:eastAsia="es-ES"/>
        </w:rPr>
        <w:t xml:space="preserve"> domicilio en ............................................... </w:t>
      </w:r>
      <w:proofErr w:type="gramStart"/>
      <w:r w:rsidRPr="007E1A5A">
        <w:rPr>
          <w:rFonts w:eastAsia="Times New Roman" w:cs="Arial"/>
          <w:lang w:val="es-ES_tradnl" w:eastAsia="es-ES"/>
        </w:rPr>
        <w:t>calle</w:t>
      </w:r>
      <w:proofErr w:type="gramEnd"/>
      <w:r w:rsidRPr="007E1A5A">
        <w:rPr>
          <w:rFonts w:eastAsia="Times New Roman" w:cs="Arial"/>
          <w:lang w:val="es-ES_tradnl" w:eastAsia="es-ES"/>
        </w:rPr>
        <w:t xml:space="preserve"> …............................................................................... teléfono......................, enterado de la licitación para la contratación del servicio de orientación profesional, acepta incondicionalmente el Pliego Regulador que rige esta contratación y se compromete a realizar el servicio conforme a su propuesta técnica y en las siguientes condiciones que a continuación se detallan:</w:t>
      </w:r>
    </w:p>
    <w:p w:rsidR="00DC12D5" w:rsidRPr="007E1A5A" w:rsidRDefault="00DC12D5" w:rsidP="00DC12D5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eastAsia="Times New Roman" w:cs="Arial"/>
          <w:lang w:val="es-ES_tradnl" w:eastAsia="es-ES"/>
        </w:rPr>
      </w:pPr>
    </w:p>
    <w:p w:rsidR="00DC12D5" w:rsidRPr="007E1A5A" w:rsidRDefault="00DC12D5" w:rsidP="00DC12D5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eastAsia="Times New Roman" w:cs="Arial"/>
          <w:lang w:val="es-ES_tradnl" w:eastAsia="es-ES"/>
        </w:rPr>
      </w:pPr>
    </w:p>
    <w:tbl>
      <w:tblPr>
        <w:tblW w:w="8900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60"/>
        <w:gridCol w:w="2000"/>
        <w:gridCol w:w="2040"/>
      </w:tblGrid>
      <w:tr w:rsidR="00DC12D5" w:rsidRPr="007E1A5A" w:rsidTr="006531E7">
        <w:trPr>
          <w:trHeight w:val="1485"/>
        </w:trPr>
        <w:tc>
          <w:tcPr>
            <w:tcW w:w="4860" w:type="dxa"/>
            <w:vMerge w:val="restart"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000000" w:fill="A5A5A5"/>
            <w:vAlign w:val="center"/>
            <w:hideMark/>
          </w:tcPr>
          <w:p w:rsidR="00DC12D5" w:rsidRPr="007E1A5A" w:rsidRDefault="00DC12D5" w:rsidP="006531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FFFF"/>
                <w:lang w:eastAsia="es-ES"/>
              </w:rPr>
            </w:pPr>
            <w:r>
              <w:rPr>
                <w:rFonts w:eastAsia="Times New Roman" w:cs="Arial"/>
                <w:b/>
                <w:bCs/>
                <w:color w:val="FFFFFF"/>
                <w:lang w:eastAsia="es-ES"/>
              </w:rPr>
              <w:t>D</w:t>
            </w:r>
            <w:r w:rsidRPr="007E1A5A">
              <w:rPr>
                <w:rFonts w:eastAsia="Times New Roman" w:cs="Arial"/>
                <w:b/>
                <w:bCs/>
                <w:color w:val="FFFFFF"/>
                <w:lang w:eastAsia="es-ES"/>
              </w:rPr>
              <w:t>) PROPOSICIÓN ECONOMICA SIN IVA</w:t>
            </w:r>
            <w:r w:rsidRPr="007E1A5A">
              <w:rPr>
                <w:rFonts w:eastAsia="Times New Roman" w:cs="Arial"/>
                <w:b/>
                <w:bCs/>
                <w:color w:val="FFFFFF"/>
                <w:lang w:eastAsia="es-ES"/>
              </w:rPr>
              <w:br/>
            </w:r>
          </w:p>
        </w:tc>
        <w:tc>
          <w:tcPr>
            <w:tcW w:w="2000" w:type="dxa"/>
            <w:vMerge w:val="restart"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000000" w:fill="A5A5A5"/>
            <w:vAlign w:val="center"/>
            <w:hideMark/>
          </w:tcPr>
          <w:p w:rsidR="00DC12D5" w:rsidRPr="007E1A5A" w:rsidRDefault="00DC12D5" w:rsidP="006531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FFFF"/>
                <w:lang w:eastAsia="es-ES"/>
              </w:rPr>
            </w:pPr>
            <w:r w:rsidRPr="007E1A5A">
              <w:rPr>
                <w:rFonts w:eastAsia="Times New Roman" w:cs="Arial"/>
                <w:b/>
                <w:bCs/>
                <w:color w:val="FFFFFF"/>
                <w:lang w:eastAsia="es-ES"/>
              </w:rPr>
              <w:t xml:space="preserve">IMPORTE MAXIMO LICITACIÓN </w:t>
            </w:r>
          </w:p>
        </w:tc>
        <w:tc>
          <w:tcPr>
            <w:tcW w:w="2040" w:type="dxa"/>
            <w:vMerge w:val="restart"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000000" w:fill="A5A5A5"/>
            <w:vAlign w:val="center"/>
            <w:hideMark/>
          </w:tcPr>
          <w:p w:rsidR="00DC12D5" w:rsidRPr="007E1A5A" w:rsidRDefault="00DC12D5" w:rsidP="006531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FFFF"/>
                <w:lang w:eastAsia="es-ES"/>
              </w:rPr>
            </w:pPr>
            <w:r w:rsidRPr="007E1A5A">
              <w:rPr>
                <w:rFonts w:eastAsia="Times New Roman" w:cs="Arial"/>
                <w:b/>
                <w:bCs/>
                <w:color w:val="FFFFFF"/>
                <w:lang w:eastAsia="es-ES"/>
              </w:rPr>
              <w:t>IMPORTE OFERTADO</w:t>
            </w:r>
          </w:p>
        </w:tc>
      </w:tr>
      <w:tr w:rsidR="00DC12D5" w:rsidRPr="007E1A5A" w:rsidTr="006531E7">
        <w:trPr>
          <w:trHeight w:val="330"/>
        </w:trPr>
        <w:tc>
          <w:tcPr>
            <w:tcW w:w="4860" w:type="dxa"/>
            <w:vMerge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vAlign w:val="center"/>
            <w:hideMark/>
          </w:tcPr>
          <w:p w:rsidR="00DC12D5" w:rsidRPr="007E1A5A" w:rsidRDefault="00DC12D5" w:rsidP="006531E7">
            <w:pPr>
              <w:spacing w:after="0" w:line="240" w:lineRule="auto"/>
              <w:rPr>
                <w:rFonts w:eastAsia="Times New Roman" w:cs="Arial"/>
                <w:b/>
                <w:bCs/>
                <w:color w:val="FFFFFF"/>
                <w:lang w:eastAsia="es-ES"/>
              </w:rPr>
            </w:pPr>
          </w:p>
        </w:tc>
        <w:tc>
          <w:tcPr>
            <w:tcW w:w="2000" w:type="dxa"/>
            <w:vMerge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vAlign w:val="center"/>
            <w:hideMark/>
          </w:tcPr>
          <w:p w:rsidR="00DC12D5" w:rsidRPr="007E1A5A" w:rsidRDefault="00DC12D5" w:rsidP="006531E7">
            <w:pPr>
              <w:spacing w:after="0" w:line="240" w:lineRule="auto"/>
              <w:rPr>
                <w:rFonts w:eastAsia="Times New Roman" w:cs="Arial"/>
                <w:b/>
                <w:bCs/>
                <w:color w:val="FFFFFF"/>
                <w:lang w:eastAsia="es-ES"/>
              </w:rPr>
            </w:pPr>
          </w:p>
        </w:tc>
        <w:tc>
          <w:tcPr>
            <w:tcW w:w="2040" w:type="dxa"/>
            <w:vMerge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vAlign w:val="center"/>
            <w:hideMark/>
          </w:tcPr>
          <w:p w:rsidR="00DC12D5" w:rsidRPr="007E1A5A" w:rsidRDefault="00DC12D5" w:rsidP="006531E7">
            <w:pPr>
              <w:spacing w:after="0" w:line="240" w:lineRule="auto"/>
              <w:rPr>
                <w:rFonts w:eastAsia="Times New Roman" w:cs="Arial"/>
                <w:b/>
                <w:bCs/>
                <w:color w:val="FFFFFF"/>
                <w:lang w:eastAsia="es-ES"/>
              </w:rPr>
            </w:pPr>
          </w:p>
        </w:tc>
      </w:tr>
      <w:tr w:rsidR="00DC12D5" w:rsidRPr="007E1A5A" w:rsidTr="006531E7">
        <w:trPr>
          <w:trHeight w:val="1530"/>
        </w:trPr>
        <w:tc>
          <w:tcPr>
            <w:tcW w:w="4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2D5" w:rsidRPr="007E1A5A" w:rsidRDefault="00DC12D5" w:rsidP="006531E7">
            <w:pPr>
              <w:spacing w:after="0" w:line="240" w:lineRule="auto"/>
              <w:rPr>
                <w:rFonts w:eastAsia="Times New Roman" w:cs="Arial"/>
                <w:color w:val="000000"/>
                <w:lang w:eastAsia="es-E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2D5" w:rsidRPr="007E1A5A" w:rsidRDefault="00DC12D5" w:rsidP="006531E7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es-E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2D5" w:rsidRPr="007E1A5A" w:rsidRDefault="00DC12D5" w:rsidP="006531E7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es-ES"/>
              </w:rPr>
            </w:pPr>
            <w:r w:rsidRPr="007E1A5A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</w:tr>
    </w:tbl>
    <w:p w:rsidR="00DC12D5" w:rsidRDefault="00DC12D5" w:rsidP="00DC12D5">
      <w:pPr>
        <w:rPr>
          <w:rFonts w:eastAsia="Times New Roman" w:cs="Arial"/>
          <w:lang w:val="es-ES_tradnl" w:eastAsia="es-ES"/>
        </w:rPr>
      </w:pPr>
    </w:p>
    <w:p w:rsidR="00DC12D5" w:rsidRDefault="00DC12D5" w:rsidP="00DC12D5">
      <w:pPr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7E1A5A">
        <w:rPr>
          <w:rFonts w:eastAsia="Times New Roman" w:cs="Arial"/>
          <w:lang w:val="es-ES_tradnl" w:eastAsia="es-ES"/>
        </w:rPr>
        <w:instrText xml:space="preserve"> FORMCHECKBOX </w:instrText>
      </w:r>
      <w:r>
        <w:rPr>
          <w:rFonts w:eastAsia="Times New Roman" w:cs="Arial"/>
          <w:lang w:val="es-ES_tradnl" w:eastAsia="es-ES"/>
        </w:rPr>
      </w:r>
      <w:r>
        <w:rPr>
          <w:rFonts w:eastAsia="Times New Roman" w:cs="Arial"/>
          <w:lang w:val="es-ES_tradnl" w:eastAsia="es-ES"/>
        </w:rPr>
        <w:fldChar w:fldCharType="separate"/>
      </w:r>
      <w:r w:rsidRPr="007E1A5A">
        <w:rPr>
          <w:rFonts w:eastAsia="Times New Roman" w:cs="Arial"/>
          <w:lang w:val="es-ES_tradnl" w:eastAsia="es-ES"/>
        </w:rPr>
        <w:fldChar w:fldCharType="end"/>
      </w:r>
      <w:r w:rsidRPr="007E1A5A">
        <w:rPr>
          <w:rFonts w:eastAsia="Times New Roman" w:cs="Arial"/>
          <w:lang w:val="es-ES_tradnl" w:eastAsia="es-ES"/>
        </w:rPr>
        <w:t xml:space="preserve"> </w:t>
      </w:r>
      <w:r>
        <w:rPr>
          <w:rFonts w:eastAsia="Times New Roman" w:cs="Arial"/>
          <w:lang w:val="es-ES_tradnl" w:eastAsia="es-ES"/>
        </w:rPr>
        <w:t>Entidad exenta de IVA</w:t>
      </w:r>
    </w:p>
    <w:p w:rsidR="00DC12D5" w:rsidRDefault="00DC12D5" w:rsidP="00DC12D5">
      <w:pPr>
        <w:rPr>
          <w:rFonts w:eastAsia="Times New Roman" w:cs="Arial"/>
          <w:lang w:val="es-ES_tradnl" w:eastAsia="es-ES"/>
        </w:rPr>
      </w:pPr>
    </w:p>
    <w:p w:rsidR="00DC12D5" w:rsidRDefault="00DC12D5" w:rsidP="00DC12D5">
      <w:pPr>
        <w:rPr>
          <w:rFonts w:eastAsia="Times New Roman" w:cs="Arial"/>
          <w:lang w:val="es-ES_tradnl" w:eastAsia="es-ES"/>
        </w:rPr>
      </w:pPr>
      <w:r>
        <w:rPr>
          <w:rFonts w:eastAsia="Times New Roman" w:cs="Arial"/>
          <w:lang w:val="es-ES_tradnl" w:eastAsia="es-ES"/>
        </w:rPr>
        <w:t>Orden de preferencia en el supuesto de que resulte adjudicatario de más de un lote:</w:t>
      </w:r>
    </w:p>
    <w:p w:rsidR="00DC12D5" w:rsidRDefault="00DC12D5" w:rsidP="00DC12D5">
      <w:pPr>
        <w:rPr>
          <w:rFonts w:eastAsia="Times New Roman" w:cs="Arial"/>
          <w:lang w:val="es-ES_tradnl" w:eastAsia="es-ES"/>
        </w:rPr>
      </w:pPr>
    </w:p>
    <w:p w:rsidR="00DC12D5" w:rsidRPr="00784CE2" w:rsidRDefault="00DC12D5" w:rsidP="00DC12D5">
      <w:pPr>
        <w:pStyle w:val="Prrafodelista"/>
        <w:numPr>
          <w:ilvl w:val="0"/>
          <w:numId w:val="1"/>
        </w:numPr>
        <w:rPr>
          <w:rFonts w:eastAsia="Times New Roman" w:cs="Arial"/>
          <w:lang w:val="es-ES_tradnl" w:eastAsia="es-ES"/>
        </w:rPr>
      </w:pPr>
      <w:r w:rsidRPr="00784CE2">
        <w:rPr>
          <w:rFonts w:eastAsia="Times New Roman" w:cs="Arial"/>
          <w:lang w:val="es-ES_tradnl" w:eastAsia="es-ES"/>
        </w:rPr>
        <w:t>Lote nº</w:t>
      </w:r>
      <w:r>
        <w:rPr>
          <w:rFonts w:eastAsia="Times New Roman" w:cs="Arial"/>
          <w:lang w:val="es-ES_tradnl" w:eastAsia="es-ES"/>
        </w:rPr>
        <w:t>:</w:t>
      </w:r>
    </w:p>
    <w:p w:rsidR="00DC12D5" w:rsidRDefault="00DC12D5" w:rsidP="00DC12D5">
      <w:pPr>
        <w:pStyle w:val="Prrafodelista"/>
        <w:numPr>
          <w:ilvl w:val="0"/>
          <w:numId w:val="1"/>
        </w:numPr>
      </w:pPr>
      <w:r>
        <w:t>Lote nº:</w:t>
      </w:r>
    </w:p>
    <w:p w:rsidR="00DC12D5" w:rsidRDefault="00DC12D5" w:rsidP="00DC12D5">
      <w:pPr>
        <w:pStyle w:val="Prrafodelista"/>
        <w:numPr>
          <w:ilvl w:val="0"/>
          <w:numId w:val="1"/>
        </w:numPr>
      </w:pPr>
      <w:r>
        <w:t>Lote nº:</w:t>
      </w:r>
    </w:p>
    <w:p w:rsidR="00DC12D5" w:rsidRDefault="00DC12D5" w:rsidP="00DC12D5"/>
    <w:p w:rsidR="00DC12D5" w:rsidRDefault="00DC12D5" w:rsidP="00DC12D5"/>
    <w:p w:rsidR="00482333" w:rsidRDefault="00482333">
      <w:bookmarkStart w:id="1" w:name="_GoBack"/>
      <w:bookmarkEnd w:id="1"/>
    </w:p>
    <w:sectPr w:rsidR="004823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F6C34"/>
    <w:multiLevelType w:val="hybridMultilevel"/>
    <w:tmpl w:val="8064E6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D5"/>
    <w:rsid w:val="00482333"/>
    <w:rsid w:val="005848D3"/>
    <w:rsid w:val="00C6046C"/>
    <w:rsid w:val="00DC1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C12D5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C12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C12D5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C12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Arteaga Martínez, Ana (Serv. Navarro de Empleo)</dc:creator>
  <cp:lastModifiedBy>Arteaga Martínez, Ana (Serv. Navarro de Empleo)</cp:lastModifiedBy>
  <cp:revision>1</cp:revision>
  <dcterms:created xsi:type="dcterms:W3CDTF">2020-06-30T10:21:00Z</dcterms:created>
  <dcterms:modified xsi:type="dcterms:W3CDTF">2020-06-30T10:21:00Z</dcterms:modified>
</cp:coreProperties>
</file>