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08C8" w:rsidRDefault="00DC08C8" w:rsidP="00373934">
      <w:pPr>
        <w:pBdr>
          <w:top w:val="single" w:sz="4" w:space="0" w:color="000000"/>
          <w:left w:val="single" w:sz="34" w:space="3" w:color="000000"/>
          <w:bottom w:val="single" w:sz="4" w:space="0" w:color="000000"/>
          <w:right w:val="single" w:sz="32" w:space="10" w:color="000000"/>
        </w:pBdr>
        <w:shd w:val="solid" w:color="E6E6E6" w:fill="E6E6E6"/>
        <w:spacing w:line="360" w:lineRule="auto"/>
        <w:ind w:left="72" w:right="216"/>
        <w:jc w:val="both"/>
        <w:textAlignment w:val="baseline"/>
        <w:rPr>
          <w:rFonts w:ascii="Arial" w:hAnsi="Arial"/>
          <w:b/>
          <w:color w:val="000000"/>
          <w:sz w:val="28"/>
          <w:lang w:val="es-ES"/>
        </w:rPr>
      </w:pPr>
      <w:r>
        <w:rPr>
          <w:rFonts w:ascii="Arial" w:hAnsi="Arial"/>
          <w:b/>
          <w:color w:val="000000"/>
          <w:sz w:val="28"/>
          <w:lang w:val="es-ES"/>
        </w:rPr>
        <w:t>PLIEGOS DE CONDICIONES REGULADORAS DE LA CONTRATACIÓN DE BANDA DE MUSICA PARA LA REALIZACIÓN DE ACTUACIONES MUSICALES EN MARCILLA</w:t>
      </w:r>
    </w:p>
    <w:p w:rsidR="00DC08C8" w:rsidRDefault="00DC08C8" w:rsidP="00373934">
      <w:pPr>
        <w:spacing w:line="360" w:lineRule="auto"/>
        <w:jc w:val="center"/>
        <w:textAlignment w:val="baseline"/>
        <w:rPr>
          <w:rFonts w:ascii="Arial" w:hAnsi="Arial"/>
          <w:b/>
          <w:color w:val="000000"/>
          <w:sz w:val="28"/>
          <w:lang w:val="es-ES"/>
        </w:rPr>
      </w:pPr>
    </w:p>
    <w:p w:rsidR="00DC08C8" w:rsidRDefault="00DC08C8" w:rsidP="00373934">
      <w:pPr>
        <w:spacing w:line="360" w:lineRule="auto"/>
        <w:jc w:val="center"/>
        <w:textAlignment w:val="baseline"/>
        <w:rPr>
          <w:rFonts w:ascii="Arial" w:hAnsi="Arial"/>
          <w:b/>
          <w:color w:val="000000"/>
          <w:sz w:val="28"/>
          <w:lang w:val="es-ES"/>
        </w:rPr>
      </w:pPr>
      <w:r>
        <w:rPr>
          <w:rFonts w:ascii="Arial" w:hAnsi="Arial"/>
          <w:b/>
          <w:color w:val="000000"/>
          <w:sz w:val="28"/>
          <w:lang w:val="es-ES"/>
        </w:rPr>
        <w:t>Procedimiento negociado sin convocatoria de licitación. Artículo 75.1.c) Protección de Derechos exclusivos.</w:t>
      </w:r>
    </w:p>
    <w:p w:rsidR="00DC08C8" w:rsidRDefault="00DC08C8" w:rsidP="00373934">
      <w:pPr>
        <w:spacing w:line="360" w:lineRule="auto"/>
        <w:jc w:val="center"/>
        <w:textAlignment w:val="baseline"/>
        <w:rPr>
          <w:rFonts w:ascii="Arial" w:hAnsi="Arial"/>
          <w:b/>
          <w:color w:val="000000"/>
          <w:sz w:val="28"/>
          <w:lang w:val="es-ES"/>
        </w:rPr>
      </w:pPr>
    </w:p>
    <w:p w:rsidR="00DC08C8" w:rsidRDefault="00DC08C8" w:rsidP="00373934">
      <w:pPr>
        <w:numPr>
          <w:ilvl w:val="0"/>
          <w:numId w:val="1"/>
        </w:numPr>
        <w:pBdr>
          <w:bottom w:val="single" w:sz="4" w:space="0" w:color="000000"/>
        </w:pBdr>
        <w:shd w:val="solid" w:color="E6E6E6" w:fill="E6E6E6"/>
        <w:tabs>
          <w:tab w:val="clear" w:pos="288"/>
          <w:tab w:val="decimal" w:pos="360"/>
        </w:tabs>
        <w:spacing w:line="360" w:lineRule="auto"/>
        <w:ind w:left="72"/>
        <w:textAlignment w:val="baseline"/>
        <w:rPr>
          <w:rFonts w:ascii="Arial" w:hAnsi="Arial"/>
          <w:b/>
          <w:color w:val="000000"/>
          <w:lang w:val="es-ES"/>
        </w:rPr>
      </w:pPr>
      <w:r>
        <w:rPr>
          <w:rFonts w:ascii="Arial" w:hAnsi="Arial"/>
          <w:b/>
          <w:color w:val="000000"/>
          <w:lang w:val="es-ES"/>
        </w:rPr>
        <w:t>OBJETO DEL CONTRATO</w:t>
      </w:r>
    </w:p>
    <w:p w:rsidR="00DC08C8" w:rsidRDefault="00DC08C8" w:rsidP="00373934">
      <w:pPr>
        <w:spacing w:line="360" w:lineRule="auto"/>
        <w:ind w:left="74" w:right="74"/>
        <w:jc w:val="both"/>
        <w:textAlignment w:val="baseline"/>
        <w:rPr>
          <w:rFonts w:ascii="Arial" w:hAnsi="Arial"/>
          <w:color w:val="000000"/>
          <w:spacing w:val="3"/>
          <w:lang w:val="es-ES"/>
        </w:rPr>
      </w:pPr>
    </w:p>
    <w:p w:rsidR="00DC08C8" w:rsidRDefault="00DC08C8" w:rsidP="00082BA4">
      <w:pPr>
        <w:spacing w:line="360" w:lineRule="auto"/>
        <w:ind w:right="74"/>
        <w:jc w:val="both"/>
        <w:textAlignment w:val="baseline"/>
        <w:rPr>
          <w:rFonts w:ascii="Arial" w:hAnsi="Arial"/>
          <w:color w:val="000000"/>
          <w:spacing w:val="3"/>
          <w:lang w:val="es-ES"/>
        </w:rPr>
      </w:pPr>
      <w:r>
        <w:rPr>
          <w:rFonts w:ascii="Arial" w:hAnsi="Arial"/>
          <w:color w:val="000000"/>
          <w:spacing w:val="3"/>
          <w:lang w:val="es-ES"/>
        </w:rPr>
        <w:t xml:space="preserve">El contrato tiene por objeto la contratación de la </w:t>
      </w:r>
      <w:r w:rsidRPr="008627ED">
        <w:rPr>
          <w:rFonts w:ascii="Arial" w:hAnsi="Arial"/>
          <w:color w:val="000000"/>
          <w:spacing w:val="3"/>
          <w:lang w:val="es-ES"/>
        </w:rPr>
        <w:t xml:space="preserve">ASOCIACIÓN CULTURAL BANDA </w:t>
      </w:r>
      <w:r>
        <w:rPr>
          <w:rFonts w:ascii="Arial" w:hAnsi="Arial"/>
          <w:color w:val="000000"/>
          <w:spacing w:val="3"/>
          <w:lang w:val="es-ES"/>
        </w:rPr>
        <w:t xml:space="preserve">JOVEN </w:t>
      </w:r>
      <w:r w:rsidRPr="008627ED">
        <w:rPr>
          <w:rFonts w:ascii="Arial" w:hAnsi="Arial"/>
          <w:color w:val="000000"/>
          <w:spacing w:val="3"/>
          <w:lang w:val="es-ES"/>
        </w:rPr>
        <w:t>DE MARCILLA</w:t>
      </w:r>
      <w:r>
        <w:rPr>
          <w:rFonts w:ascii="Arial" w:hAnsi="Arial"/>
          <w:color w:val="000000"/>
          <w:spacing w:val="3"/>
          <w:lang w:val="es-ES"/>
        </w:rPr>
        <w:t xml:space="preserve"> (en adelante la Banda) para la realización de las siguientes actuaciones municipales en Marcilla durante los años </w:t>
      </w:r>
      <w:smartTag w:uri="urn:schemas-microsoft-com:office:smarttags" w:element="metricconverter">
        <w:smartTagPr>
          <w:attr w:name="ProductID" w:val="2020 a"/>
        </w:smartTagPr>
        <w:r>
          <w:rPr>
            <w:rFonts w:ascii="Arial" w:hAnsi="Arial"/>
            <w:color w:val="000000"/>
            <w:spacing w:val="3"/>
            <w:lang w:val="es-ES"/>
          </w:rPr>
          <w:t>2020 a</w:t>
        </w:r>
      </w:smartTag>
      <w:r>
        <w:rPr>
          <w:rFonts w:ascii="Arial" w:hAnsi="Arial"/>
          <w:color w:val="000000"/>
          <w:spacing w:val="3"/>
          <w:lang w:val="es-ES"/>
        </w:rPr>
        <w:t xml:space="preserve"> 2024, inclusive:</w:t>
      </w:r>
    </w:p>
    <w:p w:rsidR="00DC08C8" w:rsidRDefault="00DC08C8" w:rsidP="00373934">
      <w:pPr>
        <w:spacing w:line="360" w:lineRule="auto"/>
        <w:ind w:left="74" w:right="74"/>
        <w:jc w:val="both"/>
        <w:textAlignment w:val="baseline"/>
        <w:rPr>
          <w:rFonts w:ascii="Arial" w:hAnsi="Arial"/>
          <w:color w:val="000000"/>
          <w:spacing w:val="3"/>
          <w:lang w:val="es-ES"/>
        </w:rPr>
      </w:pPr>
    </w:p>
    <w:tbl>
      <w:tblPr>
        <w:tblW w:w="9825" w:type="dxa"/>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61"/>
        <w:gridCol w:w="3649"/>
        <w:gridCol w:w="2118"/>
        <w:gridCol w:w="1932"/>
        <w:gridCol w:w="1665"/>
      </w:tblGrid>
      <w:tr w:rsidR="00DC08C8" w:rsidRPr="0047097D" w:rsidTr="003212D8">
        <w:tc>
          <w:tcPr>
            <w:tcW w:w="461" w:type="dxa"/>
            <w:tcBorders>
              <w:top w:val="single" w:sz="24" w:space="0" w:color="auto"/>
              <w:left w:val="single" w:sz="24" w:space="0" w:color="auto"/>
              <w:bottom w:val="single" w:sz="24" w:space="0" w:color="auto"/>
              <w:right w:val="single" w:sz="24" w:space="0" w:color="auto"/>
            </w:tcBorders>
          </w:tcPr>
          <w:p w:rsidR="00DC08C8" w:rsidRPr="00C04263" w:rsidRDefault="00DC08C8" w:rsidP="005B472B">
            <w:pPr>
              <w:jc w:val="center"/>
              <w:rPr>
                <w:rFonts w:ascii="Arial" w:hAnsi="Arial" w:cs="Arial"/>
                <w:b/>
                <w:lang w:val="es-ES"/>
              </w:rPr>
            </w:pPr>
          </w:p>
        </w:tc>
        <w:tc>
          <w:tcPr>
            <w:tcW w:w="3649" w:type="dxa"/>
            <w:tcBorders>
              <w:top w:val="single" w:sz="24" w:space="0" w:color="auto"/>
              <w:left w:val="single" w:sz="24" w:space="0" w:color="auto"/>
              <w:bottom w:val="single" w:sz="24" w:space="0" w:color="auto"/>
              <w:right w:val="single" w:sz="24" w:space="0" w:color="auto"/>
            </w:tcBorders>
          </w:tcPr>
          <w:p w:rsidR="00DC08C8" w:rsidRPr="00C04263" w:rsidRDefault="00DC08C8" w:rsidP="005B472B">
            <w:pPr>
              <w:jc w:val="center"/>
              <w:rPr>
                <w:rFonts w:ascii="Arial" w:hAnsi="Arial" w:cs="Arial"/>
                <w:b/>
              </w:rPr>
            </w:pPr>
            <w:r w:rsidRPr="00C04263">
              <w:rPr>
                <w:rFonts w:ascii="Arial" w:hAnsi="Arial" w:cs="Arial"/>
                <w:b/>
              </w:rPr>
              <w:t>Actividad</w:t>
            </w:r>
          </w:p>
        </w:tc>
        <w:tc>
          <w:tcPr>
            <w:tcW w:w="2118" w:type="dxa"/>
            <w:tcBorders>
              <w:top w:val="single" w:sz="24" w:space="0" w:color="auto"/>
              <w:left w:val="single" w:sz="24" w:space="0" w:color="auto"/>
              <w:bottom w:val="single" w:sz="24" w:space="0" w:color="auto"/>
              <w:right w:val="single" w:sz="24" w:space="0" w:color="auto"/>
            </w:tcBorders>
          </w:tcPr>
          <w:p w:rsidR="00DC08C8" w:rsidRPr="00C04263" w:rsidRDefault="00DC08C8" w:rsidP="005B472B">
            <w:pPr>
              <w:jc w:val="center"/>
              <w:rPr>
                <w:rFonts w:ascii="Arial" w:hAnsi="Arial" w:cs="Arial"/>
                <w:b/>
              </w:rPr>
            </w:pPr>
            <w:r w:rsidRPr="00C04263">
              <w:rPr>
                <w:rFonts w:ascii="Arial" w:hAnsi="Arial" w:cs="Arial"/>
                <w:b/>
              </w:rPr>
              <w:t>DIAS</w:t>
            </w:r>
          </w:p>
        </w:tc>
        <w:tc>
          <w:tcPr>
            <w:tcW w:w="1932" w:type="dxa"/>
            <w:tcBorders>
              <w:top w:val="single" w:sz="24" w:space="0" w:color="auto"/>
              <w:left w:val="single" w:sz="24" w:space="0" w:color="auto"/>
              <w:bottom w:val="single" w:sz="24" w:space="0" w:color="auto"/>
              <w:right w:val="single" w:sz="24" w:space="0" w:color="auto"/>
            </w:tcBorders>
          </w:tcPr>
          <w:p w:rsidR="00DC08C8" w:rsidRPr="00C04263" w:rsidRDefault="00DC08C8" w:rsidP="005B472B">
            <w:pPr>
              <w:jc w:val="center"/>
              <w:rPr>
                <w:rFonts w:ascii="Arial" w:hAnsi="Arial" w:cs="Arial"/>
                <w:b/>
              </w:rPr>
            </w:pPr>
            <w:r>
              <w:rPr>
                <w:rFonts w:ascii="Arial" w:hAnsi="Arial" w:cs="Arial"/>
                <w:b/>
              </w:rPr>
              <w:t>Franja horaria</w:t>
            </w:r>
          </w:p>
        </w:tc>
        <w:tc>
          <w:tcPr>
            <w:tcW w:w="1665" w:type="dxa"/>
            <w:tcBorders>
              <w:top w:val="single" w:sz="24" w:space="0" w:color="auto"/>
              <w:left w:val="single" w:sz="24" w:space="0" w:color="auto"/>
              <w:bottom w:val="single" w:sz="24" w:space="0" w:color="auto"/>
              <w:right w:val="single" w:sz="24" w:space="0" w:color="auto"/>
            </w:tcBorders>
          </w:tcPr>
          <w:p w:rsidR="00DC08C8" w:rsidRPr="00C04263" w:rsidRDefault="00DC08C8" w:rsidP="005B472B">
            <w:pPr>
              <w:jc w:val="center"/>
              <w:rPr>
                <w:rFonts w:ascii="Arial" w:hAnsi="Arial" w:cs="Arial"/>
                <w:b/>
              </w:rPr>
            </w:pPr>
            <w:r>
              <w:rPr>
                <w:rFonts w:ascii="Arial" w:hAnsi="Arial" w:cs="Arial"/>
                <w:b/>
              </w:rPr>
              <w:t>Duración aproximada</w:t>
            </w:r>
          </w:p>
        </w:tc>
      </w:tr>
      <w:tr w:rsidR="00DC08C8" w:rsidRPr="0047097D" w:rsidTr="003212D8">
        <w:tc>
          <w:tcPr>
            <w:tcW w:w="461" w:type="dxa"/>
            <w:tcBorders>
              <w:top w:val="single" w:sz="24" w:space="0" w:color="auto"/>
              <w:left w:val="single" w:sz="24" w:space="0" w:color="auto"/>
              <w:right w:val="single" w:sz="24" w:space="0" w:color="auto"/>
            </w:tcBorders>
          </w:tcPr>
          <w:p w:rsidR="00DC08C8" w:rsidRPr="00C04263" w:rsidRDefault="00DC08C8" w:rsidP="005B472B">
            <w:pPr>
              <w:jc w:val="center"/>
              <w:rPr>
                <w:rFonts w:ascii="Arial" w:hAnsi="Arial" w:cs="Arial"/>
              </w:rPr>
            </w:pPr>
            <w:r w:rsidRPr="00C04263">
              <w:rPr>
                <w:rFonts w:ascii="Arial" w:hAnsi="Arial" w:cs="Arial"/>
              </w:rPr>
              <w:t>1</w:t>
            </w:r>
          </w:p>
        </w:tc>
        <w:tc>
          <w:tcPr>
            <w:tcW w:w="3649" w:type="dxa"/>
            <w:tcBorders>
              <w:top w:val="single" w:sz="24" w:space="0" w:color="auto"/>
              <w:left w:val="single" w:sz="24" w:space="0" w:color="auto"/>
              <w:right w:val="single" w:sz="24" w:space="0" w:color="auto"/>
            </w:tcBorders>
          </w:tcPr>
          <w:p w:rsidR="00DC08C8" w:rsidRPr="00C04263" w:rsidRDefault="00DC08C8" w:rsidP="005B472B">
            <w:pPr>
              <w:jc w:val="both"/>
              <w:rPr>
                <w:rFonts w:ascii="Arial" w:hAnsi="Arial" w:cs="Arial"/>
              </w:rPr>
            </w:pPr>
            <w:r>
              <w:rPr>
                <w:rFonts w:ascii="Arial" w:hAnsi="Arial" w:cs="Arial"/>
              </w:rPr>
              <w:t>Paje Real *</w:t>
            </w:r>
          </w:p>
        </w:tc>
        <w:tc>
          <w:tcPr>
            <w:tcW w:w="2118" w:type="dxa"/>
            <w:tcBorders>
              <w:top w:val="single" w:sz="24" w:space="0" w:color="auto"/>
              <w:left w:val="single" w:sz="24" w:space="0" w:color="auto"/>
              <w:right w:val="single" w:sz="24" w:space="0" w:color="auto"/>
            </w:tcBorders>
          </w:tcPr>
          <w:p w:rsidR="00DC08C8" w:rsidRPr="00C04263" w:rsidRDefault="00DC08C8" w:rsidP="0097115B">
            <w:pPr>
              <w:jc w:val="center"/>
              <w:rPr>
                <w:rFonts w:ascii="Arial" w:hAnsi="Arial" w:cs="Arial"/>
              </w:rPr>
            </w:pPr>
            <w:r>
              <w:rPr>
                <w:rFonts w:ascii="Arial" w:hAnsi="Arial" w:cs="Arial"/>
              </w:rPr>
              <w:t>4 de enero</w:t>
            </w:r>
          </w:p>
        </w:tc>
        <w:tc>
          <w:tcPr>
            <w:tcW w:w="1932" w:type="dxa"/>
            <w:tcBorders>
              <w:top w:val="single" w:sz="24" w:space="0" w:color="auto"/>
              <w:left w:val="single" w:sz="24" w:space="0" w:color="auto"/>
              <w:right w:val="single" w:sz="24" w:space="0" w:color="auto"/>
            </w:tcBorders>
          </w:tcPr>
          <w:p w:rsidR="00DC08C8" w:rsidRPr="00C04263" w:rsidRDefault="00DC08C8" w:rsidP="003212D8">
            <w:pPr>
              <w:jc w:val="center"/>
              <w:rPr>
                <w:rFonts w:ascii="Arial" w:hAnsi="Arial" w:cs="Arial"/>
              </w:rPr>
            </w:pPr>
            <w:r>
              <w:rPr>
                <w:rFonts w:ascii="Arial" w:hAnsi="Arial" w:cs="Arial"/>
              </w:rPr>
              <w:t>17:00-21:00</w:t>
            </w:r>
          </w:p>
        </w:tc>
        <w:tc>
          <w:tcPr>
            <w:tcW w:w="1665" w:type="dxa"/>
            <w:tcBorders>
              <w:top w:val="single" w:sz="24" w:space="0" w:color="auto"/>
              <w:left w:val="single" w:sz="24" w:space="0" w:color="auto"/>
              <w:right w:val="single" w:sz="24" w:space="0" w:color="auto"/>
            </w:tcBorders>
          </w:tcPr>
          <w:p w:rsidR="00DC08C8" w:rsidRDefault="00DC08C8" w:rsidP="003212D8">
            <w:pPr>
              <w:jc w:val="center"/>
              <w:rPr>
                <w:rFonts w:ascii="Arial" w:hAnsi="Arial" w:cs="Arial"/>
              </w:rPr>
            </w:pPr>
            <w:r>
              <w:rPr>
                <w:rFonts w:ascii="Arial" w:hAnsi="Arial" w:cs="Arial"/>
              </w:rPr>
              <w:t>1h-1:30h</w:t>
            </w:r>
          </w:p>
        </w:tc>
      </w:tr>
      <w:tr w:rsidR="00DC08C8" w:rsidRPr="0047097D" w:rsidTr="003212D8">
        <w:tc>
          <w:tcPr>
            <w:tcW w:w="461" w:type="dxa"/>
            <w:tcBorders>
              <w:left w:val="single" w:sz="24" w:space="0" w:color="auto"/>
              <w:right w:val="single" w:sz="24" w:space="0" w:color="auto"/>
            </w:tcBorders>
          </w:tcPr>
          <w:p w:rsidR="00DC08C8" w:rsidRPr="00C04263" w:rsidRDefault="00DC08C8" w:rsidP="005B472B">
            <w:pPr>
              <w:jc w:val="center"/>
              <w:rPr>
                <w:rFonts w:ascii="Arial" w:hAnsi="Arial" w:cs="Arial"/>
              </w:rPr>
            </w:pPr>
            <w:r w:rsidRPr="00C04263">
              <w:rPr>
                <w:rFonts w:ascii="Arial" w:hAnsi="Arial" w:cs="Arial"/>
              </w:rPr>
              <w:t>2</w:t>
            </w:r>
          </w:p>
        </w:tc>
        <w:tc>
          <w:tcPr>
            <w:tcW w:w="3649" w:type="dxa"/>
            <w:tcBorders>
              <w:left w:val="single" w:sz="24" w:space="0" w:color="auto"/>
              <w:right w:val="single" w:sz="24" w:space="0" w:color="auto"/>
            </w:tcBorders>
          </w:tcPr>
          <w:p w:rsidR="00DC08C8" w:rsidRPr="00C04263" w:rsidRDefault="00DC08C8" w:rsidP="005B472B">
            <w:pPr>
              <w:jc w:val="both"/>
              <w:rPr>
                <w:rFonts w:ascii="Arial" w:hAnsi="Arial" w:cs="Arial"/>
              </w:rPr>
            </w:pPr>
            <w:r>
              <w:rPr>
                <w:rFonts w:ascii="Arial" w:hAnsi="Arial" w:cs="Arial"/>
              </w:rPr>
              <w:t>Cabalgata de Reyes *</w:t>
            </w:r>
          </w:p>
        </w:tc>
        <w:tc>
          <w:tcPr>
            <w:tcW w:w="2118" w:type="dxa"/>
            <w:tcBorders>
              <w:left w:val="single" w:sz="24" w:space="0" w:color="auto"/>
              <w:right w:val="single" w:sz="24" w:space="0" w:color="auto"/>
            </w:tcBorders>
          </w:tcPr>
          <w:p w:rsidR="00DC08C8" w:rsidRPr="00C04263" w:rsidRDefault="00DC08C8" w:rsidP="005B472B">
            <w:pPr>
              <w:jc w:val="center"/>
              <w:rPr>
                <w:rFonts w:ascii="Arial" w:hAnsi="Arial" w:cs="Arial"/>
              </w:rPr>
            </w:pPr>
            <w:r>
              <w:rPr>
                <w:rFonts w:ascii="Arial" w:hAnsi="Arial" w:cs="Arial"/>
              </w:rPr>
              <w:t>5 de enero</w:t>
            </w:r>
          </w:p>
        </w:tc>
        <w:tc>
          <w:tcPr>
            <w:tcW w:w="1932" w:type="dxa"/>
            <w:tcBorders>
              <w:left w:val="single" w:sz="24" w:space="0" w:color="auto"/>
              <w:right w:val="single" w:sz="24" w:space="0" w:color="auto"/>
            </w:tcBorders>
          </w:tcPr>
          <w:p w:rsidR="00DC08C8" w:rsidRPr="00C04263" w:rsidRDefault="00DC08C8" w:rsidP="003212D8">
            <w:pPr>
              <w:jc w:val="center"/>
              <w:rPr>
                <w:rFonts w:ascii="Arial" w:hAnsi="Arial" w:cs="Arial"/>
              </w:rPr>
            </w:pPr>
            <w:r>
              <w:rPr>
                <w:rFonts w:ascii="Arial" w:hAnsi="Arial" w:cs="Arial"/>
              </w:rPr>
              <w:t>17:00-21:00</w:t>
            </w:r>
          </w:p>
        </w:tc>
        <w:tc>
          <w:tcPr>
            <w:tcW w:w="1665" w:type="dxa"/>
            <w:tcBorders>
              <w:left w:val="single" w:sz="24" w:space="0" w:color="auto"/>
              <w:right w:val="single" w:sz="24" w:space="0" w:color="auto"/>
            </w:tcBorders>
          </w:tcPr>
          <w:p w:rsidR="00DC08C8" w:rsidRDefault="00DC08C8" w:rsidP="003212D8">
            <w:pPr>
              <w:jc w:val="center"/>
              <w:rPr>
                <w:rFonts w:ascii="Arial" w:hAnsi="Arial" w:cs="Arial"/>
              </w:rPr>
            </w:pPr>
            <w:r>
              <w:rPr>
                <w:rFonts w:ascii="Arial" w:hAnsi="Arial" w:cs="Arial"/>
              </w:rPr>
              <w:t>1h-1:30h</w:t>
            </w:r>
          </w:p>
        </w:tc>
      </w:tr>
      <w:tr w:rsidR="00DC08C8" w:rsidRPr="0047097D" w:rsidTr="003212D8">
        <w:tc>
          <w:tcPr>
            <w:tcW w:w="461" w:type="dxa"/>
            <w:tcBorders>
              <w:left w:val="single" w:sz="24" w:space="0" w:color="auto"/>
              <w:right w:val="single" w:sz="24" w:space="0" w:color="auto"/>
            </w:tcBorders>
          </w:tcPr>
          <w:p w:rsidR="00DC08C8" w:rsidRPr="00C04263" w:rsidRDefault="00DC08C8" w:rsidP="005B472B">
            <w:pPr>
              <w:jc w:val="center"/>
              <w:rPr>
                <w:rFonts w:ascii="Arial" w:hAnsi="Arial" w:cs="Arial"/>
              </w:rPr>
            </w:pPr>
            <w:r>
              <w:rPr>
                <w:rFonts w:ascii="Arial" w:hAnsi="Arial" w:cs="Arial"/>
              </w:rPr>
              <w:t>3</w:t>
            </w:r>
          </w:p>
        </w:tc>
        <w:tc>
          <w:tcPr>
            <w:tcW w:w="3649" w:type="dxa"/>
            <w:tcBorders>
              <w:left w:val="single" w:sz="24" w:space="0" w:color="auto"/>
              <w:right w:val="single" w:sz="24" w:space="0" w:color="auto"/>
            </w:tcBorders>
          </w:tcPr>
          <w:p w:rsidR="00DC08C8" w:rsidRPr="00C04263" w:rsidRDefault="00DC08C8" w:rsidP="005B472B">
            <w:pPr>
              <w:jc w:val="both"/>
              <w:rPr>
                <w:rFonts w:ascii="Arial" w:hAnsi="Arial" w:cs="Arial"/>
              </w:rPr>
            </w:pPr>
            <w:r>
              <w:rPr>
                <w:rFonts w:ascii="Arial" w:hAnsi="Arial" w:cs="Arial"/>
              </w:rPr>
              <w:t>Concierto de Primavera</w:t>
            </w:r>
          </w:p>
        </w:tc>
        <w:tc>
          <w:tcPr>
            <w:tcW w:w="2118" w:type="dxa"/>
            <w:tcBorders>
              <w:left w:val="single" w:sz="24" w:space="0" w:color="auto"/>
              <w:right w:val="single" w:sz="24" w:space="0" w:color="auto"/>
            </w:tcBorders>
          </w:tcPr>
          <w:p w:rsidR="00DC08C8" w:rsidRPr="00C04263" w:rsidRDefault="00DC08C8" w:rsidP="005B472B">
            <w:pPr>
              <w:jc w:val="center"/>
              <w:rPr>
                <w:rFonts w:ascii="Arial" w:hAnsi="Arial" w:cs="Arial"/>
              </w:rPr>
            </w:pPr>
            <w:r>
              <w:rPr>
                <w:rFonts w:ascii="Arial" w:hAnsi="Arial" w:cs="Arial"/>
              </w:rPr>
              <w:t>s/ año</w:t>
            </w:r>
          </w:p>
        </w:tc>
        <w:tc>
          <w:tcPr>
            <w:tcW w:w="1932" w:type="dxa"/>
            <w:tcBorders>
              <w:left w:val="single" w:sz="24" w:space="0" w:color="auto"/>
              <w:right w:val="single" w:sz="24" w:space="0" w:color="auto"/>
            </w:tcBorders>
          </w:tcPr>
          <w:p w:rsidR="00DC08C8" w:rsidRPr="00C04263" w:rsidRDefault="00DC08C8" w:rsidP="003212D8">
            <w:pPr>
              <w:jc w:val="center"/>
              <w:rPr>
                <w:rFonts w:ascii="Arial" w:hAnsi="Arial" w:cs="Arial"/>
              </w:rPr>
            </w:pPr>
            <w:r>
              <w:rPr>
                <w:rFonts w:ascii="Arial" w:hAnsi="Arial" w:cs="Arial"/>
              </w:rPr>
              <w:t>19:00 h-23:00h</w:t>
            </w:r>
          </w:p>
        </w:tc>
        <w:tc>
          <w:tcPr>
            <w:tcW w:w="1665" w:type="dxa"/>
            <w:tcBorders>
              <w:left w:val="single" w:sz="24" w:space="0" w:color="auto"/>
              <w:right w:val="single" w:sz="24" w:space="0" w:color="auto"/>
            </w:tcBorders>
          </w:tcPr>
          <w:p w:rsidR="00DC08C8" w:rsidRDefault="00DC08C8" w:rsidP="003212D8">
            <w:pPr>
              <w:jc w:val="center"/>
              <w:rPr>
                <w:rFonts w:ascii="Arial" w:hAnsi="Arial" w:cs="Arial"/>
              </w:rPr>
            </w:pPr>
            <w:r>
              <w:rPr>
                <w:rFonts w:ascii="Arial" w:hAnsi="Arial" w:cs="Arial"/>
              </w:rPr>
              <w:t>1h</w:t>
            </w:r>
          </w:p>
        </w:tc>
      </w:tr>
      <w:tr w:rsidR="00DC08C8" w:rsidRPr="0047097D" w:rsidTr="003212D8">
        <w:tc>
          <w:tcPr>
            <w:tcW w:w="461" w:type="dxa"/>
            <w:tcBorders>
              <w:left w:val="single" w:sz="24" w:space="0" w:color="auto"/>
              <w:right w:val="single" w:sz="24" w:space="0" w:color="auto"/>
            </w:tcBorders>
          </w:tcPr>
          <w:p w:rsidR="00DC08C8" w:rsidRPr="00C04263" w:rsidRDefault="00DC08C8" w:rsidP="005B472B">
            <w:pPr>
              <w:jc w:val="center"/>
              <w:rPr>
                <w:rFonts w:ascii="Arial" w:hAnsi="Arial" w:cs="Arial"/>
              </w:rPr>
            </w:pPr>
            <w:r>
              <w:rPr>
                <w:rFonts w:ascii="Arial" w:hAnsi="Arial" w:cs="Arial"/>
              </w:rPr>
              <w:t>4</w:t>
            </w:r>
          </w:p>
        </w:tc>
        <w:tc>
          <w:tcPr>
            <w:tcW w:w="3649" w:type="dxa"/>
            <w:tcBorders>
              <w:left w:val="single" w:sz="24" w:space="0" w:color="auto"/>
              <w:right w:val="single" w:sz="24" w:space="0" w:color="auto"/>
            </w:tcBorders>
          </w:tcPr>
          <w:p w:rsidR="00DC08C8" w:rsidRPr="00C04263" w:rsidRDefault="00DC08C8" w:rsidP="005B472B">
            <w:pPr>
              <w:jc w:val="both"/>
              <w:rPr>
                <w:rFonts w:ascii="Arial" w:hAnsi="Arial" w:cs="Arial"/>
              </w:rPr>
            </w:pPr>
            <w:r>
              <w:rPr>
                <w:rFonts w:ascii="Arial" w:hAnsi="Arial" w:cs="Arial"/>
              </w:rPr>
              <w:t>Procesión de Viernes Santo</w:t>
            </w:r>
          </w:p>
        </w:tc>
        <w:tc>
          <w:tcPr>
            <w:tcW w:w="2118" w:type="dxa"/>
            <w:tcBorders>
              <w:left w:val="single" w:sz="24" w:space="0" w:color="auto"/>
              <w:right w:val="single" w:sz="24" w:space="0" w:color="auto"/>
            </w:tcBorders>
          </w:tcPr>
          <w:p w:rsidR="00DC08C8" w:rsidRPr="00C04263" w:rsidRDefault="00DC08C8" w:rsidP="005B472B">
            <w:pPr>
              <w:jc w:val="center"/>
              <w:rPr>
                <w:rFonts w:ascii="Arial" w:hAnsi="Arial" w:cs="Arial"/>
              </w:rPr>
            </w:pPr>
            <w:r>
              <w:rPr>
                <w:rFonts w:ascii="Arial" w:hAnsi="Arial" w:cs="Arial"/>
              </w:rPr>
              <w:t>s/ año</w:t>
            </w:r>
          </w:p>
        </w:tc>
        <w:tc>
          <w:tcPr>
            <w:tcW w:w="1932" w:type="dxa"/>
            <w:tcBorders>
              <w:left w:val="single" w:sz="24" w:space="0" w:color="auto"/>
              <w:right w:val="single" w:sz="24" w:space="0" w:color="auto"/>
            </w:tcBorders>
          </w:tcPr>
          <w:p w:rsidR="00DC08C8" w:rsidRPr="00C04263" w:rsidRDefault="00DC08C8" w:rsidP="003212D8">
            <w:pPr>
              <w:jc w:val="center"/>
              <w:rPr>
                <w:rFonts w:ascii="Arial" w:hAnsi="Arial" w:cs="Arial"/>
              </w:rPr>
            </w:pPr>
            <w:r>
              <w:rPr>
                <w:rFonts w:ascii="Arial" w:hAnsi="Arial" w:cs="Arial"/>
              </w:rPr>
              <w:t>18:00 h-21:00</w:t>
            </w:r>
            <w:r w:rsidRPr="00C04263">
              <w:rPr>
                <w:rFonts w:ascii="Arial" w:hAnsi="Arial" w:cs="Arial"/>
              </w:rPr>
              <w:t>h</w:t>
            </w:r>
          </w:p>
        </w:tc>
        <w:tc>
          <w:tcPr>
            <w:tcW w:w="1665" w:type="dxa"/>
            <w:tcBorders>
              <w:left w:val="single" w:sz="24" w:space="0" w:color="auto"/>
              <w:right w:val="single" w:sz="24" w:space="0" w:color="auto"/>
            </w:tcBorders>
          </w:tcPr>
          <w:p w:rsidR="00DC08C8" w:rsidRPr="00C04263" w:rsidRDefault="00DC08C8" w:rsidP="003212D8">
            <w:pPr>
              <w:jc w:val="center"/>
              <w:rPr>
                <w:rFonts w:ascii="Arial" w:hAnsi="Arial" w:cs="Arial"/>
              </w:rPr>
            </w:pPr>
            <w:r>
              <w:rPr>
                <w:rFonts w:ascii="Arial" w:hAnsi="Arial" w:cs="Arial"/>
              </w:rPr>
              <w:t>1h-1:30h</w:t>
            </w:r>
          </w:p>
        </w:tc>
      </w:tr>
      <w:tr w:rsidR="00DC08C8" w:rsidRPr="0047097D" w:rsidTr="003212D8">
        <w:tc>
          <w:tcPr>
            <w:tcW w:w="461" w:type="dxa"/>
            <w:tcBorders>
              <w:left w:val="single" w:sz="24" w:space="0" w:color="auto"/>
              <w:right w:val="single" w:sz="24" w:space="0" w:color="auto"/>
            </w:tcBorders>
          </w:tcPr>
          <w:p w:rsidR="00DC08C8" w:rsidRPr="00C04263" w:rsidRDefault="00DC08C8" w:rsidP="005B472B">
            <w:pPr>
              <w:jc w:val="center"/>
              <w:rPr>
                <w:rFonts w:ascii="Arial" w:hAnsi="Arial" w:cs="Arial"/>
              </w:rPr>
            </w:pPr>
            <w:r>
              <w:rPr>
                <w:rFonts w:ascii="Arial" w:hAnsi="Arial" w:cs="Arial"/>
              </w:rPr>
              <w:t>5</w:t>
            </w:r>
          </w:p>
        </w:tc>
        <w:tc>
          <w:tcPr>
            <w:tcW w:w="3649" w:type="dxa"/>
            <w:tcBorders>
              <w:left w:val="single" w:sz="24" w:space="0" w:color="auto"/>
              <w:right w:val="single" w:sz="24" w:space="0" w:color="auto"/>
            </w:tcBorders>
          </w:tcPr>
          <w:p w:rsidR="00DC08C8" w:rsidRPr="00C04263" w:rsidRDefault="00DC08C8" w:rsidP="005B472B">
            <w:pPr>
              <w:jc w:val="both"/>
              <w:rPr>
                <w:rFonts w:ascii="Arial" w:hAnsi="Arial" w:cs="Arial"/>
                <w:lang w:val="es-ES"/>
              </w:rPr>
            </w:pPr>
            <w:r>
              <w:rPr>
                <w:rFonts w:ascii="Arial" w:hAnsi="Arial" w:cs="Arial"/>
                <w:lang w:val="es-ES"/>
              </w:rPr>
              <w:t>Procesión del Corpus Christi</w:t>
            </w:r>
          </w:p>
        </w:tc>
        <w:tc>
          <w:tcPr>
            <w:tcW w:w="2118" w:type="dxa"/>
            <w:tcBorders>
              <w:left w:val="single" w:sz="24" w:space="0" w:color="auto"/>
              <w:right w:val="single" w:sz="24" w:space="0" w:color="auto"/>
            </w:tcBorders>
          </w:tcPr>
          <w:p w:rsidR="00DC08C8" w:rsidRPr="00C04263" w:rsidRDefault="00DC08C8" w:rsidP="005B472B">
            <w:pPr>
              <w:jc w:val="center"/>
              <w:rPr>
                <w:rFonts w:ascii="Arial" w:hAnsi="Arial" w:cs="Arial"/>
              </w:rPr>
            </w:pPr>
            <w:r w:rsidRPr="00C04263">
              <w:rPr>
                <w:rFonts w:ascii="Arial" w:hAnsi="Arial" w:cs="Arial"/>
              </w:rPr>
              <w:t>5 de Agosto</w:t>
            </w:r>
          </w:p>
        </w:tc>
        <w:tc>
          <w:tcPr>
            <w:tcW w:w="1932" w:type="dxa"/>
            <w:tcBorders>
              <w:left w:val="single" w:sz="24" w:space="0" w:color="auto"/>
              <w:right w:val="single" w:sz="24" w:space="0" w:color="auto"/>
            </w:tcBorders>
          </w:tcPr>
          <w:p w:rsidR="00DC08C8" w:rsidRPr="00C04263" w:rsidRDefault="00DC08C8" w:rsidP="003212D8">
            <w:pPr>
              <w:jc w:val="center"/>
              <w:rPr>
                <w:rFonts w:ascii="Arial" w:hAnsi="Arial" w:cs="Arial"/>
              </w:rPr>
            </w:pPr>
            <w:r>
              <w:rPr>
                <w:rFonts w:ascii="Arial" w:hAnsi="Arial" w:cs="Arial"/>
              </w:rPr>
              <w:t>11:00h-13:00</w:t>
            </w:r>
            <w:r w:rsidRPr="00C04263">
              <w:rPr>
                <w:rFonts w:ascii="Arial" w:hAnsi="Arial" w:cs="Arial"/>
              </w:rPr>
              <w:t>h</w:t>
            </w:r>
          </w:p>
        </w:tc>
        <w:tc>
          <w:tcPr>
            <w:tcW w:w="1665" w:type="dxa"/>
            <w:tcBorders>
              <w:left w:val="single" w:sz="24" w:space="0" w:color="auto"/>
              <w:right w:val="single" w:sz="24" w:space="0" w:color="auto"/>
            </w:tcBorders>
          </w:tcPr>
          <w:p w:rsidR="00DC08C8" w:rsidRPr="00C04263" w:rsidRDefault="00DC08C8" w:rsidP="003212D8">
            <w:pPr>
              <w:jc w:val="center"/>
              <w:rPr>
                <w:rFonts w:ascii="Arial" w:hAnsi="Arial" w:cs="Arial"/>
              </w:rPr>
            </w:pPr>
            <w:r>
              <w:rPr>
                <w:rFonts w:ascii="Arial" w:hAnsi="Arial" w:cs="Arial"/>
              </w:rPr>
              <w:t>1h-2h</w:t>
            </w:r>
          </w:p>
        </w:tc>
      </w:tr>
      <w:tr w:rsidR="00DC08C8" w:rsidRPr="0047097D" w:rsidTr="003212D8">
        <w:tc>
          <w:tcPr>
            <w:tcW w:w="461" w:type="dxa"/>
            <w:tcBorders>
              <w:left w:val="single" w:sz="24" w:space="0" w:color="auto"/>
              <w:right w:val="single" w:sz="24" w:space="0" w:color="auto"/>
            </w:tcBorders>
          </w:tcPr>
          <w:p w:rsidR="00DC08C8" w:rsidRPr="00C04263" w:rsidRDefault="00DC08C8" w:rsidP="005B472B">
            <w:pPr>
              <w:jc w:val="center"/>
              <w:rPr>
                <w:rFonts w:ascii="Arial" w:hAnsi="Arial" w:cs="Arial"/>
              </w:rPr>
            </w:pPr>
            <w:r>
              <w:rPr>
                <w:rFonts w:ascii="Arial" w:hAnsi="Arial" w:cs="Arial"/>
              </w:rPr>
              <w:t>6</w:t>
            </w:r>
          </w:p>
        </w:tc>
        <w:tc>
          <w:tcPr>
            <w:tcW w:w="3649" w:type="dxa"/>
            <w:tcBorders>
              <w:left w:val="single" w:sz="24" w:space="0" w:color="auto"/>
              <w:right w:val="single" w:sz="24" w:space="0" w:color="auto"/>
            </w:tcBorders>
          </w:tcPr>
          <w:p w:rsidR="00DC08C8" w:rsidRPr="00C04263" w:rsidRDefault="00DC08C8" w:rsidP="005B472B">
            <w:pPr>
              <w:jc w:val="both"/>
              <w:rPr>
                <w:rFonts w:ascii="Arial" w:hAnsi="Arial" w:cs="Arial"/>
              </w:rPr>
            </w:pPr>
            <w:r>
              <w:rPr>
                <w:rFonts w:ascii="Arial" w:hAnsi="Arial" w:cs="Arial"/>
                <w:iCs/>
              </w:rPr>
              <w:t xml:space="preserve">Corporación de la Virgen </w:t>
            </w:r>
            <w:smartTag w:uri="urn:schemas-microsoft-com:office:smarttags" w:element="State">
              <w:smartTag w:uri="urn:schemas-microsoft-com:office:smarttags" w:element="place">
                <w:r>
                  <w:rPr>
                    <w:rFonts w:ascii="Arial" w:hAnsi="Arial" w:cs="Arial"/>
                    <w:iCs/>
                  </w:rPr>
                  <w:t>del</w:t>
                </w:r>
              </w:smartTag>
            </w:smartTag>
            <w:r>
              <w:rPr>
                <w:rFonts w:ascii="Arial" w:hAnsi="Arial" w:cs="Arial"/>
                <w:iCs/>
              </w:rPr>
              <w:t xml:space="preserve"> Plú</w:t>
            </w:r>
          </w:p>
        </w:tc>
        <w:tc>
          <w:tcPr>
            <w:tcW w:w="2118" w:type="dxa"/>
            <w:tcBorders>
              <w:left w:val="single" w:sz="24" w:space="0" w:color="auto"/>
              <w:right w:val="single" w:sz="24" w:space="0" w:color="auto"/>
            </w:tcBorders>
          </w:tcPr>
          <w:p w:rsidR="00DC08C8" w:rsidRPr="00C04263" w:rsidRDefault="00DC08C8" w:rsidP="005B472B">
            <w:pPr>
              <w:jc w:val="center"/>
              <w:rPr>
                <w:rFonts w:ascii="Arial" w:hAnsi="Arial" w:cs="Arial"/>
              </w:rPr>
            </w:pPr>
            <w:r>
              <w:rPr>
                <w:rFonts w:ascii="Arial" w:hAnsi="Arial" w:cs="Arial"/>
              </w:rPr>
              <w:t>s/ año</w:t>
            </w:r>
          </w:p>
        </w:tc>
        <w:tc>
          <w:tcPr>
            <w:tcW w:w="1932" w:type="dxa"/>
            <w:tcBorders>
              <w:left w:val="single" w:sz="24" w:space="0" w:color="auto"/>
              <w:right w:val="single" w:sz="24" w:space="0" w:color="auto"/>
            </w:tcBorders>
          </w:tcPr>
          <w:p w:rsidR="00DC08C8" w:rsidRPr="00C04263" w:rsidRDefault="00DC08C8" w:rsidP="003212D8">
            <w:pPr>
              <w:jc w:val="center"/>
              <w:rPr>
                <w:rFonts w:ascii="Arial" w:hAnsi="Arial" w:cs="Arial"/>
              </w:rPr>
            </w:pPr>
            <w:r>
              <w:rPr>
                <w:rFonts w:ascii="Arial" w:hAnsi="Arial" w:cs="Arial"/>
              </w:rPr>
              <w:t>11:00h-14:00</w:t>
            </w:r>
            <w:r w:rsidRPr="00C04263">
              <w:rPr>
                <w:rFonts w:ascii="Arial" w:hAnsi="Arial" w:cs="Arial"/>
              </w:rPr>
              <w:t>h</w:t>
            </w:r>
          </w:p>
        </w:tc>
        <w:tc>
          <w:tcPr>
            <w:tcW w:w="1665" w:type="dxa"/>
            <w:tcBorders>
              <w:left w:val="single" w:sz="24" w:space="0" w:color="auto"/>
              <w:right w:val="single" w:sz="24" w:space="0" w:color="auto"/>
            </w:tcBorders>
          </w:tcPr>
          <w:p w:rsidR="00DC08C8" w:rsidRPr="00C04263" w:rsidRDefault="00DC08C8" w:rsidP="003212D8">
            <w:pPr>
              <w:jc w:val="center"/>
              <w:rPr>
                <w:rFonts w:ascii="Arial" w:hAnsi="Arial" w:cs="Arial"/>
              </w:rPr>
            </w:pPr>
            <w:r>
              <w:rPr>
                <w:rFonts w:ascii="Arial" w:hAnsi="Arial" w:cs="Arial"/>
              </w:rPr>
              <w:t>1h-2h</w:t>
            </w:r>
          </w:p>
        </w:tc>
      </w:tr>
      <w:tr w:rsidR="00DC08C8" w:rsidRPr="0047097D" w:rsidTr="003212D8">
        <w:tc>
          <w:tcPr>
            <w:tcW w:w="461" w:type="dxa"/>
            <w:tcBorders>
              <w:left w:val="single" w:sz="24" w:space="0" w:color="auto"/>
              <w:right w:val="single" w:sz="24" w:space="0" w:color="auto"/>
            </w:tcBorders>
          </w:tcPr>
          <w:p w:rsidR="00DC08C8" w:rsidRPr="00C04263" w:rsidRDefault="00DC08C8" w:rsidP="005B472B">
            <w:pPr>
              <w:jc w:val="center"/>
              <w:rPr>
                <w:rFonts w:ascii="Arial" w:hAnsi="Arial" w:cs="Arial"/>
              </w:rPr>
            </w:pPr>
            <w:r>
              <w:rPr>
                <w:rFonts w:ascii="Arial" w:hAnsi="Arial" w:cs="Arial"/>
              </w:rPr>
              <w:t>7</w:t>
            </w:r>
          </w:p>
        </w:tc>
        <w:tc>
          <w:tcPr>
            <w:tcW w:w="3649" w:type="dxa"/>
            <w:tcBorders>
              <w:left w:val="single" w:sz="24" w:space="0" w:color="auto"/>
              <w:right w:val="single" w:sz="24" w:space="0" w:color="auto"/>
            </w:tcBorders>
          </w:tcPr>
          <w:p w:rsidR="00DC08C8" w:rsidRPr="00C04263" w:rsidRDefault="00DC08C8" w:rsidP="005B472B">
            <w:pPr>
              <w:jc w:val="both"/>
              <w:rPr>
                <w:rFonts w:ascii="Arial" w:hAnsi="Arial" w:cs="Arial"/>
              </w:rPr>
            </w:pPr>
            <w:r>
              <w:rPr>
                <w:rFonts w:ascii="Arial" w:hAnsi="Arial" w:cs="Arial"/>
                <w:iCs/>
              </w:rPr>
              <w:t>Concierto de Verano</w:t>
            </w:r>
          </w:p>
        </w:tc>
        <w:tc>
          <w:tcPr>
            <w:tcW w:w="2118" w:type="dxa"/>
            <w:tcBorders>
              <w:left w:val="single" w:sz="24" w:space="0" w:color="auto"/>
              <w:right w:val="single" w:sz="24" w:space="0" w:color="auto"/>
            </w:tcBorders>
          </w:tcPr>
          <w:p w:rsidR="00DC08C8" w:rsidRPr="00C04263" w:rsidRDefault="00DC08C8" w:rsidP="005B472B">
            <w:pPr>
              <w:jc w:val="center"/>
              <w:rPr>
                <w:rFonts w:ascii="Arial" w:hAnsi="Arial" w:cs="Arial"/>
              </w:rPr>
            </w:pPr>
            <w:r w:rsidRPr="00C04263">
              <w:rPr>
                <w:rFonts w:ascii="Arial" w:hAnsi="Arial" w:cs="Arial"/>
              </w:rPr>
              <w:t>24 de Agosto</w:t>
            </w:r>
          </w:p>
        </w:tc>
        <w:tc>
          <w:tcPr>
            <w:tcW w:w="1932" w:type="dxa"/>
            <w:tcBorders>
              <w:left w:val="single" w:sz="24" w:space="0" w:color="auto"/>
              <w:right w:val="single" w:sz="24" w:space="0" w:color="auto"/>
            </w:tcBorders>
          </w:tcPr>
          <w:p w:rsidR="00DC08C8" w:rsidRPr="00C04263" w:rsidRDefault="00DC08C8" w:rsidP="003212D8">
            <w:pPr>
              <w:jc w:val="center"/>
              <w:rPr>
                <w:rFonts w:ascii="Arial" w:hAnsi="Arial" w:cs="Arial"/>
              </w:rPr>
            </w:pPr>
            <w:r>
              <w:rPr>
                <w:rFonts w:ascii="Arial" w:hAnsi="Arial" w:cs="Arial"/>
              </w:rPr>
              <w:t>19:00h-23:00</w:t>
            </w:r>
            <w:r w:rsidRPr="00C04263">
              <w:rPr>
                <w:rFonts w:ascii="Arial" w:hAnsi="Arial" w:cs="Arial"/>
              </w:rPr>
              <w:t>h</w:t>
            </w:r>
          </w:p>
        </w:tc>
        <w:tc>
          <w:tcPr>
            <w:tcW w:w="1665" w:type="dxa"/>
            <w:tcBorders>
              <w:left w:val="single" w:sz="24" w:space="0" w:color="auto"/>
              <w:right w:val="single" w:sz="24" w:space="0" w:color="auto"/>
            </w:tcBorders>
          </w:tcPr>
          <w:p w:rsidR="00DC08C8" w:rsidRPr="00C04263" w:rsidRDefault="00DC08C8" w:rsidP="003212D8">
            <w:pPr>
              <w:jc w:val="center"/>
              <w:rPr>
                <w:rFonts w:ascii="Arial" w:hAnsi="Arial" w:cs="Arial"/>
              </w:rPr>
            </w:pPr>
            <w:r>
              <w:rPr>
                <w:rFonts w:ascii="Arial" w:hAnsi="Arial" w:cs="Arial"/>
              </w:rPr>
              <w:t>1h-1:30h</w:t>
            </w:r>
          </w:p>
        </w:tc>
      </w:tr>
      <w:tr w:rsidR="00DC08C8" w:rsidRPr="0047097D" w:rsidTr="003212D8">
        <w:tc>
          <w:tcPr>
            <w:tcW w:w="461" w:type="dxa"/>
            <w:tcBorders>
              <w:left w:val="single" w:sz="24" w:space="0" w:color="auto"/>
              <w:right w:val="single" w:sz="24" w:space="0" w:color="auto"/>
            </w:tcBorders>
          </w:tcPr>
          <w:p w:rsidR="00DC08C8" w:rsidRPr="00C04263" w:rsidRDefault="00DC08C8" w:rsidP="005B472B">
            <w:pPr>
              <w:jc w:val="center"/>
              <w:rPr>
                <w:rFonts w:ascii="Arial" w:hAnsi="Arial" w:cs="Arial"/>
              </w:rPr>
            </w:pPr>
            <w:r>
              <w:rPr>
                <w:rFonts w:ascii="Arial" w:hAnsi="Arial" w:cs="Arial"/>
              </w:rPr>
              <w:t>8</w:t>
            </w:r>
          </w:p>
        </w:tc>
        <w:tc>
          <w:tcPr>
            <w:tcW w:w="3649" w:type="dxa"/>
            <w:tcBorders>
              <w:left w:val="single" w:sz="24" w:space="0" w:color="auto"/>
              <w:right w:val="single" w:sz="24" w:space="0" w:color="auto"/>
            </w:tcBorders>
          </w:tcPr>
          <w:p w:rsidR="00DC08C8" w:rsidRPr="00C04263" w:rsidRDefault="00DC08C8" w:rsidP="003212D8">
            <w:pPr>
              <w:jc w:val="both"/>
              <w:rPr>
                <w:rFonts w:ascii="Arial" w:hAnsi="Arial" w:cs="Arial"/>
              </w:rPr>
            </w:pPr>
            <w:r>
              <w:rPr>
                <w:rFonts w:ascii="Arial" w:hAnsi="Arial" w:cs="Arial"/>
              </w:rPr>
              <w:t>Corporación y procession de San Bartolomé</w:t>
            </w:r>
          </w:p>
        </w:tc>
        <w:tc>
          <w:tcPr>
            <w:tcW w:w="2118" w:type="dxa"/>
            <w:tcBorders>
              <w:left w:val="single" w:sz="24" w:space="0" w:color="auto"/>
              <w:right w:val="single" w:sz="24" w:space="0" w:color="auto"/>
            </w:tcBorders>
          </w:tcPr>
          <w:p w:rsidR="00DC08C8" w:rsidRPr="00C04263" w:rsidRDefault="00DC08C8" w:rsidP="005B472B">
            <w:pPr>
              <w:jc w:val="center"/>
              <w:rPr>
                <w:rFonts w:ascii="Arial" w:hAnsi="Arial" w:cs="Arial"/>
              </w:rPr>
            </w:pPr>
            <w:r>
              <w:rPr>
                <w:rFonts w:ascii="Arial" w:hAnsi="Arial" w:cs="Arial"/>
              </w:rPr>
              <w:t>s/año</w:t>
            </w:r>
          </w:p>
        </w:tc>
        <w:tc>
          <w:tcPr>
            <w:tcW w:w="1932" w:type="dxa"/>
            <w:tcBorders>
              <w:left w:val="single" w:sz="24" w:space="0" w:color="auto"/>
              <w:right w:val="single" w:sz="24" w:space="0" w:color="auto"/>
            </w:tcBorders>
          </w:tcPr>
          <w:p w:rsidR="00DC08C8" w:rsidRPr="00C04263" w:rsidRDefault="00DC08C8" w:rsidP="003212D8">
            <w:pPr>
              <w:jc w:val="center"/>
              <w:rPr>
                <w:rFonts w:ascii="Arial" w:hAnsi="Arial" w:cs="Arial"/>
              </w:rPr>
            </w:pPr>
            <w:r>
              <w:rPr>
                <w:rFonts w:ascii="Arial" w:hAnsi="Arial" w:cs="Arial"/>
              </w:rPr>
              <w:t>11:00h-14:30</w:t>
            </w:r>
            <w:r w:rsidRPr="00C04263">
              <w:rPr>
                <w:rFonts w:ascii="Arial" w:hAnsi="Arial" w:cs="Arial"/>
              </w:rPr>
              <w:t>h</w:t>
            </w:r>
          </w:p>
        </w:tc>
        <w:tc>
          <w:tcPr>
            <w:tcW w:w="1665" w:type="dxa"/>
            <w:tcBorders>
              <w:left w:val="single" w:sz="24" w:space="0" w:color="auto"/>
              <w:right w:val="single" w:sz="24" w:space="0" w:color="auto"/>
            </w:tcBorders>
          </w:tcPr>
          <w:p w:rsidR="00DC08C8" w:rsidRPr="00C04263" w:rsidRDefault="00DC08C8" w:rsidP="003212D8">
            <w:pPr>
              <w:jc w:val="center"/>
              <w:rPr>
                <w:rFonts w:ascii="Arial" w:hAnsi="Arial" w:cs="Arial"/>
              </w:rPr>
            </w:pPr>
            <w:r>
              <w:rPr>
                <w:rFonts w:ascii="Arial" w:hAnsi="Arial" w:cs="Arial"/>
              </w:rPr>
              <w:t>1h-2.30h</w:t>
            </w:r>
          </w:p>
        </w:tc>
      </w:tr>
      <w:tr w:rsidR="00DC08C8" w:rsidRPr="0047097D" w:rsidTr="003212D8">
        <w:tc>
          <w:tcPr>
            <w:tcW w:w="461" w:type="dxa"/>
            <w:tcBorders>
              <w:left w:val="single" w:sz="24" w:space="0" w:color="auto"/>
              <w:right w:val="single" w:sz="24" w:space="0" w:color="auto"/>
            </w:tcBorders>
          </w:tcPr>
          <w:p w:rsidR="00DC08C8" w:rsidRPr="00C04263" w:rsidRDefault="00DC08C8" w:rsidP="005B472B">
            <w:pPr>
              <w:jc w:val="center"/>
              <w:rPr>
                <w:rFonts w:ascii="Arial" w:hAnsi="Arial" w:cs="Arial"/>
              </w:rPr>
            </w:pPr>
            <w:r>
              <w:rPr>
                <w:rFonts w:ascii="Arial" w:hAnsi="Arial" w:cs="Arial"/>
              </w:rPr>
              <w:t>9</w:t>
            </w:r>
          </w:p>
        </w:tc>
        <w:tc>
          <w:tcPr>
            <w:tcW w:w="3649" w:type="dxa"/>
            <w:tcBorders>
              <w:left w:val="single" w:sz="24" w:space="0" w:color="auto"/>
              <w:right w:val="single" w:sz="24" w:space="0" w:color="auto"/>
            </w:tcBorders>
          </w:tcPr>
          <w:p w:rsidR="00DC08C8" w:rsidRPr="00C04263" w:rsidRDefault="00DC08C8" w:rsidP="005B472B">
            <w:pPr>
              <w:jc w:val="both"/>
              <w:rPr>
                <w:rFonts w:ascii="Arial" w:hAnsi="Arial" w:cs="Arial"/>
              </w:rPr>
            </w:pPr>
            <w:r>
              <w:rPr>
                <w:rFonts w:ascii="Arial" w:hAnsi="Arial" w:cs="Arial"/>
              </w:rPr>
              <w:t>Concierto de Invierno</w:t>
            </w:r>
          </w:p>
        </w:tc>
        <w:tc>
          <w:tcPr>
            <w:tcW w:w="2118" w:type="dxa"/>
            <w:tcBorders>
              <w:left w:val="single" w:sz="24" w:space="0" w:color="auto"/>
              <w:right w:val="single" w:sz="24" w:space="0" w:color="auto"/>
            </w:tcBorders>
          </w:tcPr>
          <w:p w:rsidR="00DC08C8" w:rsidRPr="00C04263" w:rsidRDefault="00DC08C8" w:rsidP="005B472B">
            <w:pPr>
              <w:jc w:val="center"/>
              <w:rPr>
                <w:rFonts w:ascii="Arial" w:hAnsi="Arial" w:cs="Arial"/>
              </w:rPr>
            </w:pPr>
            <w:r w:rsidRPr="00C04263">
              <w:rPr>
                <w:rFonts w:ascii="Arial" w:hAnsi="Arial" w:cs="Arial"/>
              </w:rPr>
              <w:t>24 de Diciembre</w:t>
            </w:r>
          </w:p>
        </w:tc>
        <w:tc>
          <w:tcPr>
            <w:tcW w:w="1932" w:type="dxa"/>
            <w:tcBorders>
              <w:left w:val="single" w:sz="24" w:space="0" w:color="auto"/>
              <w:right w:val="single" w:sz="24" w:space="0" w:color="auto"/>
            </w:tcBorders>
          </w:tcPr>
          <w:p w:rsidR="00DC08C8" w:rsidRPr="00C04263" w:rsidRDefault="00DC08C8" w:rsidP="003212D8">
            <w:pPr>
              <w:jc w:val="center"/>
              <w:rPr>
                <w:rFonts w:ascii="Arial" w:hAnsi="Arial" w:cs="Arial"/>
              </w:rPr>
            </w:pPr>
            <w:r>
              <w:rPr>
                <w:rFonts w:ascii="Arial" w:hAnsi="Arial" w:cs="Arial"/>
              </w:rPr>
              <w:t>19:00h-21:00h</w:t>
            </w:r>
          </w:p>
        </w:tc>
        <w:tc>
          <w:tcPr>
            <w:tcW w:w="1665" w:type="dxa"/>
            <w:tcBorders>
              <w:left w:val="single" w:sz="24" w:space="0" w:color="auto"/>
              <w:right w:val="single" w:sz="24" w:space="0" w:color="auto"/>
            </w:tcBorders>
          </w:tcPr>
          <w:p w:rsidR="00DC08C8" w:rsidRPr="00C04263" w:rsidRDefault="00DC08C8" w:rsidP="003212D8">
            <w:pPr>
              <w:jc w:val="center"/>
              <w:rPr>
                <w:rFonts w:ascii="Arial" w:hAnsi="Arial" w:cs="Arial"/>
              </w:rPr>
            </w:pPr>
            <w:r>
              <w:rPr>
                <w:rFonts w:ascii="Arial" w:hAnsi="Arial" w:cs="Arial"/>
              </w:rPr>
              <w:t>1h</w:t>
            </w:r>
          </w:p>
        </w:tc>
      </w:tr>
      <w:tr w:rsidR="00DC08C8" w:rsidRPr="0047097D" w:rsidTr="003212D8">
        <w:tc>
          <w:tcPr>
            <w:tcW w:w="461" w:type="dxa"/>
            <w:tcBorders>
              <w:left w:val="single" w:sz="24" w:space="0" w:color="auto"/>
              <w:right w:val="single" w:sz="24" w:space="0" w:color="auto"/>
            </w:tcBorders>
          </w:tcPr>
          <w:p w:rsidR="00DC08C8" w:rsidRPr="00C04263" w:rsidRDefault="00DC08C8" w:rsidP="005B472B">
            <w:pPr>
              <w:jc w:val="center"/>
              <w:rPr>
                <w:rFonts w:ascii="Arial" w:hAnsi="Arial" w:cs="Arial"/>
              </w:rPr>
            </w:pPr>
            <w:r>
              <w:rPr>
                <w:rFonts w:ascii="Arial" w:hAnsi="Arial" w:cs="Arial"/>
              </w:rPr>
              <w:t>10</w:t>
            </w:r>
          </w:p>
        </w:tc>
        <w:tc>
          <w:tcPr>
            <w:tcW w:w="3649" w:type="dxa"/>
            <w:tcBorders>
              <w:left w:val="single" w:sz="24" w:space="0" w:color="auto"/>
              <w:right w:val="single" w:sz="24" w:space="0" w:color="auto"/>
            </w:tcBorders>
          </w:tcPr>
          <w:p w:rsidR="00DC08C8" w:rsidRPr="00C04263" w:rsidRDefault="00DC08C8" w:rsidP="005B472B">
            <w:pPr>
              <w:jc w:val="both"/>
              <w:rPr>
                <w:rFonts w:ascii="Arial" w:hAnsi="Arial" w:cs="Arial"/>
              </w:rPr>
            </w:pPr>
            <w:r>
              <w:rPr>
                <w:rFonts w:ascii="Arial" w:hAnsi="Arial" w:cs="Arial"/>
              </w:rPr>
              <w:t>Refuerzo en Ronda de Villancicos**</w:t>
            </w:r>
          </w:p>
        </w:tc>
        <w:tc>
          <w:tcPr>
            <w:tcW w:w="2118" w:type="dxa"/>
            <w:tcBorders>
              <w:left w:val="single" w:sz="24" w:space="0" w:color="auto"/>
              <w:right w:val="single" w:sz="24" w:space="0" w:color="auto"/>
            </w:tcBorders>
          </w:tcPr>
          <w:p w:rsidR="00DC08C8" w:rsidRPr="00C04263" w:rsidRDefault="00DC08C8" w:rsidP="005B472B">
            <w:pPr>
              <w:jc w:val="center"/>
              <w:rPr>
                <w:rFonts w:ascii="Arial" w:hAnsi="Arial" w:cs="Arial"/>
              </w:rPr>
            </w:pPr>
            <w:r>
              <w:rPr>
                <w:rFonts w:ascii="Arial" w:hAnsi="Arial" w:cs="Arial"/>
              </w:rPr>
              <w:t>s/ año</w:t>
            </w:r>
          </w:p>
        </w:tc>
        <w:tc>
          <w:tcPr>
            <w:tcW w:w="1932" w:type="dxa"/>
            <w:tcBorders>
              <w:left w:val="single" w:sz="24" w:space="0" w:color="auto"/>
              <w:right w:val="single" w:sz="24" w:space="0" w:color="auto"/>
            </w:tcBorders>
          </w:tcPr>
          <w:p w:rsidR="00DC08C8" w:rsidRPr="00C04263" w:rsidRDefault="00DC08C8" w:rsidP="00FF399D">
            <w:pPr>
              <w:jc w:val="center"/>
              <w:rPr>
                <w:rFonts w:ascii="Arial" w:hAnsi="Arial" w:cs="Arial"/>
              </w:rPr>
            </w:pPr>
            <w:r>
              <w:rPr>
                <w:rFonts w:ascii="Arial" w:hAnsi="Arial" w:cs="Arial"/>
              </w:rPr>
              <w:t>17:00h-19:00h</w:t>
            </w:r>
          </w:p>
        </w:tc>
        <w:tc>
          <w:tcPr>
            <w:tcW w:w="1665" w:type="dxa"/>
            <w:tcBorders>
              <w:left w:val="single" w:sz="24" w:space="0" w:color="auto"/>
              <w:right w:val="single" w:sz="24" w:space="0" w:color="auto"/>
            </w:tcBorders>
          </w:tcPr>
          <w:p w:rsidR="00DC08C8" w:rsidRPr="00C04263" w:rsidRDefault="00DC08C8" w:rsidP="003212D8">
            <w:pPr>
              <w:jc w:val="center"/>
              <w:rPr>
                <w:rFonts w:ascii="Arial" w:hAnsi="Arial" w:cs="Arial"/>
              </w:rPr>
            </w:pPr>
            <w:r>
              <w:rPr>
                <w:rFonts w:ascii="Arial" w:hAnsi="Arial" w:cs="Arial"/>
              </w:rPr>
              <w:t>1h-2h</w:t>
            </w:r>
          </w:p>
        </w:tc>
      </w:tr>
      <w:tr w:rsidR="00DC08C8" w:rsidRPr="0047097D" w:rsidTr="003212D8">
        <w:tc>
          <w:tcPr>
            <w:tcW w:w="461" w:type="dxa"/>
            <w:tcBorders>
              <w:left w:val="single" w:sz="24" w:space="0" w:color="auto"/>
              <w:right w:val="single" w:sz="24" w:space="0" w:color="auto"/>
            </w:tcBorders>
          </w:tcPr>
          <w:p w:rsidR="00DC08C8" w:rsidRDefault="00DC08C8" w:rsidP="005B472B">
            <w:pPr>
              <w:jc w:val="center"/>
              <w:rPr>
                <w:rFonts w:ascii="Arial" w:hAnsi="Arial" w:cs="Arial"/>
              </w:rPr>
            </w:pPr>
            <w:r>
              <w:rPr>
                <w:rFonts w:ascii="Arial" w:hAnsi="Arial" w:cs="Arial"/>
              </w:rPr>
              <w:t>11</w:t>
            </w:r>
          </w:p>
        </w:tc>
        <w:tc>
          <w:tcPr>
            <w:tcW w:w="3649" w:type="dxa"/>
            <w:tcBorders>
              <w:left w:val="single" w:sz="24" w:space="0" w:color="auto"/>
              <w:right w:val="single" w:sz="24" w:space="0" w:color="auto"/>
            </w:tcBorders>
          </w:tcPr>
          <w:p w:rsidR="00DC08C8" w:rsidRDefault="00DC08C8" w:rsidP="005B472B">
            <w:pPr>
              <w:jc w:val="both"/>
              <w:rPr>
                <w:rFonts w:ascii="Arial" w:hAnsi="Arial" w:cs="Arial"/>
              </w:rPr>
            </w:pPr>
            <w:r>
              <w:rPr>
                <w:rFonts w:ascii="Arial" w:hAnsi="Arial" w:cs="Arial"/>
              </w:rPr>
              <w:t>Cuento de Navidad</w:t>
            </w:r>
          </w:p>
        </w:tc>
        <w:tc>
          <w:tcPr>
            <w:tcW w:w="2118" w:type="dxa"/>
            <w:tcBorders>
              <w:left w:val="single" w:sz="24" w:space="0" w:color="auto"/>
              <w:right w:val="single" w:sz="24" w:space="0" w:color="auto"/>
            </w:tcBorders>
          </w:tcPr>
          <w:p w:rsidR="00DC08C8" w:rsidRDefault="00DC08C8" w:rsidP="005B472B">
            <w:pPr>
              <w:jc w:val="center"/>
              <w:rPr>
                <w:rFonts w:ascii="Arial" w:hAnsi="Arial" w:cs="Arial"/>
              </w:rPr>
            </w:pPr>
          </w:p>
        </w:tc>
        <w:tc>
          <w:tcPr>
            <w:tcW w:w="1932" w:type="dxa"/>
            <w:tcBorders>
              <w:left w:val="single" w:sz="24" w:space="0" w:color="auto"/>
              <w:right w:val="single" w:sz="24" w:space="0" w:color="auto"/>
            </w:tcBorders>
          </w:tcPr>
          <w:p w:rsidR="00DC08C8" w:rsidRPr="00C04263" w:rsidRDefault="00DC08C8" w:rsidP="00FF399D">
            <w:pPr>
              <w:jc w:val="center"/>
              <w:rPr>
                <w:rFonts w:ascii="Arial" w:hAnsi="Arial" w:cs="Arial"/>
              </w:rPr>
            </w:pPr>
            <w:r>
              <w:rPr>
                <w:rFonts w:ascii="Arial" w:hAnsi="Arial" w:cs="Arial"/>
              </w:rPr>
              <w:t>17:00h-21:00h</w:t>
            </w:r>
          </w:p>
        </w:tc>
        <w:tc>
          <w:tcPr>
            <w:tcW w:w="1665" w:type="dxa"/>
            <w:tcBorders>
              <w:left w:val="single" w:sz="24" w:space="0" w:color="auto"/>
              <w:right w:val="single" w:sz="24" w:space="0" w:color="auto"/>
            </w:tcBorders>
          </w:tcPr>
          <w:p w:rsidR="00DC08C8" w:rsidRPr="00C04263" w:rsidRDefault="00DC08C8" w:rsidP="003212D8">
            <w:pPr>
              <w:jc w:val="center"/>
              <w:rPr>
                <w:rFonts w:ascii="Arial" w:hAnsi="Arial" w:cs="Arial"/>
              </w:rPr>
            </w:pPr>
            <w:r>
              <w:rPr>
                <w:rFonts w:ascii="Arial" w:hAnsi="Arial" w:cs="Arial"/>
              </w:rPr>
              <w:t>1h-1:30h</w:t>
            </w:r>
          </w:p>
        </w:tc>
      </w:tr>
      <w:tr w:rsidR="00DC08C8" w:rsidRPr="0047097D" w:rsidTr="003212D8">
        <w:tc>
          <w:tcPr>
            <w:tcW w:w="461" w:type="dxa"/>
            <w:tcBorders>
              <w:left w:val="single" w:sz="24" w:space="0" w:color="auto"/>
              <w:right w:val="single" w:sz="24" w:space="0" w:color="auto"/>
            </w:tcBorders>
          </w:tcPr>
          <w:p w:rsidR="00DC08C8" w:rsidRDefault="00DC08C8" w:rsidP="005B472B">
            <w:pPr>
              <w:jc w:val="center"/>
              <w:rPr>
                <w:rFonts w:ascii="Arial" w:hAnsi="Arial" w:cs="Arial"/>
              </w:rPr>
            </w:pPr>
            <w:r>
              <w:rPr>
                <w:rFonts w:ascii="Arial" w:hAnsi="Arial" w:cs="Arial"/>
              </w:rPr>
              <w:t>12</w:t>
            </w:r>
          </w:p>
        </w:tc>
        <w:tc>
          <w:tcPr>
            <w:tcW w:w="3649" w:type="dxa"/>
            <w:tcBorders>
              <w:left w:val="single" w:sz="24" w:space="0" w:color="auto"/>
              <w:right w:val="single" w:sz="24" w:space="0" w:color="auto"/>
            </w:tcBorders>
          </w:tcPr>
          <w:p w:rsidR="00DC08C8" w:rsidRDefault="00DC08C8" w:rsidP="005B472B">
            <w:pPr>
              <w:jc w:val="both"/>
              <w:rPr>
                <w:rFonts w:ascii="Arial" w:hAnsi="Arial" w:cs="Arial"/>
              </w:rPr>
            </w:pPr>
            <w:r>
              <w:rPr>
                <w:rFonts w:ascii="Arial" w:hAnsi="Arial" w:cs="Arial"/>
              </w:rPr>
              <w:t>Inauguraciones y/o actos oficiales</w:t>
            </w:r>
          </w:p>
        </w:tc>
        <w:tc>
          <w:tcPr>
            <w:tcW w:w="2118" w:type="dxa"/>
            <w:tcBorders>
              <w:left w:val="single" w:sz="24" w:space="0" w:color="auto"/>
              <w:right w:val="single" w:sz="24" w:space="0" w:color="auto"/>
            </w:tcBorders>
          </w:tcPr>
          <w:p w:rsidR="00DC08C8" w:rsidRDefault="00DC08C8" w:rsidP="005B472B">
            <w:pPr>
              <w:jc w:val="center"/>
              <w:rPr>
                <w:rFonts w:ascii="Arial" w:hAnsi="Arial" w:cs="Arial"/>
              </w:rPr>
            </w:pPr>
          </w:p>
        </w:tc>
        <w:tc>
          <w:tcPr>
            <w:tcW w:w="1932" w:type="dxa"/>
            <w:tcBorders>
              <w:left w:val="single" w:sz="24" w:space="0" w:color="auto"/>
              <w:right w:val="single" w:sz="24" w:space="0" w:color="auto"/>
            </w:tcBorders>
          </w:tcPr>
          <w:p w:rsidR="00DC08C8" w:rsidRPr="00C04263" w:rsidRDefault="00DC08C8" w:rsidP="00FF399D">
            <w:pPr>
              <w:jc w:val="center"/>
              <w:rPr>
                <w:rFonts w:ascii="Arial" w:hAnsi="Arial" w:cs="Arial"/>
              </w:rPr>
            </w:pPr>
          </w:p>
        </w:tc>
        <w:tc>
          <w:tcPr>
            <w:tcW w:w="1665" w:type="dxa"/>
            <w:tcBorders>
              <w:left w:val="single" w:sz="24" w:space="0" w:color="auto"/>
              <w:right w:val="single" w:sz="24" w:space="0" w:color="auto"/>
            </w:tcBorders>
          </w:tcPr>
          <w:p w:rsidR="00DC08C8" w:rsidRPr="00C04263" w:rsidRDefault="00DC08C8" w:rsidP="003212D8">
            <w:pPr>
              <w:jc w:val="center"/>
              <w:rPr>
                <w:rFonts w:ascii="Arial" w:hAnsi="Arial" w:cs="Arial"/>
              </w:rPr>
            </w:pPr>
          </w:p>
        </w:tc>
      </w:tr>
    </w:tbl>
    <w:p w:rsidR="00DC08C8" w:rsidRDefault="00DC08C8" w:rsidP="00373934">
      <w:pPr>
        <w:autoSpaceDE w:val="0"/>
        <w:autoSpaceDN w:val="0"/>
        <w:adjustRightInd w:val="0"/>
        <w:spacing w:line="360" w:lineRule="auto"/>
        <w:rPr>
          <w:rFonts w:ascii="Tahoma" w:hAnsi="Tahoma" w:cs="Tahoma"/>
          <w:sz w:val="20"/>
          <w:szCs w:val="20"/>
          <w:lang w:val="es-ES"/>
        </w:rPr>
      </w:pPr>
    </w:p>
    <w:p w:rsidR="00DC08C8" w:rsidRDefault="00DC08C8" w:rsidP="00FF399D">
      <w:pPr>
        <w:spacing w:line="360" w:lineRule="auto"/>
        <w:ind w:right="72"/>
        <w:jc w:val="both"/>
        <w:textAlignment w:val="baseline"/>
        <w:rPr>
          <w:rFonts w:ascii="Arial" w:hAnsi="Arial"/>
          <w:color w:val="000000"/>
          <w:spacing w:val="3"/>
          <w:lang w:val="es-ES"/>
        </w:rPr>
      </w:pPr>
      <w:r w:rsidRPr="00FF399D">
        <w:rPr>
          <w:rFonts w:ascii="Arial" w:hAnsi="Arial"/>
          <w:color w:val="000000"/>
          <w:spacing w:val="3"/>
          <w:lang w:val="es-ES"/>
        </w:rPr>
        <w:t>*</w:t>
      </w:r>
      <w:r>
        <w:rPr>
          <w:rFonts w:ascii="Arial" w:hAnsi="Arial"/>
          <w:color w:val="000000"/>
          <w:spacing w:val="3"/>
          <w:lang w:val="es-ES"/>
        </w:rPr>
        <w:t xml:space="preserve"> Las actuaciones del Paje y Cabalgata de los Reyes Magos serán interpretadas por una sección de metales y percusiones de la A.C. Banda Joven de Marcilla</w:t>
      </w:r>
    </w:p>
    <w:p w:rsidR="00DC08C8" w:rsidRPr="00FF399D" w:rsidRDefault="00DC08C8" w:rsidP="00FF399D">
      <w:pPr>
        <w:spacing w:line="360" w:lineRule="auto"/>
        <w:ind w:right="72"/>
        <w:jc w:val="both"/>
        <w:textAlignment w:val="baseline"/>
        <w:rPr>
          <w:rFonts w:ascii="Arial" w:hAnsi="Arial"/>
          <w:color w:val="000000"/>
          <w:spacing w:val="3"/>
          <w:lang w:val="es-ES"/>
        </w:rPr>
      </w:pPr>
      <w:r>
        <w:rPr>
          <w:rFonts w:ascii="Arial" w:hAnsi="Arial"/>
          <w:color w:val="000000"/>
          <w:spacing w:val="3"/>
          <w:lang w:val="es-ES"/>
        </w:rPr>
        <w:t>** La ronda de Villancicos se realiza por la Banda de la Escuela de Música. La A.C. Banda Joven de Marcilla reforzará  instrumentalmente a dicha agrupación en las cuerdas que se requiera.</w:t>
      </w:r>
    </w:p>
    <w:p w:rsidR="00DC08C8" w:rsidRDefault="00DC08C8" w:rsidP="00082BA4">
      <w:pPr>
        <w:spacing w:line="360" w:lineRule="auto"/>
        <w:ind w:right="72"/>
        <w:jc w:val="both"/>
        <w:textAlignment w:val="baseline"/>
        <w:rPr>
          <w:rFonts w:ascii="Arial" w:hAnsi="Arial"/>
          <w:color w:val="000000"/>
          <w:spacing w:val="3"/>
          <w:lang w:val="es-ES"/>
        </w:rPr>
      </w:pPr>
      <w:r w:rsidRPr="00E62D9B">
        <w:rPr>
          <w:rFonts w:ascii="Arial" w:hAnsi="Arial"/>
          <w:color w:val="000000"/>
          <w:spacing w:val="3"/>
          <w:lang w:val="es-ES"/>
        </w:rPr>
        <w:t>Dichas actuaciones se asumen por la Banda con carácter de obligación, si bien podrán</w:t>
      </w:r>
      <w:r>
        <w:rPr>
          <w:rFonts w:ascii="Arial" w:hAnsi="Arial"/>
          <w:color w:val="000000"/>
          <w:spacing w:val="3"/>
          <w:lang w:val="es-ES"/>
        </w:rPr>
        <w:t xml:space="preserve"> </w:t>
      </w:r>
      <w:r w:rsidRPr="00E62D9B">
        <w:rPr>
          <w:rFonts w:ascii="Arial" w:hAnsi="Arial"/>
          <w:color w:val="000000"/>
          <w:spacing w:val="3"/>
          <w:lang w:val="es-ES"/>
        </w:rPr>
        <w:t>sustituirse por el Ayuntamiento por otro tipo de actos ante cualquier cambio, supresión o modificación</w:t>
      </w:r>
      <w:r>
        <w:rPr>
          <w:rFonts w:ascii="Arial" w:hAnsi="Arial"/>
          <w:color w:val="000000"/>
          <w:spacing w:val="3"/>
          <w:lang w:val="es-ES"/>
        </w:rPr>
        <w:t xml:space="preserve"> </w:t>
      </w:r>
      <w:r w:rsidRPr="00E62D9B">
        <w:rPr>
          <w:rFonts w:ascii="Arial" w:hAnsi="Arial"/>
          <w:color w:val="000000"/>
          <w:spacing w:val="3"/>
          <w:lang w:val="es-ES"/>
        </w:rPr>
        <w:t xml:space="preserve">que pudieran sufrir en un futuro dichas fechas o festividades por el propio devenir social de la </w:t>
      </w:r>
      <w:r>
        <w:rPr>
          <w:rFonts w:ascii="Arial" w:hAnsi="Arial"/>
          <w:color w:val="000000"/>
          <w:spacing w:val="3"/>
          <w:lang w:val="es-ES"/>
        </w:rPr>
        <w:t xml:space="preserve">localidad, </w:t>
      </w:r>
      <w:r w:rsidRPr="00E62D9B">
        <w:rPr>
          <w:rFonts w:ascii="Arial" w:hAnsi="Arial"/>
          <w:color w:val="000000"/>
          <w:spacing w:val="3"/>
          <w:lang w:val="es-ES"/>
        </w:rPr>
        <w:t>siempre que se den las condiciones musicales adecuadas. La Banda no podrá eximirse de su</w:t>
      </w:r>
      <w:r>
        <w:rPr>
          <w:rFonts w:ascii="Arial" w:hAnsi="Arial"/>
          <w:color w:val="000000"/>
          <w:spacing w:val="3"/>
          <w:lang w:val="es-ES"/>
        </w:rPr>
        <w:t xml:space="preserve"> realización a no ser que, </w:t>
      </w:r>
      <w:r w:rsidRPr="00E62D9B">
        <w:rPr>
          <w:rFonts w:ascii="Arial" w:hAnsi="Arial"/>
          <w:color w:val="000000"/>
          <w:spacing w:val="3"/>
          <w:lang w:val="es-ES"/>
        </w:rPr>
        <w:t>por razones de fuerza mayor (inclemencias meteorológicas u otras), que dificulten o impidan un digno</w:t>
      </w:r>
      <w:r>
        <w:rPr>
          <w:rFonts w:ascii="Arial" w:hAnsi="Arial"/>
          <w:color w:val="000000"/>
          <w:spacing w:val="3"/>
          <w:lang w:val="es-ES"/>
        </w:rPr>
        <w:t xml:space="preserve"> </w:t>
      </w:r>
      <w:r w:rsidRPr="00E62D9B">
        <w:rPr>
          <w:rFonts w:ascii="Arial" w:hAnsi="Arial"/>
          <w:color w:val="000000"/>
          <w:spacing w:val="3"/>
          <w:lang w:val="es-ES"/>
        </w:rPr>
        <w:t>desarrollo de la actividad y que serán consensuados con el representante que el Ayuntamiento designe.</w:t>
      </w:r>
    </w:p>
    <w:p w:rsidR="00DC08C8" w:rsidRDefault="00DC08C8" w:rsidP="00082BA4">
      <w:pPr>
        <w:spacing w:line="360" w:lineRule="auto"/>
        <w:ind w:right="72"/>
        <w:jc w:val="both"/>
        <w:textAlignment w:val="baseline"/>
        <w:rPr>
          <w:rFonts w:ascii="Arial" w:hAnsi="Arial"/>
          <w:color w:val="000000"/>
          <w:spacing w:val="3"/>
          <w:lang w:val="es-ES"/>
        </w:rPr>
      </w:pPr>
    </w:p>
    <w:p w:rsidR="00DC08C8" w:rsidRDefault="00DC08C8" w:rsidP="00082BA4">
      <w:pPr>
        <w:spacing w:line="360" w:lineRule="auto"/>
        <w:ind w:right="72"/>
        <w:jc w:val="both"/>
        <w:textAlignment w:val="baseline"/>
        <w:rPr>
          <w:rFonts w:ascii="Arial" w:hAnsi="Arial"/>
          <w:color w:val="000000"/>
          <w:lang w:val="es-ES"/>
        </w:rPr>
      </w:pPr>
      <w:r>
        <w:rPr>
          <w:rFonts w:ascii="Arial" w:hAnsi="Arial"/>
          <w:color w:val="000000"/>
          <w:lang w:val="es-ES"/>
        </w:rPr>
        <w:t>Tipología del contrato a los efectos de la legislación sobre contratación pública: contrato de servicios.</w:t>
      </w:r>
    </w:p>
    <w:p w:rsidR="00DC08C8" w:rsidRDefault="00DC08C8" w:rsidP="00082BA4">
      <w:pPr>
        <w:spacing w:line="360" w:lineRule="auto"/>
        <w:textAlignment w:val="baseline"/>
        <w:rPr>
          <w:rFonts w:ascii="Arial" w:hAnsi="Arial"/>
          <w:color w:val="000000"/>
          <w:lang w:val="es-ES"/>
        </w:rPr>
      </w:pPr>
    </w:p>
    <w:p w:rsidR="00DC08C8" w:rsidRDefault="00DC08C8" w:rsidP="00082BA4">
      <w:pPr>
        <w:spacing w:line="360" w:lineRule="auto"/>
        <w:textAlignment w:val="baseline"/>
        <w:rPr>
          <w:rFonts w:ascii="Arial" w:hAnsi="Arial"/>
          <w:color w:val="000000"/>
          <w:lang w:val="es-ES"/>
        </w:rPr>
      </w:pPr>
      <w:r>
        <w:rPr>
          <w:rFonts w:ascii="Arial" w:hAnsi="Arial"/>
          <w:color w:val="000000"/>
          <w:lang w:val="es-ES"/>
        </w:rPr>
        <w:t>Categorías CPV: 920000000 “Servicios de esparcimiento y culturales”.</w:t>
      </w:r>
    </w:p>
    <w:p w:rsidR="00DC08C8" w:rsidRDefault="00DC08C8" w:rsidP="00373934">
      <w:pPr>
        <w:spacing w:line="360" w:lineRule="auto"/>
        <w:rPr>
          <w:lang w:val="es-ES"/>
        </w:rPr>
      </w:pPr>
    </w:p>
    <w:p w:rsidR="00DC08C8" w:rsidRDefault="00DC08C8" w:rsidP="00373934">
      <w:pPr>
        <w:pBdr>
          <w:bottom w:val="single" w:sz="4" w:space="0" w:color="000000"/>
        </w:pBdr>
        <w:shd w:val="solid" w:color="E6E6E6" w:fill="E6E6E6"/>
        <w:tabs>
          <w:tab w:val="decimal" w:pos="288"/>
          <w:tab w:val="decimal" w:pos="360"/>
        </w:tabs>
        <w:spacing w:line="360" w:lineRule="auto"/>
        <w:jc w:val="both"/>
        <w:textAlignment w:val="baseline"/>
        <w:rPr>
          <w:rFonts w:ascii="Arial" w:hAnsi="Arial"/>
          <w:b/>
          <w:color w:val="000000"/>
          <w:lang w:val="es-ES"/>
        </w:rPr>
      </w:pPr>
      <w:r>
        <w:rPr>
          <w:rFonts w:ascii="Arial" w:hAnsi="Arial"/>
          <w:b/>
          <w:color w:val="000000"/>
          <w:lang w:val="es-ES"/>
        </w:rPr>
        <w:t>2. LOTES</w:t>
      </w:r>
    </w:p>
    <w:p w:rsidR="00DC08C8" w:rsidRDefault="00DC08C8" w:rsidP="00373934">
      <w:pPr>
        <w:spacing w:line="360" w:lineRule="auto"/>
        <w:ind w:right="72"/>
        <w:jc w:val="both"/>
        <w:textAlignment w:val="baseline"/>
        <w:rPr>
          <w:rFonts w:ascii="Arial" w:hAnsi="Arial"/>
          <w:color w:val="000000"/>
          <w:spacing w:val="3"/>
          <w:lang w:val="es-ES"/>
        </w:rPr>
      </w:pPr>
    </w:p>
    <w:p w:rsidR="00DC08C8" w:rsidRDefault="00DC08C8" w:rsidP="00373934">
      <w:pPr>
        <w:spacing w:line="360" w:lineRule="auto"/>
        <w:ind w:right="72"/>
        <w:jc w:val="both"/>
        <w:textAlignment w:val="baseline"/>
        <w:rPr>
          <w:rFonts w:ascii="Arial" w:hAnsi="Arial"/>
          <w:color w:val="000000"/>
          <w:spacing w:val="3"/>
          <w:lang w:val="es-ES"/>
        </w:rPr>
      </w:pPr>
      <w:r w:rsidRPr="00F36E4F">
        <w:rPr>
          <w:rFonts w:ascii="Arial" w:hAnsi="Arial"/>
          <w:color w:val="000000"/>
          <w:spacing w:val="3"/>
          <w:lang w:val="es-ES"/>
        </w:rPr>
        <w:t xml:space="preserve">Justificación del diseño de lotes a los efectos prevenidos en el artículo 41 de la de la Ley Foral 2/2018, de 13 de abril, de Contratos Públicos: El contrato no se divide en lotes. No procede en base a la aplicación del artículo 75.1.c) de la Ley Foral de Contratos Públicos, en tanto que el contrato solo puede ser ejecutado por una sola banda (Banda </w:t>
      </w:r>
      <w:r>
        <w:rPr>
          <w:rFonts w:ascii="Arial" w:hAnsi="Arial"/>
          <w:color w:val="000000"/>
          <w:spacing w:val="3"/>
          <w:lang w:val="es-ES"/>
        </w:rPr>
        <w:t>Joven</w:t>
      </w:r>
      <w:r w:rsidRPr="00F36E4F">
        <w:rPr>
          <w:rFonts w:ascii="Arial" w:hAnsi="Arial"/>
          <w:color w:val="000000"/>
          <w:spacing w:val="3"/>
          <w:lang w:val="es-ES"/>
        </w:rPr>
        <w:t xml:space="preserve"> de Marcilla) por motivos relacionados con la protección de derechos exclusivos de interpretación de la obra musical para banda “</w:t>
      </w:r>
      <w:r>
        <w:rPr>
          <w:rFonts w:ascii="Arial" w:hAnsi="Arial"/>
          <w:color w:val="000000"/>
          <w:spacing w:val="3"/>
          <w:lang w:val="es-ES"/>
        </w:rPr>
        <w:t>Himno de Marcilla</w:t>
      </w:r>
      <w:r w:rsidRPr="00F36E4F">
        <w:rPr>
          <w:rFonts w:ascii="Arial" w:hAnsi="Arial"/>
          <w:color w:val="000000"/>
          <w:spacing w:val="3"/>
          <w:lang w:val="es-ES"/>
        </w:rPr>
        <w:t>”. Esta</w:t>
      </w:r>
      <w:r>
        <w:rPr>
          <w:rFonts w:ascii="Arial" w:hAnsi="Arial"/>
          <w:color w:val="000000"/>
          <w:spacing w:val="3"/>
          <w:lang w:val="es-ES"/>
        </w:rPr>
        <w:t xml:space="preserve"> composición</w:t>
      </w:r>
      <w:r w:rsidRPr="00F36E4F">
        <w:rPr>
          <w:rFonts w:ascii="Arial" w:hAnsi="Arial"/>
          <w:color w:val="000000"/>
          <w:spacing w:val="3"/>
          <w:lang w:val="es-ES"/>
        </w:rPr>
        <w:t xml:space="preserve"> forma </w:t>
      </w:r>
      <w:r>
        <w:rPr>
          <w:rFonts w:ascii="Arial" w:hAnsi="Arial"/>
          <w:color w:val="000000"/>
          <w:spacing w:val="3"/>
          <w:lang w:val="es-ES"/>
        </w:rPr>
        <w:t>parte, como no puede ser de otra manera, del acervo cultural y tradicional de los actos y festejos de Marcilla cuya interpretación resulta imprescindible en todos los actos programados.</w:t>
      </w:r>
    </w:p>
    <w:p w:rsidR="00DC08C8" w:rsidRDefault="00DC08C8" w:rsidP="00373934">
      <w:pPr>
        <w:spacing w:line="360" w:lineRule="auto"/>
        <w:ind w:right="72"/>
        <w:jc w:val="both"/>
        <w:textAlignment w:val="baseline"/>
        <w:rPr>
          <w:rFonts w:ascii="Arial" w:hAnsi="Arial"/>
          <w:color w:val="000000"/>
          <w:spacing w:val="3"/>
          <w:lang w:val="es-ES"/>
        </w:rPr>
      </w:pPr>
    </w:p>
    <w:p w:rsidR="00DC08C8" w:rsidRPr="00B5118E" w:rsidRDefault="00DC08C8" w:rsidP="00373934">
      <w:pPr>
        <w:pBdr>
          <w:bottom w:val="single" w:sz="4" w:space="0" w:color="000000"/>
        </w:pBdr>
        <w:shd w:val="solid" w:color="E6E6E6" w:fill="E6E6E6"/>
        <w:tabs>
          <w:tab w:val="decimal" w:pos="288"/>
          <w:tab w:val="decimal" w:pos="432"/>
        </w:tabs>
        <w:spacing w:line="360" w:lineRule="auto"/>
        <w:textAlignment w:val="baseline"/>
        <w:rPr>
          <w:rFonts w:ascii="Arial" w:hAnsi="Arial"/>
          <w:b/>
          <w:color w:val="000000"/>
          <w:spacing w:val="-7"/>
          <w:lang w:val="es-ES"/>
        </w:rPr>
      </w:pPr>
      <w:r>
        <w:rPr>
          <w:rFonts w:ascii="Arial" w:hAnsi="Arial"/>
          <w:b/>
          <w:color w:val="000000"/>
          <w:spacing w:val="-7"/>
          <w:lang w:val="es-ES"/>
        </w:rPr>
        <w:t>3. DURACIÓN</w:t>
      </w:r>
    </w:p>
    <w:p w:rsidR="00DC08C8" w:rsidRDefault="00DC08C8" w:rsidP="00373934">
      <w:pPr>
        <w:tabs>
          <w:tab w:val="right" w:pos="9792"/>
        </w:tabs>
        <w:spacing w:line="360" w:lineRule="auto"/>
        <w:ind w:left="72"/>
        <w:jc w:val="both"/>
        <w:textAlignment w:val="baseline"/>
        <w:rPr>
          <w:rFonts w:ascii="Arial" w:hAnsi="Arial"/>
          <w:color w:val="000000"/>
          <w:lang w:val="es-ES"/>
        </w:rPr>
      </w:pPr>
    </w:p>
    <w:p w:rsidR="00DC08C8" w:rsidRDefault="00DC08C8" w:rsidP="00082BA4">
      <w:pPr>
        <w:tabs>
          <w:tab w:val="right" w:pos="9792"/>
        </w:tabs>
        <w:spacing w:line="360" w:lineRule="auto"/>
        <w:jc w:val="both"/>
        <w:textAlignment w:val="baseline"/>
        <w:rPr>
          <w:rFonts w:ascii="Arial" w:hAnsi="Arial"/>
          <w:color w:val="000000"/>
          <w:lang w:val="es-ES"/>
        </w:rPr>
      </w:pPr>
      <w:r>
        <w:rPr>
          <w:rFonts w:ascii="Arial" w:hAnsi="Arial"/>
          <w:color w:val="000000"/>
          <w:lang w:val="es-ES"/>
        </w:rPr>
        <w:t xml:space="preserve">El contrato tendrá una duración de CINCO años, no prorrogable. </w:t>
      </w:r>
    </w:p>
    <w:p w:rsidR="00DC08C8" w:rsidRDefault="00DC08C8" w:rsidP="00373934">
      <w:pPr>
        <w:tabs>
          <w:tab w:val="right" w:pos="9792"/>
        </w:tabs>
        <w:spacing w:line="360" w:lineRule="auto"/>
        <w:ind w:left="72"/>
        <w:jc w:val="both"/>
        <w:textAlignment w:val="baseline"/>
        <w:rPr>
          <w:rFonts w:ascii="Arial" w:hAnsi="Arial"/>
          <w:color w:val="000000"/>
          <w:lang w:val="es-ES"/>
        </w:rPr>
      </w:pPr>
    </w:p>
    <w:p w:rsidR="00DC08C8" w:rsidRPr="00B5118E" w:rsidRDefault="00DC08C8" w:rsidP="00373934">
      <w:pPr>
        <w:pStyle w:val="ListParagraph"/>
        <w:numPr>
          <w:ilvl w:val="0"/>
          <w:numId w:val="12"/>
        </w:numPr>
        <w:pBdr>
          <w:bottom w:val="single" w:sz="4" w:space="0" w:color="000000"/>
        </w:pBdr>
        <w:shd w:val="solid" w:color="E6E6E6" w:fill="E6E6E6"/>
        <w:tabs>
          <w:tab w:val="decimal" w:pos="288"/>
          <w:tab w:val="decimal" w:pos="432"/>
        </w:tabs>
        <w:spacing w:line="360" w:lineRule="auto"/>
        <w:ind w:left="426" w:hanging="426"/>
        <w:textAlignment w:val="baseline"/>
        <w:rPr>
          <w:rFonts w:ascii="Arial" w:hAnsi="Arial"/>
          <w:b/>
          <w:color w:val="000000"/>
          <w:spacing w:val="-4"/>
          <w:lang w:val="es-ES"/>
        </w:rPr>
      </w:pPr>
      <w:r w:rsidRPr="00B5118E">
        <w:rPr>
          <w:rFonts w:ascii="Arial" w:hAnsi="Arial"/>
          <w:b/>
          <w:color w:val="000000"/>
          <w:spacing w:val="-4"/>
          <w:lang w:val="es-ES"/>
        </w:rPr>
        <w:t>VALOR ESTIMADO</w:t>
      </w:r>
    </w:p>
    <w:p w:rsidR="00DC08C8" w:rsidRDefault="00DC08C8" w:rsidP="00373934">
      <w:pPr>
        <w:spacing w:line="360" w:lineRule="auto"/>
        <w:ind w:left="74" w:right="142"/>
        <w:jc w:val="both"/>
        <w:textAlignment w:val="baseline"/>
        <w:rPr>
          <w:rFonts w:ascii="Arial" w:hAnsi="Arial"/>
          <w:color w:val="000000"/>
          <w:lang w:val="es-ES"/>
        </w:rPr>
      </w:pPr>
    </w:p>
    <w:p w:rsidR="00DC08C8" w:rsidRDefault="00DC08C8" w:rsidP="00373934">
      <w:pPr>
        <w:spacing w:line="360" w:lineRule="auto"/>
        <w:ind w:left="74" w:right="142"/>
        <w:jc w:val="both"/>
        <w:textAlignment w:val="baseline"/>
        <w:rPr>
          <w:rFonts w:ascii="Arial" w:hAnsi="Arial"/>
          <w:color w:val="000000"/>
          <w:lang w:val="es-ES"/>
        </w:rPr>
      </w:pPr>
      <w:r>
        <w:rPr>
          <w:rFonts w:ascii="Arial" w:hAnsi="Arial"/>
          <w:color w:val="000000"/>
          <w:lang w:val="es-ES"/>
        </w:rPr>
        <w:t>El valor estimado del contrato es de 100.000 euros, IVA incluido, a razón de 20.000 (IVA incluido) euros por anualidad.</w:t>
      </w:r>
    </w:p>
    <w:p w:rsidR="00DC08C8" w:rsidRDefault="00DC08C8" w:rsidP="00373934">
      <w:pPr>
        <w:spacing w:line="360" w:lineRule="auto"/>
        <w:ind w:left="74" w:right="142"/>
        <w:jc w:val="both"/>
        <w:textAlignment w:val="baseline"/>
        <w:rPr>
          <w:rFonts w:ascii="Arial" w:hAnsi="Arial"/>
          <w:color w:val="000000"/>
          <w:lang w:val="es-ES"/>
        </w:rPr>
      </w:pPr>
    </w:p>
    <w:p w:rsidR="00DC08C8" w:rsidRDefault="00DC08C8" w:rsidP="00373934">
      <w:pPr>
        <w:spacing w:line="360" w:lineRule="auto"/>
        <w:ind w:left="74" w:right="142"/>
        <w:jc w:val="both"/>
        <w:textAlignment w:val="baseline"/>
        <w:rPr>
          <w:rFonts w:ascii="Arial" w:hAnsi="Arial"/>
          <w:color w:val="000000"/>
          <w:lang w:val="es-ES"/>
        </w:rPr>
      </w:pPr>
      <w:r>
        <w:rPr>
          <w:rFonts w:ascii="Arial" w:hAnsi="Arial"/>
          <w:color w:val="000000"/>
          <w:lang w:val="es-ES"/>
        </w:rPr>
        <w:t>No procederá la revisión de precios.</w:t>
      </w:r>
    </w:p>
    <w:p w:rsidR="00DC08C8" w:rsidRDefault="00DC08C8" w:rsidP="00373934">
      <w:pPr>
        <w:spacing w:line="360" w:lineRule="auto"/>
        <w:ind w:left="74" w:right="142"/>
        <w:jc w:val="both"/>
        <w:textAlignment w:val="baseline"/>
        <w:rPr>
          <w:rFonts w:ascii="Arial" w:hAnsi="Arial"/>
          <w:color w:val="000000"/>
          <w:lang w:val="es-ES"/>
        </w:rPr>
      </w:pPr>
    </w:p>
    <w:p w:rsidR="00DC08C8" w:rsidRDefault="00DC08C8" w:rsidP="00373934">
      <w:pPr>
        <w:spacing w:line="360" w:lineRule="auto"/>
        <w:ind w:left="74" w:right="142"/>
        <w:jc w:val="both"/>
        <w:textAlignment w:val="baseline"/>
        <w:rPr>
          <w:rFonts w:ascii="Arial" w:hAnsi="Arial"/>
          <w:color w:val="000000"/>
          <w:lang w:val="es-ES"/>
        </w:rPr>
      </w:pPr>
      <w:r>
        <w:rPr>
          <w:rFonts w:ascii="Arial" w:hAnsi="Arial"/>
          <w:color w:val="000000"/>
          <w:lang w:val="es-ES"/>
        </w:rPr>
        <w:t>Partida presupuestaria: 1 3307 2269900 Servicios bandas de música locales</w:t>
      </w:r>
    </w:p>
    <w:p w:rsidR="00DC08C8" w:rsidRDefault="00DC08C8" w:rsidP="00373934">
      <w:pPr>
        <w:spacing w:line="360" w:lineRule="auto"/>
        <w:ind w:left="74" w:right="142"/>
        <w:jc w:val="both"/>
        <w:textAlignment w:val="baseline"/>
        <w:rPr>
          <w:rFonts w:ascii="Arial" w:hAnsi="Arial"/>
          <w:color w:val="000000"/>
          <w:lang w:val="es-ES"/>
        </w:rPr>
      </w:pPr>
    </w:p>
    <w:p w:rsidR="00DC08C8" w:rsidRPr="00B91DAB" w:rsidRDefault="00DC08C8" w:rsidP="00373934">
      <w:pPr>
        <w:pStyle w:val="ListParagraph"/>
        <w:numPr>
          <w:ilvl w:val="0"/>
          <w:numId w:val="12"/>
        </w:numPr>
        <w:pBdr>
          <w:bottom w:val="single" w:sz="4" w:space="0" w:color="000000"/>
        </w:pBdr>
        <w:shd w:val="solid" w:color="E6E6E6" w:fill="E6E6E6"/>
        <w:tabs>
          <w:tab w:val="decimal" w:pos="288"/>
          <w:tab w:val="decimal" w:pos="432"/>
        </w:tabs>
        <w:spacing w:line="360" w:lineRule="auto"/>
        <w:ind w:left="426"/>
        <w:textAlignment w:val="baseline"/>
        <w:rPr>
          <w:rFonts w:ascii="Arial" w:hAnsi="Arial"/>
          <w:b/>
          <w:color w:val="000000"/>
          <w:lang w:val="es-ES"/>
        </w:rPr>
      </w:pPr>
      <w:r w:rsidRPr="00B91DAB">
        <w:rPr>
          <w:rFonts w:ascii="Arial" w:hAnsi="Arial"/>
          <w:b/>
          <w:color w:val="000000"/>
          <w:lang w:val="es-ES"/>
        </w:rPr>
        <w:t>ÓRGANO DE CONTRATACIÓN Y UNIDAD GESTORA</w:t>
      </w:r>
    </w:p>
    <w:p w:rsidR="00DC08C8" w:rsidRDefault="00DC08C8" w:rsidP="00373934">
      <w:pPr>
        <w:spacing w:line="360" w:lineRule="auto"/>
        <w:ind w:left="72" w:right="72"/>
        <w:jc w:val="both"/>
        <w:textAlignment w:val="baseline"/>
        <w:rPr>
          <w:rFonts w:ascii="Arial" w:hAnsi="Arial"/>
          <w:color w:val="000000"/>
          <w:lang w:val="es-ES"/>
        </w:rPr>
      </w:pPr>
    </w:p>
    <w:p w:rsidR="00DC08C8" w:rsidRDefault="00DC08C8" w:rsidP="00082BA4">
      <w:pPr>
        <w:spacing w:line="360" w:lineRule="auto"/>
        <w:ind w:right="72"/>
        <w:jc w:val="both"/>
        <w:textAlignment w:val="baseline"/>
        <w:rPr>
          <w:rFonts w:ascii="Arial" w:hAnsi="Arial"/>
          <w:color w:val="000000"/>
          <w:lang w:val="es-ES"/>
        </w:rPr>
      </w:pPr>
      <w:r>
        <w:rPr>
          <w:rFonts w:ascii="Arial" w:hAnsi="Arial"/>
          <w:color w:val="000000"/>
          <w:lang w:val="es-ES"/>
        </w:rPr>
        <w:t>Órgano de contratación: Alcaldía de Marcilla</w:t>
      </w:r>
    </w:p>
    <w:p w:rsidR="00DC08C8" w:rsidRDefault="00DC08C8" w:rsidP="00082BA4">
      <w:pPr>
        <w:spacing w:line="360" w:lineRule="auto"/>
        <w:ind w:right="72"/>
        <w:jc w:val="both"/>
        <w:textAlignment w:val="baseline"/>
        <w:rPr>
          <w:rFonts w:ascii="Arial" w:hAnsi="Arial"/>
          <w:color w:val="000000"/>
          <w:lang w:val="es-ES"/>
        </w:rPr>
      </w:pPr>
    </w:p>
    <w:p w:rsidR="00DC08C8" w:rsidRDefault="00DC08C8" w:rsidP="00082BA4">
      <w:pPr>
        <w:spacing w:line="360" w:lineRule="auto"/>
        <w:textAlignment w:val="baseline"/>
        <w:rPr>
          <w:rFonts w:ascii="Arial" w:hAnsi="Arial"/>
          <w:color w:val="000000"/>
          <w:lang w:val="es-ES"/>
        </w:rPr>
      </w:pPr>
      <w:r>
        <w:rPr>
          <w:rFonts w:ascii="Arial" w:hAnsi="Arial"/>
          <w:color w:val="000000"/>
          <w:lang w:val="es-ES"/>
        </w:rPr>
        <w:t>Unidad gestora del contrato: Comisión de cuentas</w:t>
      </w:r>
    </w:p>
    <w:p w:rsidR="00DC08C8" w:rsidRDefault="00DC08C8" w:rsidP="00373934">
      <w:pPr>
        <w:spacing w:line="360" w:lineRule="auto"/>
        <w:ind w:left="72"/>
        <w:textAlignment w:val="baseline"/>
        <w:rPr>
          <w:rFonts w:ascii="Arial" w:hAnsi="Arial"/>
          <w:color w:val="000000"/>
          <w:lang w:val="es-ES"/>
        </w:rPr>
      </w:pPr>
    </w:p>
    <w:p w:rsidR="00DC08C8" w:rsidRDefault="00DC08C8" w:rsidP="00373934">
      <w:pPr>
        <w:numPr>
          <w:ilvl w:val="0"/>
          <w:numId w:val="12"/>
        </w:numPr>
        <w:pBdr>
          <w:bottom w:val="single" w:sz="4" w:space="0" w:color="000000"/>
        </w:pBdr>
        <w:shd w:val="solid" w:color="E6E6E6" w:fill="E6E6E6"/>
        <w:tabs>
          <w:tab w:val="decimal" w:pos="432"/>
        </w:tabs>
        <w:spacing w:line="360" w:lineRule="auto"/>
        <w:ind w:left="426"/>
        <w:textAlignment w:val="baseline"/>
        <w:rPr>
          <w:rFonts w:ascii="Arial" w:hAnsi="Arial"/>
          <w:b/>
          <w:color w:val="000000"/>
          <w:lang w:val="es-ES"/>
        </w:rPr>
      </w:pPr>
      <w:r>
        <w:rPr>
          <w:rFonts w:ascii="Arial" w:hAnsi="Arial"/>
          <w:b/>
          <w:color w:val="000000"/>
          <w:lang w:val="es-ES"/>
        </w:rPr>
        <w:t xml:space="preserve">PROCEDIMIENTO DE ADJUDICACIÓN </w:t>
      </w:r>
    </w:p>
    <w:p w:rsidR="00DC08C8" w:rsidRPr="00567987" w:rsidRDefault="00DC08C8" w:rsidP="00373934">
      <w:pPr>
        <w:spacing w:line="360" w:lineRule="auto"/>
        <w:ind w:right="74"/>
        <w:jc w:val="both"/>
        <w:textAlignment w:val="baseline"/>
        <w:rPr>
          <w:rFonts w:ascii="Arial" w:hAnsi="Arial"/>
          <w:color w:val="000000"/>
          <w:spacing w:val="3"/>
          <w:lang w:val="es-ES"/>
        </w:rPr>
      </w:pPr>
    </w:p>
    <w:p w:rsidR="00DC08C8" w:rsidRDefault="00DC08C8" w:rsidP="00373934">
      <w:pPr>
        <w:spacing w:line="360" w:lineRule="auto"/>
        <w:ind w:right="74"/>
        <w:jc w:val="both"/>
        <w:textAlignment w:val="baseline"/>
        <w:rPr>
          <w:rFonts w:ascii="Arial" w:hAnsi="Arial"/>
          <w:color w:val="000000"/>
          <w:lang w:val="es-ES"/>
        </w:rPr>
      </w:pPr>
      <w:r w:rsidRPr="00567987">
        <w:rPr>
          <w:rFonts w:ascii="Arial" w:hAnsi="Arial"/>
          <w:color w:val="000000"/>
          <w:spacing w:val="3"/>
          <w:lang w:val="es-ES"/>
        </w:rPr>
        <w:t xml:space="preserve">El </w:t>
      </w:r>
      <w:r>
        <w:rPr>
          <w:rFonts w:ascii="Arial" w:hAnsi="Arial"/>
          <w:color w:val="000000"/>
          <w:spacing w:val="3"/>
          <w:lang w:val="es-ES"/>
        </w:rPr>
        <w:t xml:space="preserve">contrato se adjudicará por procedimiento </w:t>
      </w:r>
      <w:r w:rsidRPr="00E36A37">
        <w:rPr>
          <w:rFonts w:ascii="Arial" w:hAnsi="Arial"/>
          <w:color w:val="000000"/>
          <w:lang w:val="es-ES"/>
        </w:rPr>
        <w:t>negociado si</w:t>
      </w:r>
      <w:r>
        <w:rPr>
          <w:rFonts w:ascii="Arial" w:hAnsi="Arial"/>
          <w:color w:val="000000"/>
          <w:lang w:val="es-ES"/>
        </w:rPr>
        <w:t>n conv</w:t>
      </w:r>
      <w:r w:rsidRPr="00E36A37">
        <w:rPr>
          <w:rFonts w:ascii="Arial" w:hAnsi="Arial"/>
          <w:color w:val="000000"/>
          <w:lang w:val="es-ES"/>
        </w:rPr>
        <w:t>ocatoria de</w:t>
      </w:r>
      <w:r>
        <w:rPr>
          <w:rFonts w:ascii="Arial" w:hAnsi="Arial"/>
          <w:color w:val="000000"/>
          <w:lang w:val="es-ES"/>
        </w:rPr>
        <w:t xml:space="preserve"> licitación, de conformidad con el artículo 75.1.c) de la Ley Foral de Contratos Públicos de Navarra. </w:t>
      </w:r>
    </w:p>
    <w:p w:rsidR="00DC08C8" w:rsidRDefault="00DC08C8" w:rsidP="00373934">
      <w:pPr>
        <w:spacing w:line="360" w:lineRule="auto"/>
        <w:ind w:right="74"/>
        <w:jc w:val="both"/>
        <w:textAlignment w:val="baseline"/>
        <w:rPr>
          <w:rFonts w:ascii="Arial" w:hAnsi="Arial"/>
          <w:color w:val="000000"/>
          <w:lang w:val="es-ES"/>
        </w:rPr>
      </w:pPr>
    </w:p>
    <w:p w:rsidR="00DC08C8" w:rsidRPr="00E34987" w:rsidRDefault="00DC08C8" w:rsidP="00E34987">
      <w:pPr>
        <w:spacing w:line="360" w:lineRule="auto"/>
        <w:ind w:right="74"/>
        <w:jc w:val="both"/>
        <w:textAlignment w:val="baseline"/>
        <w:rPr>
          <w:rFonts w:ascii="Arial" w:hAnsi="Arial"/>
          <w:color w:val="000000"/>
          <w:spacing w:val="3"/>
          <w:lang w:val="es-ES"/>
        </w:rPr>
      </w:pPr>
      <w:r w:rsidRPr="00E34987">
        <w:rPr>
          <w:rFonts w:ascii="Arial" w:hAnsi="Arial"/>
          <w:color w:val="000000"/>
          <w:spacing w:val="3"/>
          <w:lang w:val="es-ES"/>
        </w:rPr>
        <w:t xml:space="preserve">La Asociación Cultural Banda </w:t>
      </w:r>
      <w:r>
        <w:rPr>
          <w:rFonts w:ascii="Arial" w:hAnsi="Arial"/>
          <w:color w:val="000000"/>
          <w:spacing w:val="3"/>
          <w:lang w:val="es-ES"/>
        </w:rPr>
        <w:t>Joven</w:t>
      </w:r>
      <w:r w:rsidRPr="00E34987">
        <w:rPr>
          <w:rFonts w:ascii="Arial" w:hAnsi="Arial"/>
          <w:color w:val="000000"/>
          <w:spacing w:val="3"/>
          <w:lang w:val="es-ES"/>
        </w:rPr>
        <w:t xml:space="preserve"> de Marcilla es una asociación de carácter cultural, exento de todo fin de lucro, que fue constituida en el año 1996</w:t>
      </w:r>
      <w:r>
        <w:rPr>
          <w:rFonts w:ascii="Arial" w:hAnsi="Arial"/>
          <w:color w:val="000000"/>
          <w:spacing w:val="3"/>
          <w:lang w:val="es-ES"/>
        </w:rPr>
        <w:t>, aunque comenzó su actividad en el año 1987</w:t>
      </w:r>
    </w:p>
    <w:p w:rsidR="00DC08C8" w:rsidRPr="00E34987" w:rsidRDefault="00DC08C8" w:rsidP="00E34987">
      <w:pPr>
        <w:spacing w:line="360" w:lineRule="auto"/>
        <w:ind w:right="74"/>
        <w:jc w:val="both"/>
        <w:textAlignment w:val="baseline"/>
        <w:rPr>
          <w:rFonts w:ascii="Arial" w:hAnsi="Arial"/>
          <w:color w:val="000000"/>
          <w:spacing w:val="3"/>
          <w:lang w:val="es-ES"/>
        </w:rPr>
      </w:pPr>
    </w:p>
    <w:p w:rsidR="00DC08C8" w:rsidRPr="00E34987" w:rsidRDefault="00DC08C8" w:rsidP="00E34987">
      <w:pPr>
        <w:spacing w:line="360" w:lineRule="auto"/>
        <w:ind w:right="74"/>
        <w:jc w:val="both"/>
        <w:textAlignment w:val="baseline"/>
        <w:rPr>
          <w:rFonts w:ascii="Arial" w:hAnsi="Arial"/>
          <w:color w:val="000000"/>
          <w:spacing w:val="3"/>
          <w:lang w:val="es-ES"/>
        </w:rPr>
      </w:pPr>
      <w:r w:rsidRPr="00E34987">
        <w:rPr>
          <w:rFonts w:ascii="Arial" w:hAnsi="Arial"/>
          <w:color w:val="000000"/>
          <w:spacing w:val="3"/>
          <w:lang w:val="es-ES"/>
        </w:rPr>
        <w:t xml:space="preserve">Sin perjuicio de su actual naturaleza jurídica y de su relativamente reciente creación, </w:t>
      </w:r>
      <w:r>
        <w:rPr>
          <w:rFonts w:ascii="Arial" w:hAnsi="Arial"/>
          <w:color w:val="000000"/>
          <w:spacing w:val="3"/>
          <w:lang w:val="es-ES"/>
        </w:rPr>
        <w:t xml:space="preserve">la Banda nace con </w:t>
      </w:r>
      <w:r w:rsidRPr="00B24B2C">
        <w:rPr>
          <w:rFonts w:ascii="Arial" w:hAnsi="Arial"/>
          <w:color w:val="000000"/>
          <w:spacing w:val="3"/>
          <w:lang w:val="es-ES"/>
        </w:rPr>
        <w:t>el fin de la promoción y difusión de la música</w:t>
      </w:r>
      <w:r>
        <w:rPr>
          <w:rFonts w:ascii="Arial" w:hAnsi="Arial"/>
          <w:color w:val="000000"/>
          <w:spacing w:val="3"/>
          <w:lang w:val="es-ES"/>
        </w:rPr>
        <w:t xml:space="preserve"> y mantenimiento de las tradiciones de Marcilla</w:t>
      </w:r>
      <w:r w:rsidRPr="00B24B2C">
        <w:rPr>
          <w:rFonts w:ascii="Arial" w:hAnsi="Arial"/>
          <w:color w:val="000000"/>
          <w:spacing w:val="3"/>
          <w:lang w:val="es-ES"/>
        </w:rPr>
        <w:t xml:space="preserve"> a través de una agrupación instrumental como salida a los alumnos de la Escuela de Música Municipal, hoy Patronato Municipal de Música Vicente Fontán de Marcilla.</w:t>
      </w:r>
      <w:r w:rsidRPr="00E34987">
        <w:rPr>
          <w:rFonts w:ascii="Arial" w:hAnsi="Arial"/>
          <w:color w:val="000000"/>
          <w:spacing w:val="3"/>
          <w:lang w:val="es-ES"/>
        </w:rPr>
        <w:t xml:space="preserve"> Se trata, por lo tanto, de un grupo totalmente vinculado al municipio que históricamente ha venido actuando en los festejos y eventos organizados por el Ayunt</w:t>
      </w:r>
      <w:r>
        <w:rPr>
          <w:rFonts w:ascii="Arial" w:hAnsi="Arial"/>
          <w:color w:val="000000"/>
          <w:spacing w:val="3"/>
          <w:lang w:val="es-ES"/>
        </w:rPr>
        <w:t>amiento y a instancia del mismo, interpretando en todo caso el “Himno de Marcilla”, que forma parte viva e irrenunciable del acervo popular de Marcilla y que el Ayuntamiento desea programar en todo caso.</w:t>
      </w:r>
    </w:p>
    <w:p w:rsidR="00DC08C8" w:rsidRPr="00E34987" w:rsidRDefault="00DC08C8" w:rsidP="00373934">
      <w:pPr>
        <w:spacing w:line="360" w:lineRule="auto"/>
        <w:ind w:right="74"/>
        <w:jc w:val="both"/>
        <w:textAlignment w:val="baseline"/>
        <w:rPr>
          <w:rFonts w:ascii="Arial" w:hAnsi="Arial"/>
          <w:color w:val="000000"/>
          <w:spacing w:val="3"/>
          <w:lang w:val="es-ES"/>
        </w:rPr>
      </w:pPr>
    </w:p>
    <w:p w:rsidR="00DC08C8" w:rsidRDefault="00DC08C8" w:rsidP="00373934">
      <w:pPr>
        <w:spacing w:line="360" w:lineRule="auto"/>
        <w:ind w:right="74"/>
        <w:jc w:val="both"/>
        <w:textAlignment w:val="baseline"/>
        <w:rPr>
          <w:rFonts w:ascii="Arial" w:hAnsi="Arial"/>
          <w:color w:val="000000"/>
          <w:lang w:val="es-ES"/>
        </w:rPr>
      </w:pPr>
      <w:r>
        <w:rPr>
          <w:rFonts w:ascii="Arial" w:hAnsi="Arial"/>
          <w:color w:val="000000"/>
          <w:lang w:val="es-ES"/>
        </w:rPr>
        <w:t>En este sentido, la Banda cuenta a día de hoy con los derechos de exclusividad para la interpretación para banda de las citadas composiciones musicales, concurriendo el supuesto previsto en el artículo 75.1.c) de la Ley Foral de Contratos Públicos de Navarra.</w:t>
      </w:r>
    </w:p>
    <w:p w:rsidR="00DC08C8" w:rsidRDefault="00DC08C8" w:rsidP="00373934">
      <w:pPr>
        <w:spacing w:line="360" w:lineRule="auto"/>
        <w:ind w:right="74"/>
        <w:jc w:val="both"/>
        <w:textAlignment w:val="baseline"/>
        <w:rPr>
          <w:rFonts w:ascii="Arial" w:hAnsi="Arial"/>
          <w:color w:val="000000"/>
          <w:lang w:val="es-ES"/>
        </w:rPr>
      </w:pPr>
    </w:p>
    <w:p w:rsidR="00DC08C8" w:rsidRPr="009016A7" w:rsidRDefault="00DC08C8" w:rsidP="009016A7">
      <w:pPr>
        <w:pStyle w:val="ListParagraph"/>
        <w:numPr>
          <w:ilvl w:val="0"/>
          <w:numId w:val="12"/>
        </w:numPr>
        <w:pBdr>
          <w:bottom w:val="single" w:sz="4" w:space="0" w:color="000000"/>
        </w:pBdr>
        <w:shd w:val="solid" w:color="E6E6E6" w:fill="E6E6E6"/>
        <w:tabs>
          <w:tab w:val="decimal" w:pos="432"/>
        </w:tabs>
        <w:spacing w:line="360" w:lineRule="auto"/>
        <w:ind w:left="426"/>
        <w:textAlignment w:val="baseline"/>
        <w:rPr>
          <w:rFonts w:ascii="Arial" w:hAnsi="Arial"/>
          <w:b/>
          <w:color w:val="000000"/>
          <w:lang w:val="es-ES"/>
        </w:rPr>
      </w:pPr>
      <w:r>
        <w:rPr>
          <w:rFonts w:ascii="Arial" w:hAnsi="Arial"/>
          <w:b/>
          <w:color w:val="000000"/>
          <w:lang w:val="es-ES"/>
        </w:rPr>
        <w:t>MESA DE CONTRATACION</w:t>
      </w:r>
    </w:p>
    <w:p w:rsidR="00DC08C8" w:rsidRPr="00567987" w:rsidRDefault="00DC08C8" w:rsidP="009016A7">
      <w:pPr>
        <w:spacing w:line="360" w:lineRule="auto"/>
        <w:ind w:right="74"/>
        <w:jc w:val="both"/>
        <w:textAlignment w:val="baseline"/>
        <w:rPr>
          <w:rFonts w:ascii="Arial" w:hAnsi="Arial"/>
          <w:color w:val="000000"/>
          <w:spacing w:val="3"/>
          <w:lang w:val="es-ES"/>
        </w:rPr>
      </w:pPr>
    </w:p>
    <w:p w:rsidR="00DC08C8" w:rsidRDefault="00DC08C8" w:rsidP="009016A7">
      <w:pPr>
        <w:spacing w:line="360" w:lineRule="auto"/>
        <w:ind w:right="74"/>
        <w:jc w:val="both"/>
        <w:textAlignment w:val="baseline"/>
        <w:rPr>
          <w:rFonts w:ascii="Arial" w:hAnsi="Arial"/>
          <w:color w:val="000000"/>
          <w:lang w:val="es-ES"/>
        </w:rPr>
      </w:pPr>
      <w:r>
        <w:rPr>
          <w:rFonts w:ascii="Arial" w:hAnsi="Arial"/>
          <w:color w:val="000000"/>
          <w:spacing w:val="3"/>
          <w:lang w:val="es-ES"/>
        </w:rPr>
        <w:t>Estará compuesta por los siguientes miembros:</w:t>
      </w:r>
    </w:p>
    <w:p w:rsidR="00DC08C8" w:rsidRDefault="00DC08C8" w:rsidP="00373934">
      <w:pPr>
        <w:spacing w:line="360" w:lineRule="auto"/>
        <w:ind w:right="74"/>
        <w:jc w:val="both"/>
        <w:textAlignment w:val="baseline"/>
        <w:rPr>
          <w:rFonts w:ascii="Arial" w:hAnsi="Arial"/>
          <w:color w:val="000000"/>
          <w:lang w:val="es-ES"/>
        </w:rPr>
      </w:pPr>
    </w:p>
    <w:p w:rsidR="00DC08C8" w:rsidRDefault="00DC08C8" w:rsidP="00373934">
      <w:pPr>
        <w:spacing w:line="360" w:lineRule="auto"/>
        <w:ind w:right="74"/>
        <w:jc w:val="both"/>
        <w:textAlignment w:val="baseline"/>
        <w:rPr>
          <w:rFonts w:ascii="Arial" w:hAnsi="Arial"/>
          <w:color w:val="000000"/>
          <w:lang w:val="es-ES"/>
        </w:rPr>
      </w:pPr>
      <w:r>
        <w:rPr>
          <w:rFonts w:ascii="Arial" w:hAnsi="Arial"/>
          <w:color w:val="000000"/>
          <w:lang w:val="es-ES"/>
        </w:rPr>
        <w:t>Presidente: Mario Fabo Calero</w:t>
      </w:r>
    </w:p>
    <w:p w:rsidR="00DC08C8" w:rsidRDefault="00DC08C8" w:rsidP="0097115B">
      <w:pPr>
        <w:spacing w:line="360" w:lineRule="auto"/>
        <w:ind w:right="74"/>
        <w:textAlignment w:val="baseline"/>
        <w:rPr>
          <w:rFonts w:ascii="Arial" w:hAnsi="Arial"/>
          <w:color w:val="000000"/>
          <w:lang w:val="es-ES"/>
        </w:rPr>
      </w:pPr>
      <w:r>
        <w:rPr>
          <w:rFonts w:ascii="Arial" w:hAnsi="Arial"/>
          <w:color w:val="000000"/>
          <w:lang w:val="es-ES"/>
        </w:rPr>
        <w:t>Vocal: Miriam Valencia Beolchi</w:t>
      </w:r>
      <w:r>
        <w:rPr>
          <w:rFonts w:ascii="Arial" w:hAnsi="Arial"/>
          <w:color w:val="000000"/>
          <w:lang w:val="es-ES"/>
        </w:rPr>
        <w:br/>
        <w:t>Vocal: Raquel Fernandez Ayensa</w:t>
      </w:r>
    </w:p>
    <w:p w:rsidR="00DC08C8" w:rsidRDefault="00DC08C8" w:rsidP="0097115B">
      <w:pPr>
        <w:spacing w:line="360" w:lineRule="auto"/>
        <w:ind w:right="74"/>
        <w:textAlignment w:val="baseline"/>
        <w:rPr>
          <w:rFonts w:ascii="Arial" w:hAnsi="Arial"/>
          <w:color w:val="000000"/>
          <w:lang w:val="es-ES"/>
        </w:rPr>
      </w:pPr>
      <w:r>
        <w:rPr>
          <w:rFonts w:ascii="Arial" w:hAnsi="Arial"/>
          <w:color w:val="000000"/>
          <w:lang w:val="es-ES"/>
        </w:rPr>
        <w:t>Vocal: Iosu Villanueva Francés</w:t>
      </w:r>
    </w:p>
    <w:p w:rsidR="00DC08C8" w:rsidRDefault="00DC08C8" w:rsidP="00373934">
      <w:pPr>
        <w:spacing w:line="360" w:lineRule="auto"/>
        <w:ind w:right="74"/>
        <w:jc w:val="both"/>
        <w:textAlignment w:val="baseline"/>
        <w:rPr>
          <w:rFonts w:ascii="Arial" w:hAnsi="Arial"/>
          <w:color w:val="000000"/>
          <w:lang w:val="es-ES"/>
        </w:rPr>
      </w:pPr>
      <w:r>
        <w:rPr>
          <w:rFonts w:ascii="Arial" w:hAnsi="Arial"/>
          <w:color w:val="000000"/>
          <w:lang w:val="es-ES"/>
        </w:rPr>
        <w:t>Secretaria: Iranzu Munarriz González</w:t>
      </w:r>
    </w:p>
    <w:p w:rsidR="00DC08C8" w:rsidRDefault="00DC08C8" w:rsidP="00373934">
      <w:pPr>
        <w:spacing w:line="360" w:lineRule="auto"/>
        <w:ind w:right="74"/>
        <w:jc w:val="both"/>
        <w:textAlignment w:val="baseline"/>
        <w:rPr>
          <w:rFonts w:ascii="Arial" w:hAnsi="Arial"/>
          <w:color w:val="000000"/>
          <w:lang w:val="es-ES"/>
        </w:rPr>
      </w:pPr>
    </w:p>
    <w:p w:rsidR="00DC08C8" w:rsidRDefault="00DC08C8" w:rsidP="009016A7">
      <w:pPr>
        <w:numPr>
          <w:ilvl w:val="0"/>
          <w:numId w:val="12"/>
        </w:numPr>
        <w:pBdr>
          <w:bottom w:val="single" w:sz="4" w:space="0" w:color="000000"/>
        </w:pBdr>
        <w:shd w:val="solid" w:color="E6E6E6" w:fill="E6E6E6"/>
        <w:tabs>
          <w:tab w:val="decimal" w:pos="432"/>
        </w:tabs>
        <w:spacing w:line="360" w:lineRule="auto"/>
        <w:ind w:left="426"/>
        <w:textAlignment w:val="baseline"/>
        <w:rPr>
          <w:rFonts w:ascii="Arial" w:hAnsi="Arial"/>
          <w:b/>
          <w:color w:val="000000"/>
          <w:lang w:val="es-ES"/>
        </w:rPr>
      </w:pPr>
      <w:r>
        <w:rPr>
          <w:rFonts w:ascii="Arial" w:hAnsi="Arial"/>
          <w:b/>
          <w:color w:val="000000"/>
          <w:lang w:val="es-ES"/>
        </w:rPr>
        <w:t>REQUISITOS PARA PARTICIPAR EN EL PROCEDIMIENTO DE ADJUDICACIÓN</w:t>
      </w:r>
    </w:p>
    <w:p w:rsidR="00DC08C8" w:rsidRDefault="00DC08C8" w:rsidP="00373934">
      <w:pPr>
        <w:spacing w:line="360" w:lineRule="auto"/>
        <w:ind w:left="72"/>
        <w:textAlignment w:val="baseline"/>
        <w:rPr>
          <w:rFonts w:ascii="Arial" w:hAnsi="Arial"/>
          <w:b/>
          <w:color w:val="000000"/>
          <w:lang w:val="es-ES"/>
        </w:rPr>
      </w:pPr>
    </w:p>
    <w:p w:rsidR="00DC08C8" w:rsidRDefault="00DC08C8" w:rsidP="00082BA4">
      <w:pPr>
        <w:spacing w:line="360" w:lineRule="auto"/>
        <w:textAlignment w:val="baseline"/>
        <w:rPr>
          <w:rFonts w:ascii="Arial" w:hAnsi="Arial"/>
          <w:b/>
          <w:color w:val="000000"/>
          <w:lang w:val="es-ES"/>
        </w:rPr>
      </w:pPr>
      <w:r>
        <w:rPr>
          <w:rFonts w:ascii="Arial" w:hAnsi="Arial"/>
          <w:b/>
          <w:color w:val="000000"/>
          <w:lang w:val="es-ES"/>
        </w:rPr>
        <w:t>8.1. Capacidad jurídica y de obrar:</w:t>
      </w:r>
    </w:p>
    <w:p w:rsidR="00DC08C8" w:rsidRDefault="00DC08C8" w:rsidP="00082BA4">
      <w:pPr>
        <w:spacing w:line="360" w:lineRule="auto"/>
        <w:ind w:right="144"/>
        <w:jc w:val="both"/>
        <w:textAlignment w:val="baseline"/>
        <w:rPr>
          <w:rFonts w:ascii="Arial" w:hAnsi="Arial"/>
          <w:color w:val="000000"/>
          <w:lang w:val="es-ES"/>
        </w:rPr>
      </w:pPr>
      <w:r>
        <w:rPr>
          <w:rFonts w:ascii="Arial" w:hAnsi="Arial"/>
          <w:color w:val="000000"/>
          <w:lang w:val="es-ES"/>
        </w:rPr>
        <w:t>Podrán participar en el procedimiento de adjudicación las personas naturales o jurídicas, españolas o extranjeras, que tengan plena capacidad de obrar, no estén incursas en alguna de las prohibiciones o incompatibilidades para contratar, no se hallen en una situación de conflicto de intereses y acrediten una solvencia económica, financiera y técnica o profesional suficiente para ejecutar la prestación contractual demandada.</w:t>
      </w:r>
    </w:p>
    <w:p w:rsidR="00DC08C8" w:rsidRDefault="00DC08C8" w:rsidP="00082BA4">
      <w:pPr>
        <w:spacing w:line="360" w:lineRule="auto"/>
        <w:ind w:right="144"/>
        <w:jc w:val="both"/>
        <w:textAlignment w:val="baseline"/>
        <w:rPr>
          <w:rFonts w:ascii="Arial" w:hAnsi="Arial"/>
          <w:color w:val="000000"/>
          <w:spacing w:val="-1"/>
          <w:lang w:val="es-ES"/>
        </w:rPr>
      </w:pPr>
    </w:p>
    <w:p w:rsidR="00DC08C8" w:rsidRDefault="00DC08C8" w:rsidP="00082BA4">
      <w:pPr>
        <w:spacing w:line="360" w:lineRule="auto"/>
        <w:ind w:right="144"/>
        <w:jc w:val="both"/>
        <w:textAlignment w:val="baseline"/>
        <w:rPr>
          <w:rFonts w:ascii="Arial" w:hAnsi="Arial"/>
          <w:color w:val="000000"/>
          <w:spacing w:val="-1"/>
          <w:lang w:val="es-ES"/>
        </w:rPr>
      </w:pPr>
      <w:r>
        <w:rPr>
          <w:rFonts w:ascii="Arial" w:hAnsi="Arial"/>
          <w:color w:val="000000"/>
          <w:spacing w:val="-1"/>
          <w:lang w:val="es-ES"/>
        </w:rPr>
        <w:t>Quien licite deberá contar, asimismo, con la habilitación empresarial o profesional que, en su caso, sea exigible para la realización de la actividad o prestación que constituya el objeto del contrato.</w:t>
      </w:r>
    </w:p>
    <w:p w:rsidR="00DC08C8" w:rsidRDefault="00DC08C8" w:rsidP="00082BA4">
      <w:pPr>
        <w:spacing w:line="360" w:lineRule="auto"/>
        <w:textAlignment w:val="baseline"/>
        <w:rPr>
          <w:rFonts w:ascii="Arial" w:hAnsi="Arial"/>
          <w:b/>
          <w:color w:val="000000"/>
          <w:lang w:val="es-ES"/>
        </w:rPr>
      </w:pPr>
    </w:p>
    <w:p w:rsidR="00DC08C8" w:rsidRDefault="00DC08C8" w:rsidP="00082BA4">
      <w:pPr>
        <w:spacing w:line="360" w:lineRule="auto"/>
        <w:textAlignment w:val="baseline"/>
        <w:rPr>
          <w:rFonts w:ascii="Arial" w:hAnsi="Arial"/>
          <w:b/>
          <w:color w:val="000000"/>
          <w:lang w:val="es-ES"/>
        </w:rPr>
      </w:pPr>
      <w:r>
        <w:rPr>
          <w:rFonts w:ascii="Arial" w:hAnsi="Arial"/>
          <w:b/>
          <w:color w:val="000000"/>
          <w:lang w:val="es-ES"/>
        </w:rPr>
        <w:t>8.2. Requisitos de solvencia económica y financiera:</w:t>
      </w:r>
    </w:p>
    <w:p w:rsidR="00DC08C8" w:rsidRDefault="00DC08C8" w:rsidP="00082BA4">
      <w:pPr>
        <w:spacing w:line="360" w:lineRule="auto"/>
        <w:ind w:right="144"/>
        <w:jc w:val="both"/>
        <w:textAlignment w:val="baseline"/>
        <w:rPr>
          <w:rFonts w:ascii="Arial" w:hAnsi="Arial"/>
          <w:color w:val="000000"/>
          <w:lang w:val="es-ES"/>
        </w:rPr>
      </w:pPr>
      <w:r w:rsidRPr="00082BA4">
        <w:rPr>
          <w:rFonts w:ascii="Arial" w:hAnsi="Arial"/>
          <w:color w:val="000000"/>
          <w:lang w:val="es-ES"/>
        </w:rPr>
        <w:t>Declaración responsable donde consta que el volumen anual de negocio en actividades relacionadas con</w:t>
      </w:r>
      <w:r>
        <w:rPr>
          <w:rFonts w:ascii="Arial" w:hAnsi="Arial"/>
          <w:color w:val="000000"/>
          <w:lang w:val="es-ES"/>
        </w:rPr>
        <w:t xml:space="preserve"> </w:t>
      </w:r>
      <w:r w:rsidRPr="00082BA4">
        <w:rPr>
          <w:rFonts w:ascii="Arial" w:hAnsi="Arial"/>
          <w:color w:val="000000"/>
          <w:lang w:val="es-ES"/>
        </w:rPr>
        <w:t xml:space="preserve">el contrato es similar al precio </w:t>
      </w:r>
      <w:r>
        <w:rPr>
          <w:rFonts w:ascii="Arial" w:hAnsi="Arial"/>
          <w:color w:val="000000"/>
          <w:lang w:val="es-ES"/>
        </w:rPr>
        <w:t xml:space="preserve">anual </w:t>
      </w:r>
      <w:r w:rsidRPr="00082BA4">
        <w:rPr>
          <w:rFonts w:ascii="Arial" w:hAnsi="Arial"/>
          <w:color w:val="000000"/>
          <w:lang w:val="es-ES"/>
        </w:rPr>
        <w:t>del contrato en los tres últimos años (habiendo celebrado contratos</w:t>
      </w:r>
      <w:r>
        <w:rPr>
          <w:rFonts w:ascii="Arial" w:hAnsi="Arial"/>
          <w:color w:val="000000"/>
          <w:lang w:val="es-ES"/>
        </w:rPr>
        <w:t xml:space="preserve"> o convenios </w:t>
      </w:r>
      <w:r w:rsidRPr="00082BA4">
        <w:rPr>
          <w:rFonts w:ascii="Arial" w:hAnsi="Arial"/>
          <w:color w:val="000000"/>
          <w:lang w:val="es-ES"/>
        </w:rPr>
        <w:t>similares con esta entidad en las anualidades anteriores no será necesaria la aportación).</w:t>
      </w:r>
    </w:p>
    <w:p w:rsidR="00DC08C8" w:rsidRPr="00082BA4" w:rsidRDefault="00DC08C8" w:rsidP="00082BA4">
      <w:pPr>
        <w:spacing w:line="360" w:lineRule="auto"/>
        <w:ind w:right="144"/>
        <w:jc w:val="both"/>
        <w:textAlignment w:val="baseline"/>
        <w:rPr>
          <w:rFonts w:ascii="Arial" w:hAnsi="Arial"/>
          <w:color w:val="000000"/>
          <w:lang w:val="es-ES"/>
        </w:rPr>
      </w:pPr>
    </w:p>
    <w:p w:rsidR="00DC08C8" w:rsidRDefault="00DC08C8" w:rsidP="00082BA4">
      <w:pPr>
        <w:spacing w:line="360" w:lineRule="auto"/>
        <w:textAlignment w:val="baseline"/>
        <w:rPr>
          <w:rFonts w:ascii="Arial" w:hAnsi="Arial"/>
          <w:b/>
          <w:color w:val="000000"/>
          <w:lang w:val="es-ES"/>
        </w:rPr>
      </w:pPr>
      <w:r>
        <w:rPr>
          <w:rFonts w:ascii="Arial" w:hAnsi="Arial"/>
          <w:b/>
          <w:color w:val="000000"/>
          <w:lang w:val="es-ES"/>
        </w:rPr>
        <w:t>8.3. Requisitos de solvencia técnica o profesional:</w:t>
      </w:r>
    </w:p>
    <w:p w:rsidR="00DC08C8" w:rsidRDefault="00DC08C8" w:rsidP="00082BA4">
      <w:pPr>
        <w:spacing w:line="360" w:lineRule="auto"/>
        <w:ind w:right="144"/>
        <w:jc w:val="both"/>
        <w:textAlignment w:val="baseline"/>
        <w:rPr>
          <w:rFonts w:ascii="Arial" w:hAnsi="Arial"/>
          <w:color w:val="000000"/>
          <w:lang w:val="es-ES"/>
        </w:rPr>
      </w:pPr>
      <w:r w:rsidRPr="00082BA4">
        <w:rPr>
          <w:rFonts w:ascii="Arial" w:hAnsi="Arial"/>
          <w:color w:val="000000"/>
          <w:lang w:val="es-ES"/>
        </w:rPr>
        <w:t>Acreditación por cualquier medio válido en derecho de haber realizado actividades iguales o similares al</w:t>
      </w:r>
      <w:r>
        <w:rPr>
          <w:rFonts w:ascii="Arial" w:hAnsi="Arial"/>
          <w:color w:val="000000"/>
          <w:lang w:val="es-ES"/>
        </w:rPr>
        <w:t xml:space="preserve"> </w:t>
      </w:r>
      <w:r w:rsidRPr="00082BA4">
        <w:rPr>
          <w:rFonts w:ascii="Arial" w:hAnsi="Arial"/>
          <w:color w:val="000000"/>
          <w:lang w:val="es-ES"/>
        </w:rPr>
        <w:t xml:space="preserve">menos por importe similar al precio </w:t>
      </w:r>
      <w:r>
        <w:rPr>
          <w:rFonts w:ascii="Arial" w:hAnsi="Arial"/>
          <w:color w:val="000000"/>
          <w:lang w:val="es-ES"/>
        </w:rPr>
        <w:t xml:space="preserve">anual </w:t>
      </w:r>
      <w:r w:rsidRPr="00082BA4">
        <w:rPr>
          <w:rFonts w:ascii="Arial" w:hAnsi="Arial"/>
          <w:color w:val="000000"/>
          <w:lang w:val="es-ES"/>
        </w:rPr>
        <w:t>del contrato en los tres últimos años (habiendo celebrado contratos</w:t>
      </w:r>
      <w:r>
        <w:rPr>
          <w:rFonts w:ascii="Arial" w:hAnsi="Arial"/>
          <w:color w:val="000000"/>
          <w:lang w:val="es-ES"/>
        </w:rPr>
        <w:t xml:space="preserve"> o convenios </w:t>
      </w:r>
      <w:r w:rsidRPr="00082BA4">
        <w:rPr>
          <w:rFonts w:ascii="Arial" w:hAnsi="Arial"/>
          <w:color w:val="000000"/>
          <w:lang w:val="es-ES"/>
        </w:rPr>
        <w:t>similares con esta entidad en las anualidades anteriores no será necesaria la aportación).</w:t>
      </w:r>
    </w:p>
    <w:p w:rsidR="00DC08C8" w:rsidRPr="00082BA4" w:rsidRDefault="00DC08C8" w:rsidP="00082BA4">
      <w:pPr>
        <w:spacing w:line="360" w:lineRule="auto"/>
        <w:ind w:right="144"/>
        <w:jc w:val="both"/>
        <w:textAlignment w:val="baseline"/>
        <w:rPr>
          <w:rFonts w:ascii="Arial" w:hAnsi="Arial"/>
          <w:color w:val="000000"/>
          <w:lang w:val="es-ES"/>
        </w:rPr>
      </w:pPr>
    </w:p>
    <w:p w:rsidR="00DC08C8" w:rsidRDefault="00DC08C8" w:rsidP="00082BA4">
      <w:pPr>
        <w:spacing w:line="360" w:lineRule="auto"/>
        <w:ind w:right="144"/>
        <w:jc w:val="both"/>
        <w:textAlignment w:val="baseline"/>
        <w:rPr>
          <w:rFonts w:ascii="Arial" w:hAnsi="Arial"/>
          <w:color w:val="000000"/>
          <w:lang w:val="es-ES"/>
        </w:rPr>
      </w:pPr>
      <w:r w:rsidRPr="00082BA4">
        <w:rPr>
          <w:rFonts w:ascii="Arial" w:hAnsi="Arial"/>
          <w:color w:val="000000"/>
          <w:lang w:val="es-ES"/>
        </w:rPr>
        <w:t>Exigencia de declaración en la que el licitador manifieste que se compromete a adscribir a la ejecución</w:t>
      </w:r>
      <w:r>
        <w:rPr>
          <w:rFonts w:ascii="Arial" w:hAnsi="Arial"/>
          <w:color w:val="000000"/>
          <w:lang w:val="es-ES"/>
        </w:rPr>
        <w:t xml:space="preserve"> </w:t>
      </w:r>
      <w:r w:rsidRPr="00082BA4">
        <w:rPr>
          <w:rFonts w:ascii="Arial" w:hAnsi="Arial"/>
          <w:color w:val="000000"/>
          <w:lang w:val="es-ES"/>
        </w:rPr>
        <w:t>del contrato</w:t>
      </w:r>
      <w:r>
        <w:rPr>
          <w:rFonts w:ascii="Arial" w:hAnsi="Arial"/>
          <w:color w:val="000000"/>
          <w:lang w:val="es-ES"/>
        </w:rPr>
        <w:t>, al menos,</w:t>
      </w:r>
      <w:r w:rsidRPr="00082BA4">
        <w:rPr>
          <w:rFonts w:ascii="Arial" w:hAnsi="Arial"/>
          <w:color w:val="000000"/>
          <w:lang w:val="es-ES"/>
        </w:rPr>
        <w:t xml:space="preserve"> los </w:t>
      </w:r>
      <w:r>
        <w:rPr>
          <w:rFonts w:ascii="Arial" w:hAnsi="Arial"/>
          <w:color w:val="000000"/>
          <w:lang w:val="es-ES"/>
        </w:rPr>
        <w:t>siguientes me</w:t>
      </w:r>
      <w:r w:rsidRPr="00082BA4">
        <w:rPr>
          <w:rFonts w:ascii="Arial" w:hAnsi="Arial"/>
          <w:color w:val="000000"/>
          <w:lang w:val="es-ES"/>
        </w:rPr>
        <w:t>dios personales</w:t>
      </w:r>
      <w:r>
        <w:rPr>
          <w:rFonts w:ascii="Arial" w:hAnsi="Arial"/>
          <w:color w:val="000000"/>
          <w:lang w:val="es-ES"/>
        </w:rPr>
        <w:t xml:space="preserve"> y cuerdas instrumentales:</w:t>
      </w:r>
    </w:p>
    <w:p w:rsidR="00DC08C8" w:rsidRDefault="00DC08C8" w:rsidP="008627ED">
      <w:pPr>
        <w:ind w:right="144"/>
        <w:jc w:val="both"/>
        <w:textAlignment w:val="baseline"/>
        <w:rPr>
          <w:rFonts w:ascii="Arial" w:hAnsi="Arial"/>
          <w:color w:val="000000"/>
          <w:lang w:val="es-ES"/>
        </w:rPr>
      </w:pPr>
    </w:p>
    <w:tbl>
      <w:tblPr>
        <w:tblW w:w="9497" w:type="dxa"/>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269"/>
        <w:gridCol w:w="850"/>
        <w:gridCol w:w="2552"/>
        <w:gridCol w:w="850"/>
        <w:gridCol w:w="2552"/>
        <w:gridCol w:w="424"/>
      </w:tblGrid>
      <w:tr w:rsidR="00DC08C8" w:rsidRPr="004424B7" w:rsidTr="00C04263">
        <w:tc>
          <w:tcPr>
            <w:tcW w:w="9497" w:type="dxa"/>
            <w:gridSpan w:val="6"/>
            <w:tcBorders>
              <w:top w:val="single" w:sz="24" w:space="0" w:color="auto"/>
              <w:left w:val="single" w:sz="24" w:space="0" w:color="auto"/>
              <w:right w:val="single" w:sz="24" w:space="0" w:color="auto"/>
            </w:tcBorders>
          </w:tcPr>
          <w:p w:rsidR="00DC08C8" w:rsidRPr="00C04263" w:rsidRDefault="00DC08C8" w:rsidP="005B472B">
            <w:pPr>
              <w:jc w:val="center"/>
              <w:rPr>
                <w:rFonts w:ascii="Arial" w:hAnsi="Arial" w:cs="Arial"/>
                <w:lang w:val="es-ES"/>
              </w:rPr>
            </w:pPr>
            <w:r>
              <w:rPr>
                <w:rFonts w:ascii="Arial" w:hAnsi="Arial" w:cs="Arial"/>
                <w:lang w:val="es-ES"/>
              </w:rPr>
              <w:t>Mínimo de 37</w:t>
            </w:r>
            <w:r w:rsidRPr="00C04263">
              <w:rPr>
                <w:rFonts w:ascii="Arial" w:hAnsi="Arial" w:cs="Arial"/>
                <w:lang w:val="es-ES"/>
              </w:rPr>
              <w:t xml:space="preserve">  Componentes en la Agrupación</w:t>
            </w:r>
          </w:p>
        </w:tc>
      </w:tr>
      <w:tr w:rsidR="00DC08C8" w:rsidRPr="0070217C" w:rsidTr="00C04263">
        <w:tc>
          <w:tcPr>
            <w:tcW w:w="2269" w:type="dxa"/>
            <w:tcBorders>
              <w:top w:val="single" w:sz="24" w:space="0" w:color="auto"/>
              <w:left w:val="single" w:sz="24" w:space="0" w:color="auto"/>
              <w:right w:val="single" w:sz="24" w:space="0" w:color="auto"/>
            </w:tcBorders>
          </w:tcPr>
          <w:p w:rsidR="00DC08C8" w:rsidRPr="00C04263" w:rsidRDefault="00DC08C8" w:rsidP="005B472B">
            <w:pPr>
              <w:jc w:val="both"/>
              <w:rPr>
                <w:rFonts w:ascii="Arial" w:hAnsi="Arial" w:cs="Arial"/>
              </w:rPr>
            </w:pPr>
            <w:r w:rsidRPr="00C04263">
              <w:rPr>
                <w:rFonts w:ascii="Arial" w:hAnsi="Arial" w:cs="Arial"/>
              </w:rPr>
              <w:t>Flautas</w:t>
            </w:r>
          </w:p>
        </w:tc>
        <w:tc>
          <w:tcPr>
            <w:tcW w:w="850" w:type="dxa"/>
            <w:tcBorders>
              <w:top w:val="single" w:sz="24" w:space="0" w:color="auto"/>
              <w:left w:val="single" w:sz="24" w:space="0" w:color="auto"/>
              <w:right w:val="single" w:sz="24" w:space="0" w:color="auto"/>
            </w:tcBorders>
          </w:tcPr>
          <w:p w:rsidR="00DC08C8" w:rsidRPr="00C04263" w:rsidRDefault="00DC08C8" w:rsidP="005B472B">
            <w:pPr>
              <w:jc w:val="center"/>
              <w:rPr>
                <w:rFonts w:ascii="Arial" w:hAnsi="Arial" w:cs="Arial"/>
              </w:rPr>
            </w:pPr>
            <w:r w:rsidRPr="00C04263">
              <w:rPr>
                <w:rFonts w:ascii="Arial" w:hAnsi="Arial" w:cs="Arial"/>
              </w:rPr>
              <w:t>3</w:t>
            </w:r>
          </w:p>
        </w:tc>
        <w:tc>
          <w:tcPr>
            <w:tcW w:w="2552" w:type="dxa"/>
            <w:tcBorders>
              <w:top w:val="single" w:sz="24" w:space="0" w:color="auto"/>
              <w:left w:val="single" w:sz="24" w:space="0" w:color="auto"/>
              <w:right w:val="single" w:sz="24" w:space="0" w:color="auto"/>
            </w:tcBorders>
          </w:tcPr>
          <w:p w:rsidR="00DC08C8" w:rsidRPr="00C04263" w:rsidRDefault="00DC08C8" w:rsidP="005B472B">
            <w:pPr>
              <w:jc w:val="both"/>
              <w:rPr>
                <w:rFonts w:ascii="Arial" w:hAnsi="Arial" w:cs="Arial"/>
              </w:rPr>
            </w:pPr>
            <w:r>
              <w:rPr>
                <w:rFonts w:ascii="Arial" w:hAnsi="Arial" w:cs="Arial"/>
              </w:rPr>
              <w:t>Saxos Baritonos</w:t>
            </w:r>
          </w:p>
        </w:tc>
        <w:tc>
          <w:tcPr>
            <w:tcW w:w="850" w:type="dxa"/>
            <w:tcBorders>
              <w:top w:val="single" w:sz="24" w:space="0" w:color="auto"/>
              <w:left w:val="single" w:sz="24" w:space="0" w:color="auto"/>
              <w:right w:val="single" w:sz="24" w:space="0" w:color="auto"/>
            </w:tcBorders>
          </w:tcPr>
          <w:p w:rsidR="00DC08C8" w:rsidRPr="00C04263" w:rsidRDefault="00DC08C8" w:rsidP="005B472B">
            <w:pPr>
              <w:jc w:val="center"/>
              <w:rPr>
                <w:rFonts w:ascii="Arial" w:hAnsi="Arial" w:cs="Arial"/>
              </w:rPr>
            </w:pPr>
            <w:r>
              <w:rPr>
                <w:rFonts w:ascii="Arial" w:hAnsi="Arial" w:cs="Arial"/>
              </w:rPr>
              <w:t>1</w:t>
            </w:r>
          </w:p>
        </w:tc>
        <w:tc>
          <w:tcPr>
            <w:tcW w:w="2552" w:type="dxa"/>
            <w:tcBorders>
              <w:top w:val="single" w:sz="24" w:space="0" w:color="auto"/>
              <w:left w:val="single" w:sz="24" w:space="0" w:color="auto"/>
              <w:right w:val="single" w:sz="24" w:space="0" w:color="auto"/>
            </w:tcBorders>
          </w:tcPr>
          <w:p w:rsidR="00DC08C8" w:rsidRPr="00C04263" w:rsidRDefault="00DC08C8" w:rsidP="005B472B">
            <w:pPr>
              <w:jc w:val="both"/>
              <w:rPr>
                <w:rFonts w:ascii="Arial" w:hAnsi="Arial" w:cs="Arial"/>
              </w:rPr>
            </w:pPr>
            <w:r>
              <w:rPr>
                <w:rFonts w:ascii="Arial" w:hAnsi="Arial" w:cs="Arial"/>
              </w:rPr>
              <w:t>Bombardinos</w:t>
            </w:r>
          </w:p>
        </w:tc>
        <w:tc>
          <w:tcPr>
            <w:tcW w:w="424" w:type="dxa"/>
            <w:tcBorders>
              <w:top w:val="single" w:sz="24" w:space="0" w:color="auto"/>
              <w:left w:val="single" w:sz="24" w:space="0" w:color="auto"/>
              <w:right w:val="single" w:sz="24" w:space="0" w:color="auto"/>
            </w:tcBorders>
          </w:tcPr>
          <w:p w:rsidR="00DC08C8" w:rsidRPr="00C04263" w:rsidRDefault="00DC08C8" w:rsidP="005B472B">
            <w:pPr>
              <w:jc w:val="center"/>
              <w:rPr>
                <w:rFonts w:ascii="Arial" w:hAnsi="Arial" w:cs="Arial"/>
              </w:rPr>
            </w:pPr>
            <w:r>
              <w:rPr>
                <w:rFonts w:ascii="Arial" w:hAnsi="Arial" w:cs="Arial"/>
              </w:rPr>
              <w:t>1</w:t>
            </w:r>
          </w:p>
        </w:tc>
      </w:tr>
      <w:tr w:rsidR="00DC08C8" w:rsidRPr="0070217C" w:rsidTr="00C04263">
        <w:tc>
          <w:tcPr>
            <w:tcW w:w="2269" w:type="dxa"/>
            <w:tcBorders>
              <w:left w:val="single" w:sz="24" w:space="0" w:color="auto"/>
              <w:right w:val="single" w:sz="24" w:space="0" w:color="auto"/>
            </w:tcBorders>
          </w:tcPr>
          <w:p w:rsidR="00DC08C8" w:rsidRPr="00C04263" w:rsidRDefault="00DC08C8" w:rsidP="005B472B">
            <w:pPr>
              <w:jc w:val="both"/>
              <w:rPr>
                <w:rFonts w:ascii="Arial" w:hAnsi="Arial" w:cs="Arial"/>
              </w:rPr>
            </w:pPr>
            <w:r>
              <w:rPr>
                <w:rFonts w:ascii="Arial" w:hAnsi="Arial" w:cs="Arial"/>
              </w:rPr>
              <w:t>Clarinetes</w:t>
            </w:r>
          </w:p>
        </w:tc>
        <w:tc>
          <w:tcPr>
            <w:tcW w:w="850" w:type="dxa"/>
            <w:tcBorders>
              <w:left w:val="single" w:sz="24" w:space="0" w:color="auto"/>
              <w:right w:val="single" w:sz="24" w:space="0" w:color="auto"/>
            </w:tcBorders>
          </w:tcPr>
          <w:p w:rsidR="00DC08C8" w:rsidRPr="00C04263" w:rsidRDefault="00DC08C8" w:rsidP="005B472B">
            <w:pPr>
              <w:jc w:val="center"/>
              <w:rPr>
                <w:rFonts w:ascii="Arial" w:hAnsi="Arial" w:cs="Arial"/>
              </w:rPr>
            </w:pPr>
            <w:r>
              <w:rPr>
                <w:rFonts w:ascii="Arial" w:hAnsi="Arial" w:cs="Arial"/>
              </w:rPr>
              <w:t>10</w:t>
            </w:r>
          </w:p>
        </w:tc>
        <w:tc>
          <w:tcPr>
            <w:tcW w:w="2552" w:type="dxa"/>
            <w:tcBorders>
              <w:left w:val="single" w:sz="24" w:space="0" w:color="auto"/>
              <w:right w:val="single" w:sz="24" w:space="0" w:color="auto"/>
            </w:tcBorders>
          </w:tcPr>
          <w:p w:rsidR="00DC08C8" w:rsidRPr="00C04263" w:rsidRDefault="00DC08C8" w:rsidP="005B472B">
            <w:pPr>
              <w:jc w:val="both"/>
              <w:rPr>
                <w:rFonts w:ascii="Arial" w:hAnsi="Arial" w:cs="Arial"/>
              </w:rPr>
            </w:pPr>
            <w:r>
              <w:rPr>
                <w:rFonts w:ascii="Arial" w:hAnsi="Arial" w:cs="Arial"/>
              </w:rPr>
              <w:t>Fiscornos</w:t>
            </w:r>
          </w:p>
        </w:tc>
        <w:tc>
          <w:tcPr>
            <w:tcW w:w="850" w:type="dxa"/>
            <w:tcBorders>
              <w:left w:val="single" w:sz="24" w:space="0" w:color="auto"/>
              <w:right w:val="single" w:sz="24" w:space="0" w:color="auto"/>
            </w:tcBorders>
          </w:tcPr>
          <w:p w:rsidR="00DC08C8" w:rsidRPr="00C04263" w:rsidRDefault="00DC08C8" w:rsidP="005B472B">
            <w:pPr>
              <w:jc w:val="center"/>
              <w:rPr>
                <w:rFonts w:ascii="Arial" w:hAnsi="Arial" w:cs="Arial"/>
              </w:rPr>
            </w:pPr>
            <w:r>
              <w:rPr>
                <w:rFonts w:ascii="Arial" w:hAnsi="Arial" w:cs="Arial"/>
              </w:rPr>
              <w:t>2</w:t>
            </w:r>
          </w:p>
        </w:tc>
        <w:tc>
          <w:tcPr>
            <w:tcW w:w="2552" w:type="dxa"/>
            <w:tcBorders>
              <w:left w:val="single" w:sz="24" w:space="0" w:color="auto"/>
              <w:right w:val="single" w:sz="24" w:space="0" w:color="auto"/>
            </w:tcBorders>
          </w:tcPr>
          <w:p w:rsidR="00DC08C8" w:rsidRPr="00C04263" w:rsidRDefault="00DC08C8" w:rsidP="005B472B">
            <w:pPr>
              <w:jc w:val="both"/>
              <w:rPr>
                <w:rFonts w:ascii="Arial" w:hAnsi="Arial" w:cs="Arial"/>
              </w:rPr>
            </w:pPr>
            <w:r>
              <w:rPr>
                <w:rFonts w:ascii="Arial" w:hAnsi="Arial" w:cs="Arial"/>
              </w:rPr>
              <w:t>Tubas</w:t>
            </w:r>
          </w:p>
        </w:tc>
        <w:tc>
          <w:tcPr>
            <w:tcW w:w="424" w:type="dxa"/>
            <w:tcBorders>
              <w:left w:val="single" w:sz="24" w:space="0" w:color="auto"/>
              <w:right w:val="single" w:sz="24" w:space="0" w:color="auto"/>
            </w:tcBorders>
          </w:tcPr>
          <w:p w:rsidR="00DC08C8" w:rsidRPr="00C04263" w:rsidRDefault="00DC08C8" w:rsidP="005B472B">
            <w:pPr>
              <w:jc w:val="center"/>
              <w:rPr>
                <w:rFonts w:ascii="Arial" w:hAnsi="Arial" w:cs="Arial"/>
              </w:rPr>
            </w:pPr>
            <w:r>
              <w:rPr>
                <w:rFonts w:ascii="Arial" w:hAnsi="Arial" w:cs="Arial"/>
              </w:rPr>
              <w:t>1</w:t>
            </w:r>
          </w:p>
        </w:tc>
      </w:tr>
      <w:tr w:rsidR="00DC08C8" w:rsidRPr="0070217C" w:rsidTr="00C04263">
        <w:tc>
          <w:tcPr>
            <w:tcW w:w="2269" w:type="dxa"/>
            <w:tcBorders>
              <w:left w:val="single" w:sz="24" w:space="0" w:color="auto"/>
              <w:right w:val="single" w:sz="24" w:space="0" w:color="auto"/>
            </w:tcBorders>
          </w:tcPr>
          <w:p w:rsidR="00DC08C8" w:rsidRPr="00C04263" w:rsidRDefault="00DC08C8" w:rsidP="005B472B">
            <w:pPr>
              <w:jc w:val="both"/>
              <w:rPr>
                <w:rFonts w:ascii="Arial" w:hAnsi="Arial" w:cs="Arial"/>
              </w:rPr>
            </w:pPr>
            <w:r>
              <w:rPr>
                <w:rFonts w:ascii="Arial" w:hAnsi="Arial" w:cs="Arial"/>
              </w:rPr>
              <w:t>Saxos Altos</w:t>
            </w:r>
          </w:p>
        </w:tc>
        <w:tc>
          <w:tcPr>
            <w:tcW w:w="850" w:type="dxa"/>
            <w:tcBorders>
              <w:left w:val="single" w:sz="24" w:space="0" w:color="auto"/>
              <w:right w:val="single" w:sz="24" w:space="0" w:color="auto"/>
            </w:tcBorders>
          </w:tcPr>
          <w:p w:rsidR="00DC08C8" w:rsidRPr="00C04263" w:rsidRDefault="00DC08C8" w:rsidP="005B472B">
            <w:pPr>
              <w:jc w:val="center"/>
              <w:rPr>
                <w:rFonts w:ascii="Arial" w:hAnsi="Arial" w:cs="Arial"/>
              </w:rPr>
            </w:pPr>
            <w:r>
              <w:rPr>
                <w:rFonts w:ascii="Arial" w:hAnsi="Arial" w:cs="Arial"/>
              </w:rPr>
              <w:t>6</w:t>
            </w:r>
          </w:p>
        </w:tc>
        <w:tc>
          <w:tcPr>
            <w:tcW w:w="2552" w:type="dxa"/>
            <w:tcBorders>
              <w:left w:val="single" w:sz="24" w:space="0" w:color="auto"/>
              <w:right w:val="single" w:sz="24" w:space="0" w:color="auto"/>
            </w:tcBorders>
          </w:tcPr>
          <w:p w:rsidR="00DC08C8" w:rsidRPr="00C04263" w:rsidRDefault="00DC08C8" w:rsidP="005B472B">
            <w:pPr>
              <w:jc w:val="both"/>
              <w:rPr>
                <w:rFonts w:ascii="Arial" w:hAnsi="Arial" w:cs="Arial"/>
              </w:rPr>
            </w:pPr>
            <w:r>
              <w:rPr>
                <w:rFonts w:ascii="Arial" w:hAnsi="Arial" w:cs="Arial"/>
              </w:rPr>
              <w:t>Trompetas</w:t>
            </w:r>
          </w:p>
        </w:tc>
        <w:tc>
          <w:tcPr>
            <w:tcW w:w="850" w:type="dxa"/>
            <w:tcBorders>
              <w:left w:val="single" w:sz="24" w:space="0" w:color="auto"/>
              <w:right w:val="single" w:sz="24" w:space="0" w:color="auto"/>
            </w:tcBorders>
          </w:tcPr>
          <w:p w:rsidR="00DC08C8" w:rsidRPr="00C04263" w:rsidRDefault="00DC08C8" w:rsidP="005B472B">
            <w:pPr>
              <w:jc w:val="center"/>
              <w:rPr>
                <w:rFonts w:ascii="Arial" w:hAnsi="Arial" w:cs="Arial"/>
              </w:rPr>
            </w:pPr>
            <w:r>
              <w:rPr>
                <w:rFonts w:ascii="Arial" w:hAnsi="Arial" w:cs="Arial"/>
              </w:rPr>
              <w:t>3</w:t>
            </w:r>
          </w:p>
        </w:tc>
        <w:tc>
          <w:tcPr>
            <w:tcW w:w="2552" w:type="dxa"/>
            <w:tcBorders>
              <w:left w:val="single" w:sz="24" w:space="0" w:color="auto"/>
              <w:right w:val="single" w:sz="24" w:space="0" w:color="auto"/>
            </w:tcBorders>
          </w:tcPr>
          <w:p w:rsidR="00DC08C8" w:rsidRPr="00C04263" w:rsidRDefault="00DC08C8" w:rsidP="005B472B">
            <w:pPr>
              <w:jc w:val="both"/>
              <w:rPr>
                <w:rFonts w:ascii="Arial" w:hAnsi="Arial" w:cs="Arial"/>
              </w:rPr>
            </w:pPr>
            <w:r>
              <w:rPr>
                <w:rFonts w:ascii="Arial" w:hAnsi="Arial" w:cs="Arial"/>
              </w:rPr>
              <w:t>Percusiones</w:t>
            </w:r>
          </w:p>
        </w:tc>
        <w:tc>
          <w:tcPr>
            <w:tcW w:w="424" w:type="dxa"/>
            <w:tcBorders>
              <w:left w:val="single" w:sz="24" w:space="0" w:color="auto"/>
              <w:right w:val="single" w:sz="24" w:space="0" w:color="auto"/>
            </w:tcBorders>
          </w:tcPr>
          <w:p w:rsidR="00DC08C8" w:rsidRPr="00C04263" w:rsidRDefault="00DC08C8" w:rsidP="005B472B">
            <w:pPr>
              <w:jc w:val="center"/>
              <w:rPr>
                <w:rFonts w:ascii="Arial" w:hAnsi="Arial" w:cs="Arial"/>
              </w:rPr>
            </w:pPr>
            <w:r>
              <w:rPr>
                <w:rFonts w:ascii="Arial" w:hAnsi="Arial" w:cs="Arial"/>
              </w:rPr>
              <w:t>3</w:t>
            </w:r>
          </w:p>
        </w:tc>
      </w:tr>
      <w:tr w:rsidR="00DC08C8" w:rsidRPr="0070217C" w:rsidTr="00C04263">
        <w:tc>
          <w:tcPr>
            <w:tcW w:w="2269" w:type="dxa"/>
            <w:tcBorders>
              <w:left w:val="single" w:sz="24" w:space="0" w:color="auto"/>
              <w:right w:val="single" w:sz="24" w:space="0" w:color="auto"/>
            </w:tcBorders>
          </w:tcPr>
          <w:p w:rsidR="00DC08C8" w:rsidRPr="00C04263" w:rsidRDefault="00DC08C8" w:rsidP="005B472B">
            <w:pPr>
              <w:jc w:val="both"/>
              <w:rPr>
                <w:rFonts w:ascii="Arial" w:hAnsi="Arial" w:cs="Arial"/>
              </w:rPr>
            </w:pPr>
            <w:r>
              <w:rPr>
                <w:rFonts w:ascii="Arial" w:hAnsi="Arial" w:cs="Arial"/>
              </w:rPr>
              <w:t>Saxos Tenores</w:t>
            </w:r>
          </w:p>
        </w:tc>
        <w:tc>
          <w:tcPr>
            <w:tcW w:w="850" w:type="dxa"/>
            <w:tcBorders>
              <w:left w:val="single" w:sz="24" w:space="0" w:color="auto"/>
              <w:right w:val="single" w:sz="24" w:space="0" w:color="auto"/>
            </w:tcBorders>
          </w:tcPr>
          <w:p w:rsidR="00DC08C8" w:rsidRPr="00C04263" w:rsidRDefault="00DC08C8" w:rsidP="005B472B">
            <w:pPr>
              <w:jc w:val="center"/>
              <w:rPr>
                <w:rFonts w:ascii="Arial" w:hAnsi="Arial" w:cs="Arial"/>
              </w:rPr>
            </w:pPr>
            <w:r>
              <w:rPr>
                <w:rFonts w:ascii="Arial" w:hAnsi="Arial" w:cs="Arial"/>
              </w:rPr>
              <w:t>2</w:t>
            </w:r>
          </w:p>
        </w:tc>
        <w:tc>
          <w:tcPr>
            <w:tcW w:w="2552" w:type="dxa"/>
            <w:tcBorders>
              <w:left w:val="single" w:sz="24" w:space="0" w:color="auto"/>
              <w:right w:val="single" w:sz="24" w:space="0" w:color="auto"/>
            </w:tcBorders>
          </w:tcPr>
          <w:p w:rsidR="00DC08C8" w:rsidRPr="00C04263" w:rsidRDefault="00DC08C8" w:rsidP="005B472B">
            <w:pPr>
              <w:jc w:val="both"/>
              <w:rPr>
                <w:rFonts w:ascii="Arial" w:hAnsi="Arial" w:cs="Arial"/>
              </w:rPr>
            </w:pPr>
            <w:r>
              <w:rPr>
                <w:rFonts w:ascii="Arial" w:hAnsi="Arial" w:cs="Arial"/>
              </w:rPr>
              <w:t>Trombones</w:t>
            </w:r>
          </w:p>
        </w:tc>
        <w:tc>
          <w:tcPr>
            <w:tcW w:w="850" w:type="dxa"/>
            <w:tcBorders>
              <w:left w:val="single" w:sz="24" w:space="0" w:color="auto"/>
              <w:right w:val="single" w:sz="24" w:space="0" w:color="auto"/>
            </w:tcBorders>
          </w:tcPr>
          <w:p w:rsidR="00DC08C8" w:rsidRPr="00C04263" w:rsidRDefault="00DC08C8" w:rsidP="005B472B">
            <w:pPr>
              <w:jc w:val="center"/>
              <w:rPr>
                <w:rFonts w:ascii="Arial" w:hAnsi="Arial" w:cs="Arial"/>
              </w:rPr>
            </w:pPr>
            <w:r>
              <w:rPr>
                <w:rFonts w:ascii="Arial" w:hAnsi="Arial" w:cs="Arial"/>
              </w:rPr>
              <w:t>3</w:t>
            </w:r>
          </w:p>
        </w:tc>
        <w:tc>
          <w:tcPr>
            <w:tcW w:w="2552" w:type="dxa"/>
            <w:tcBorders>
              <w:left w:val="single" w:sz="24" w:space="0" w:color="auto"/>
              <w:right w:val="single" w:sz="24" w:space="0" w:color="auto"/>
            </w:tcBorders>
          </w:tcPr>
          <w:p w:rsidR="00DC08C8" w:rsidRPr="00C04263" w:rsidRDefault="00DC08C8" w:rsidP="005B472B">
            <w:pPr>
              <w:jc w:val="both"/>
              <w:rPr>
                <w:rFonts w:ascii="Arial" w:hAnsi="Arial" w:cs="Arial"/>
              </w:rPr>
            </w:pPr>
            <w:r>
              <w:rPr>
                <w:rFonts w:ascii="Arial" w:hAnsi="Arial" w:cs="Arial"/>
              </w:rPr>
              <w:t>Director *</w:t>
            </w:r>
          </w:p>
        </w:tc>
        <w:tc>
          <w:tcPr>
            <w:tcW w:w="424" w:type="dxa"/>
            <w:tcBorders>
              <w:left w:val="single" w:sz="24" w:space="0" w:color="auto"/>
              <w:right w:val="single" w:sz="24" w:space="0" w:color="auto"/>
            </w:tcBorders>
          </w:tcPr>
          <w:p w:rsidR="00DC08C8" w:rsidRPr="00C04263" w:rsidRDefault="00DC08C8" w:rsidP="005B472B">
            <w:pPr>
              <w:jc w:val="center"/>
              <w:rPr>
                <w:rFonts w:ascii="Arial" w:hAnsi="Arial" w:cs="Arial"/>
              </w:rPr>
            </w:pPr>
            <w:r>
              <w:rPr>
                <w:rFonts w:ascii="Arial" w:hAnsi="Arial" w:cs="Arial"/>
              </w:rPr>
              <w:t>1</w:t>
            </w:r>
          </w:p>
        </w:tc>
      </w:tr>
    </w:tbl>
    <w:p w:rsidR="00DC08C8" w:rsidRDefault="00DC08C8" w:rsidP="008627ED">
      <w:pPr>
        <w:ind w:right="144"/>
        <w:jc w:val="both"/>
        <w:textAlignment w:val="baseline"/>
        <w:rPr>
          <w:rFonts w:ascii="Arial" w:hAnsi="Arial"/>
          <w:color w:val="000000"/>
          <w:lang w:val="es-ES"/>
        </w:rPr>
      </w:pPr>
    </w:p>
    <w:p w:rsidR="00DC08C8" w:rsidRPr="00815129" w:rsidRDefault="00DC08C8" w:rsidP="00B23A6A">
      <w:pPr>
        <w:ind w:right="144"/>
        <w:jc w:val="both"/>
        <w:textAlignment w:val="baseline"/>
        <w:rPr>
          <w:rFonts w:ascii="Arial" w:hAnsi="Arial"/>
          <w:b/>
          <w:color w:val="000000"/>
          <w:lang w:val="es-ES"/>
        </w:rPr>
      </w:pPr>
      <w:r w:rsidRPr="00815129">
        <w:rPr>
          <w:rFonts w:ascii="Arial" w:hAnsi="Arial"/>
          <w:b/>
          <w:color w:val="000000"/>
          <w:lang w:val="es-ES"/>
        </w:rPr>
        <w:t>* El puesto del director se entiende como un componente más, sin el cual no puede funcionar. Dicho componente lo aporta el Ayuntamiento de Marcilla, como director de la Escuela de Música de Marcilla y donde entre sus funciones está la dirección de bandas.</w:t>
      </w:r>
    </w:p>
    <w:p w:rsidR="00DC08C8" w:rsidRPr="00815129" w:rsidRDefault="00DC08C8" w:rsidP="00B23A6A">
      <w:pPr>
        <w:ind w:right="144"/>
        <w:jc w:val="both"/>
        <w:textAlignment w:val="baseline"/>
        <w:rPr>
          <w:rFonts w:ascii="Arial" w:hAnsi="Arial"/>
          <w:b/>
          <w:color w:val="000000"/>
          <w:lang w:val="es-ES"/>
        </w:rPr>
      </w:pPr>
    </w:p>
    <w:p w:rsidR="00DC08C8" w:rsidRDefault="00DC08C8" w:rsidP="00B23A6A">
      <w:pPr>
        <w:ind w:right="144"/>
        <w:jc w:val="both"/>
        <w:textAlignment w:val="baseline"/>
        <w:rPr>
          <w:rFonts w:ascii="Arial" w:hAnsi="Arial"/>
          <w:color w:val="000000"/>
          <w:lang w:val="es-ES"/>
        </w:rPr>
      </w:pPr>
    </w:p>
    <w:p w:rsidR="00DC08C8" w:rsidRDefault="00DC08C8" w:rsidP="00B23A6A">
      <w:pPr>
        <w:ind w:right="144"/>
        <w:jc w:val="both"/>
        <w:textAlignment w:val="baseline"/>
        <w:rPr>
          <w:rFonts w:ascii="Arial" w:hAnsi="Arial"/>
          <w:color w:val="000000"/>
          <w:lang w:val="es-ES"/>
        </w:rPr>
      </w:pPr>
    </w:p>
    <w:p w:rsidR="00DC08C8" w:rsidRDefault="00DC08C8" w:rsidP="00B23A6A">
      <w:pPr>
        <w:ind w:right="144"/>
        <w:jc w:val="both"/>
        <w:textAlignment w:val="baseline"/>
        <w:rPr>
          <w:rFonts w:ascii="Arial" w:hAnsi="Arial"/>
          <w:color w:val="000000"/>
          <w:lang w:val="es-ES"/>
        </w:rPr>
      </w:pPr>
    </w:p>
    <w:p w:rsidR="00DC08C8" w:rsidRDefault="00DC08C8" w:rsidP="00B23A6A">
      <w:pPr>
        <w:ind w:right="144"/>
        <w:jc w:val="both"/>
        <w:textAlignment w:val="baseline"/>
        <w:rPr>
          <w:rFonts w:ascii="Arial" w:hAnsi="Arial"/>
          <w:color w:val="000000"/>
          <w:lang w:val="es-ES"/>
        </w:rPr>
      </w:pPr>
    </w:p>
    <w:p w:rsidR="00DC08C8" w:rsidRDefault="00DC08C8" w:rsidP="00B23A6A">
      <w:pPr>
        <w:ind w:right="144"/>
        <w:jc w:val="both"/>
        <w:textAlignment w:val="baseline"/>
        <w:rPr>
          <w:rFonts w:ascii="Arial" w:hAnsi="Arial"/>
          <w:color w:val="000000"/>
          <w:lang w:val="es-ES"/>
        </w:rPr>
      </w:pPr>
    </w:p>
    <w:p w:rsidR="00DC08C8" w:rsidRPr="00B23A6A" w:rsidRDefault="00DC08C8" w:rsidP="00B23A6A">
      <w:pPr>
        <w:ind w:right="144"/>
        <w:jc w:val="both"/>
        <w:textAlignment w:val="baseline"/>
        <w:rPr>
          <w:rFonts w:ascii="Arial" w:hAnsi="Arial"/>
          <w:color w:val="000000"/>
          <w:lang w:val="es-ES"/>
        </w:rPr>
      </w:pPr>
    </w:p>
    <w:p w:rsidR="00DC08C8" w:rsidRPr="007B375B" w:rsidRDefault="00DC08C8" w:rsidP="007B375B">
      <w:pPr>
        <w:pStyle w:val="ListParagraph"/>
        <w:numPr>
          <w:ilvl w:val="0"/>
          <w:numId w:val="12"/>
        </w:numPr>
        <w:pBdr>
          <w:bottom w:val="single" w:sz="4" w:space="0" w:color="000000"/>
        </w:pBdr>
        <w:shd w:val="solid" w:color="E6E6E6" w:fill="E6E6E6"/>
        <w:tabs>
          <w:tab w:val="decimal" w:pos="432"/>
        </w:tabs>
        <w:spacing w:line="360" w:lineRule="auto"/>
        <w:ind w:left="426"/>
        <w:textAlignment w:val="baseline"/>
        <w:rPr>
          <w:rFonts w:ascii="Arial" w:hAnsi="Arial"/>
          <w:b/>
          <w:color w:val="000000"/>
          <w:spacing w:val="-4"/>
          <w:lang w:val="es-ES"/>
        </w:rPr>
      </w:pPr>
      <w:r w:rsidRPr="007B375B">
        <w:rPr>
          <w:rFonts w:ascii="Arial" w:hAnsi="Arial"/>
          <w:b/>
          <w:color w:val="000000"/>
          <w:spacing w:val="-4"/>
          <w:lang w:val="es-ES"/>
        </w:rPr>
        <w:t>PLAZO DE PRESENTACIÓN DE OFERTAS</w:t>
      </w:r>
    </w:p>
    <w:p w:rsidR="00DC08C8" w:rsidRDefault="00DC08C8" w:rsidP="00373934">
      <w:pPr>
        <w:spacing w:line="360" w:lineRule="auto"/>
        <w:textAlignment w:val="baseline"/>
        <w:rPr>
          <w:rFonts w:ascii="Arial" w:hAnsi="Arial"/>
          <w:color w:val="000000"/>
          <w:lang w:val="es-ES"/>
        </w:rPr>
      </w:pPr>
    </w:p>
    <w:p w:rsidR="00DC08C8" w:rsidRDefault="00DC08C8" w:rsidP="00082BA4">
      <w:pPr>
        <w:spacing w:line="360" w:lineRule="auto"/>
        <w:ind w:right="144"/>
        <w:jc w:val="both"/>
        <w:textAlignment w:val="baseline"/>
        <w:rPr>
          <w:rFonts w:ascii="Arial" w:hAnsi="Arial"/>
          <w:color w:val="000000"/>
          <w:lang w:val="es-ES"/>
        </w:rPr>
      </w:pPr>
      <w:r w:rsidRPr="00082BA4">
        <w:rPr>
          <w:rFonts w:ascii="Arial" w:hAnsi="Arial"/>
          <w:color w:val="000000"/>
          <w:lang w:val="es-ES"/>
        </w:rPr>
        <w:t>Dada la especialidad del procedimiento (negociado con un único</w:t>
      </w:r>
      <w:r>
        <w:rPr>
          <w:rFonts w:ascii="Arial" w:hAnsi="Arial"/>
          <w:color w:val="000000"/>
          <w:lang w:val="es-ES"/>
        </w:rPr>
        <w:t xml:space="preserve"> </w:t>
      </w:r>
      <w:r w:rsidRPr="00082BA4">
        <w:rPr>
          <w:rFonts w:ascii="Arial" w:hAnsi="Arial"/>
          <w:color w:val="000000"/>
          <w:lang w:val="es-ES"/>
        </w:rPr>
        <w:t>licitador no existirá plazo de presentación de ofertas). Se adjuntará la oferta al expediente antes de hacer</w:t>
      </w:r>
      <w:r>
        <w:rPr>
          <w:rFonts w:ascii="Arial" w:hAnsi="Arial"/>
          <w:color w:val="000000"/>
          <w:lang w:val="es-ES"/>
        </w:rPr>
        <w:t xml:space="preserve"> </w:t>
      </w:r>
      <w:r w:rsidRPr="00082BA4">
        <w:rPr>
          <w:rFonts w:ascii="Arial" w:hAnsi="Arial"/>
          <w:color w:val="000000"/>
          <w:lang w:val="es-ES"/>
        </w:rPr>
        <w:t>la propuesta de adjudi</w:t>
      </w:r>
      <w:r>
        <w:rPr>
          <w:rFonts w:ascii="Arial" w:hAnsi="Arial"/>
          <w:color w:val="000000"/>
          <w:lang w:val="es-ES"/>
        </w:rPr>
        <w:t>c</w:t>
      </w:r>
      <w:r w:rsidRPr="00082BA4">
        <w:rPr>
          <w:rFonts w:ascii="Arial" w:hAnsi="Arial"/>
          <w:color w:val="000000"/>
          <w:lang w:val="es-ES"/>
        </w:rPr>
        <w:t>ación.</w:t>
      </w:r>
    </w:p>
    <w:p w:rsidR="00DC08C8" w:rsidRDefault="00DC08C8" w:rsidP="00373934">
      <w:pPr>
        <w:spacing w:line="360" w:lineRule="auto"/>
        <w:ind w:right="72"/>
        <w:jc w:val="both"/>
        <w:textAlignment w:val="baseline"/>
        <w:rPr>
          <w:rFonts w:ascii="Arial" w:hAnsi="Arial"/>
          <w:color w:val="000000"/>
          <w:lang w:val="es-ES"/>
        </w:rPr>
      </w:pPr>
    </w:p>
    <w:p w:rsidR="00DC08C8" w:rsidRDefault="00DC08C8" w:rsidP="00EA4684">
      <w:pPr>
        <w:numPr>
          <w:ilvl w:val="0"/>
          <w:numId w:val="12"/>
        </w:numPr>
        <w:pBdr>
          <w:bottom w:val="single" w:sz="4" w:space="1" w:color="000000"/>
        </w:pBdr>
        <w:shd w:val="solid" w:color="E6E6E6" w:fill="E6E6E6"/>
        <w:tabs>
          <w:tab w:val="decimal" w:pos="432"/>
        </w:tabs>
        <w:spacing w:line="360" w:lineRule="auto"/>
        <w:ind w:left="284" w:hanging="284"/>
        <w:textAlignment w:val="baseline"/>
        <w:rPr>
          <w:rFonts w:ascii="Arial" w:hAnsi="Arial"/>
          <w:b/>
          <w:color w:val="000000"/>
          <w:spacing w:val="-3"/>
          <w:lang w:val="es-ES"/>
        </w:rPr>
      </w:pPr>
      <w:r>
        <w:rPr>
          <w:rFonts w:ascii="Arial" w:hAnsi="Arial"/>
          <w:b/>
          <w:color w:val="000000"/>
          <w:spacing w:val="-3"/>
          <w:lang w:val="es-ES"/>
        </w:rPr>
        <w:t>LUGAR DE PRESENTACIÓN DE PROPOSICIONES</w:t>
      </w:r>
    </w:p>
    <w:p w:rsidR="00DC08C8" w:rsidRDefault="00DC08C8" w:rsidP="00373934">
      <w:pPr>
        <w:spacing w:line="360" w:lineRule="auto"/>
        <w:textAlignment w:val="baseline"/>
        <w:rPr>
          <w:rFonts w:ascii="Arial" w:hAnsi="Arial"/>
          <w:color w:val="000000"/>
          <w:spacing w:val="2"/>
          <w:lang w:val="es-ES"/>
        </w:rPr>
      </w:pPr>
    </w:p>
    <w:p w:rsidR="00DC08C8" w:rsidRDefault="00DC08C8" w:rsidP="00421B5E">
      <w:pPr>
        <w:spacing w:line="360" w:lineRule="auto"/>
        <w:jc w:val="both"/>
        <w:textAlignment w:val="baseline"/>
        <w:rPr>
          <w:rFonts w:ascii="Arial" w:hAnsi="Arial"/>
          <w:color w:val="000000"/>
          <w:spacing w:val="2"/>
          <w:lang w:val="es-ES"/>
        </w:rPr>
      </w:pPr>
      <w:r>
        <w:rPr>
          <w:rFonts w:ascii="Arial" w:hAnsi="Arial"/>
          <w:color w:val="000000"/>
          <w:spacing w:val="2"/>
          <w:lang w:val="es-ES"/>
        </w:rPr>
        <w:t>Las propuestas deberán presentarse obligatoriamente de forma electrónica en la Plataforma de Licitación Electrónica de Navarra (PLENA).</w:t>
      </w:r>
    </w:p>
    <w:p w:rsidR="00DC08C8" w:rsidRDefault="00DC08C8" w:rsidP="00373934">
      <w:pPr>
        <w:tabs>
          <w:tab w:val="left" w:pos="1368"/>
          <w:tab w:val="left" w:pos="2880"/>
          <w:tab w:val="left" w:pos="3528"/>
          <w:tab w:val="left" w:pos="4752"/>
          <w:tab w:val="left" w:pos="6120"/>
          <w:tab w:val="left" w:pos="7488"/>
          <w:tab w:val="left" w:pos="8136"/>
          <w:tab w:val="right" w:pos="9648"/>
        </w:tabs>
        <w:spacing w:line="360" w:lineRule="auto"/>
        <w:jc w:val="both"/>
        <w:textAlignment w:val="baseline"/>
        <w:rPr>
          <w:rFonts w:ascii="Arial" w:hAnsi="Arial"/>
          <w:color w:val="000000"/>
          <w:lang w:val="es-ES"/>
        </w:rPr>
      </w:pPr>
    </w:p>
    <w:p w:rsidR="00DC08C8" w:rsidRDefault="00DC08C8" w:rsidP="007B375B">
      <w:pPr>
        <w:numPr>
          <w:ilvl w:val="0"/>
          <w:numId w:val="12"/>
        </w:numPr>
        <w:pBdr>
          <w:bottom w:val="single" w:sz="4" w:space="0" w:color="000000"/>
        </w:pBdr>
        <w:shd w:val="solid" w:color="E6E6E6" w:fill="E6E6E6"/>
        <w:tabs>
          <w:tab w:val="decimal" w:pos="432"/>
        </w:tabs>
        <w:spacing w:line="360" w:lineRule="auto"/>
        <w:ind w:left="426" w:hanging="426"/>
        <w:textAlignment w:val="baseline"/>
        <w:rPr>
          <w:rFonts w:ascii="Arial" w:hAnsi="Arial"/>
          <w:b/>
          <w:color w:val="000000"/>
          <w:lang w:val="es-ES"/>
        </w:rPr>
      </w:pPr>
      <w:r>
        <w:rPr>
          <w:rFonts w:ascii="Arial" w:hAnsi="Arial"/>
          <w:b/>
          <w:color w:val="000000"/>
          <w:lang w:val="es-ES"/>
        </w:rPr>
        <w:t>CONTENIDO QUE DEBERÁN TENER LAS PROPOSICIONES</w:t>
      </w:r>
    </w:p>
    <w:p w:rsidR="00DC08C8" w:rsidRDefault="00DC08C8" w:rsidP="00373934">
      <w:pPr>
        <w:spacing w:line="360" w:lineRule="auto"/>
        <w:textAlignment w:val="baseline"/>
        <w:rPr>
          <w:rFonts w:ascii="Arial" w:hAnsi="Arial"/>
          <w:color w:val="000000"/>
          <w:lang w:val="es-ES"/>
        </w:rPr>
      </w:pPr>
    </w:p>
    <w:p w:rsidR="00DC08C8" w:rsidRDefault="00DC08C8" w:rsidP="00373934">
      <w:pPr>
        <w:spacing w:line="360" w:lineRule="auto"/>
        <w:textAlignment w:val="baseline"/>
        <w:rPr>
          <w:rFonts w:ascii="Arial" w:hAnsi="Arial"/>
          <w:color w:val="000000"/>
          <w:lang w:val="es-ES"/>
        </w:rPr>
      </w:pPr>
      <w:r>
        <w:rPr>
          <w:rFonts w:ascii="Arial" w:hAnsi="Arial"/>
          <w:color w:val="000000"/>
          <w:lang w:val="es-ES"/>
        </w:rPr>
        <w:t>Las proposiciones deberán tener el siguiente contenido:</w:t>
      </w:r>
    </w:p>
    <w:p w:rsidR="00DC08C8" w:rsidRDefault="00DC08C8" w:rsidP="00373934">
      <w:pPr>
        <w:spacing w:line="360" w:lineRule="auto"/>
        <w:textAlignment w:val="baseline"/>
        <w:rPr>
          <w:rFonts w:ascii="Arial" w:hAnsi="Arial"/>
          <w:color w:val="000000"/>
          <w:lang w:val="es-ES"/>
        </w:rPr>
      </w:pPr>
    </w:p>
    <w:p w:rsidR="00DC08C8" w:rsidRDefault="00DC08C8" w:rsidP="00373934">
      <w:pPr>
        <w:spacing w:line="360" w:lineRule="auto"/>
        <w:textAlignment w:val="baseline"/>
        <w:rPr>
          <w:rFonts w:ascii="Arial" w:hAnsi="Arial"/>
          <w:color w:val="000000"/>
          <w:lang w:val="es-ES"/>
        </w:rPr>
      </w:pPr>
      <w:r>
        <w:rPr>
          <w:rFonts w:ascii="Arial" w:hAnsi="Arial"/>
          <w:color w:val="000000"/>
          <w:lang w:val="es-ES"/>
        </w:rPr>
        <w:t>“SOBRE Nº A DE DOCUMENTACIÓN ADMINISTRATIVA”:</w:t>
      </w:r>
    </w:p>
    <w:p w:rsidR="00DC08C8" w:rsidRDefault="00DC08C8" w:rsidP="00373934">
      <w:pPr>
        <w:spacing w:line="360" w:lineRule="auto"/>
        <w:jc w:val="both"/>
        <w:textAlignment w:val="baseline"/>
        <w:rPr>
          <w:rFonts w:ascii="Arial" w:hAnsi="Arial"/>
          <w:color w:val="000000"/>
          <w:lang w:val="es-ES"/>
        </w:rPr>
      </w:pPr>
    </w:p>
    <w:p w:rsidR="00DC08C8" w:rsidRDefault="00DC08C8" w:rsidP="00373934">
      <w:pPr>
        <w:spacing w:line="360" w:lineRule="auto"/>
        <w:jc w:val="both"/>
        <w:textAlignment w:val="baseline"/>
        <w:rPr>
          <w:rFonts w:ascii="Arial" w:hAnsi="Arial"/>
          <w:color w:val="000000"/>
          <w:lang w:val="es-ES"/>
        </w:rPr>
      </w:pPr>
      <w:r>
        <w:rPr>
          <w:rFonts w:ascii="Arial" w:hAnsi="Arial"/>
          <w:color w:val="000000"/>
          <w:lang w:val="es-ES"/>
        </w:rPr>
        <w:t>Deberá incluir una Declaración responsable obligatoriamente conforme al modelo del ANEXO I de los presentes Pliegos reguladores.</w:t>
      </w:r>
    </w:p>
    <w:p w:rsidR="00DC08C8" w:rsidRDefault="00DC08C8" w:rsidP="00373934">
      <w:pPr>
        <w:spacing w:line="360" w:lineRule="auto"/>
        <w:textAlignment w:val="baseline"/>
        <w:rPr>
          <w:rFonts w:ascii="Arial" w:hAnsi="Arial"/>
          <w:color w:val="000000"/>
          <w:lang w:val="es-ES"/>
        </w:rPr>
      </w:pPr>
    </w:p>
    <w:p w:rsidR="00DC08C8" w:rsidRDefault="00DC08C8" w:rsidP="00373934">
      <w:pPr>
        <w:spacing w:line="360" w:lineRule="auto"/>
        <w:textAlignment w:val="baseline"/>
        <w:rPr>
          <w:rFonts w:ascii="Arial" w:hAnsi="Arial"/>
          <w:color w:val="000000"/>
          <w:lang w:val="es-ES"/>
        </w:rPr>
      </w:pPr>
      <w:r>
        <w:rPr>
          <w:rFonts w:ascii="Arial" w:hAnsi="Arial"/>
          <w:color w:val="000000"/>
          <w:lang w:val="es-ES"/>
        </w:rPr>
        <w:t xml:space="preserve"> “SOBRE Nº B DE OFERTA ECONÓMICA”:</w:t>
      </w:r>
    </w:p>
    <w:p w:rsidR="00DC08C8" w:rsidRDefault="00DC08C8" w:rsidP="00373934">
      <w:pPr>
        <w:spacing w:line="360" w:lineRule="auto"/>
        <w:jc w:val="both"/>
        <w:textAlignment w:val="baseline"/>
        <w:rPr>
          <w:rFonts w:ascii="Arial" w:hAnsi="Arial"/>
          <w:color w:val="000000"/>
          <w:lang w:val="es-ES"/>
        </w:rPr>
      </w:pPr>
    </w:p>
    <w:p w:rsidR="00DC08C8" w:rsidRDefault="00DC08C8" w:rsidP="00373934">
      <w:pPr>
        <w:spacing w:line="360" w:lineRule="auto"/>
        <w:jc w:val="both"/>
        <w:textAlignment w:val="baseline"/>
        <w:rPr>
          <w:rFonts w:ascii="Arial" w:hAnsi="Arial"/>
          <w:color w:val="000000"/>
          <w:lang w:val="es-ES"/>
        </w:rPr>
      </w:pPr>
      <w:r>
        <w:rPr>
          <w:rFonts w:ascii="Arial" w:hAnsi="Arial"/>
          <w:color w:val="000000"/>
          <w:lang w:val="es-ES"/>
        </w:rPr>
        <w:t>Deberá presentarse obligatoriamente conforme al modelo del ANEXO II de los presentes Pliegos reguladores.</w:t>
      </w:r>
    </w:p>
    <w:p w:rsidR="00DC08C8" w:rsidRDefault="00DC08C8" w:rsidP="00373934">
      <w:pPr>
        <w:spacing w:line="360" w:lineRule="auto"/>
        <w:jc w:val="both"/>
        <w:textAlignment w:val="baseline"/>
        <w:rPr>
          <w:rFonts w:ascii="Arial" w:hAnsi="Arial"/>
          <w:color w:val="000000"/>
          <w:lang w:val="es-ES"/>
        </w:rPr>
      </w:pPr>
    </w:p>
    <w:p w:rsidR="00DC08C8" w:rsidRDefault="00DC08C8" w:rsidP="008C1E74">
      <w:pPr>
        <w:pBdr>
          <w:bottom w:val="single" w:sz="4" w:space="0" w:color="000000"/>
        </w:pBdr>
        <w:shd w:val="solid" w:color="E6E6E6" w:fill="E6E6E6"/>
        <w:spacing w:line="360" w:lineRule="auto"/>
        <w:textAlignment w:val="baseline"/>
        <w:rPr>
          <w:rFonts w:ascii="Arial" w:hAnsi="Arial"/>
          <w:b/>
          <w:color w:val="000000"/>
          <w:lang w:val="es-ES"/>
        </w:rPr>
      </w:pPr>
      <w:r>
        <w:rPr>
          <w:rFonts w:ascii="Arial" w:hAnsi="Arial"/>
          <w:b/>
          <w:color w:val="000000"/>
          <w:lang w:val="es-ES"/>
        </w:rPr>
        <w:t>12. CRITERIOS DE NEGOCIACION Y DE ADJUDICACIÓN</w:t>
      </w:r>
    </w:p>
    <w:p w:rsidR="00DC08C8" w:rsidRDefault="00DC08C8" w:rsidP="00373934">
      <w:pPr>
        <w:spacing w:line="360" w:lineRule="auto"/>
        <w:rPr>
          <w:lang w:val="es-ES"/>
        </w:rPr>
      </w:pPr>
    </w:p>
    <w:p w:rsidR="00DC08C8" w:rsidRPr="008C1E74" w:rsidRDefault="00DC08C8" w:rsidP="008C1E74">
      <w:pPr>
        <w:spacing w:line="360" w:lineRule="auto"/>
        <w:jc w:val="both"/>
        <w:textAlignment w:val="baseline"/>
        <w:rPr>
          <w:rFonts w:ascii="Arial" w:hAnsi="Arial"/>
          <w:color w:val="000000"/>
          <w:lang w:val="es-ES"/>
        </w:rPr>
      </w:pPr>
      <w:r w:rsidRPr="008C1E74">
        <w:rPr>
          <w:rFonts w:ascii="Arial" w:hAnsi="Arial"/>
          <w:color w:val="000000"/>
          <w:lang w:val="es-ES"/>
        </w:rPr>
        <w:t>Dada la especialidad del</w:t>
      </w:r>
      <w:r>
        <w:rPr>
          <w:rFonts w:ascii="Arial" w:hAnsi="Arial"/>
          <w:color w:val="000000"/>
          <w:lang w:val="es-ES"/>
        </w:rPr>
        <w:t xml:space="preserve"> </w:t>
      </w:r>
      <w:r w:rsidRPr="008C1E74">
        <w:rPr>
          <w:rFonts w:ascii="Arial" w:hAnsi="Arial"/>
          <w:color w:val="000000"/>
          <w:lang w:val="es-ES"/>
        </w:rPr>
        <w:t>procedimiento</w:t>
      </w:r>
      <w:r>
        <w:rPr>
          <w:rFonts w:ascii="Arial" w:hAnsi="Arial"/>
          <w:color w:val="000000"/>
          <w:lang w:val="es-ES"/>
        </w:rPr>
        <w:t>,</w:t>
      </w:r>
      <w:r w:rsidRPr="008C1E74">
        <w:rPr>
          <w:rFonts w:ascii="Arial" w:hAnsi="Arial"/>
          <w:color w:val="000000"/>
          <w:lang w:val="es-ES"/>
        </w:rPr>
        <w:t xml:space="preserve"> la negociación (sobre </w:t>
      </w:r>
      <w:r>
        <w:rPr>
          <w:rFonts w:ascii="Arial" w:hAnsi="Arial"/>
          <w:color w:val="000000"/>
          <w:lang w:val="es-ES"/>
        </w:rPr>
        <w:t>l</w:t>
      </w:r>
      <w:r w:rsidRPr="008C1E74">
        <w:rPr>
          <w:rFonts w:ascii="Arial" w:hAnsi="Arial"/>
          <w:color w:val="000000"/>
          <w:lang w:val="es-ES"/>
        </w:rPr>
        <w:t>a oferta</w:t>
      </w:r>
      <w:r>
        <w:rPr>
          <w:rFonts w:ascii="Arial" w:hAnsi="Arial"/>
          <w:color w:val="000000"/>
          <w:lang w:val="es-ES"/>
        </w:rPr>
        <w:t xml:space="preserve"> económica) ya ha tenido lugar. De la misma forma, tampoco procede la determinación de criterios de adjudicación al haber una única entidad que pueda ejecutar el contrato. </w:t>
      </w:r>
    </w:p>
    <w:p w:rsidR="00DC08C8" w:rsidRPr="008C1E74" w:rsidRDefault="00DC08C8" w:rsidP="00373934">
      <w:pPr>
        <w:spacing w:line="360" w:lineRule="auto"/>
        <w:rPr>
          <w:lang w:val="es-ES"/>
        </w:rPr>
      </w:pPr>
    </w:p>
    <w:p w:rsidR="00DC08C8" w:rsidRDefault="00DC08C8" w:rsidP="00373934">
      <w:pPr>
        <w:numPr>
          <w:ilvl w:val="0"/>
          <w:numId w:val="6"/>
        </w:numPr>
        <w:pBdr>
          <w:bottom w:val="single" w:sz="4" w:space="1" w:color="000000"/>
        </w:pBdr>
        <w:shd w:val="solid" w:color="E6E6E6" w:fill="E6E6E6"/>
        <w:spacing w:line="360" w:lineRule="auto"/>
        <w:ind w:left="0"/>
        <w:textAlignment w:val="baseline"/>
        <w:rPr>
          <w:rFonts w:ascii="Arial" w:hAnsi="Arial"/>
          <w:b/>
          <w:color w:val="000000"/>
          <w:spacing w:val="-3"/>
          <w:lang w:val="es-ES"/>
        </w:rPr>
      </w:pPr>
      <w:r>
        <w:rPr>
          <w:rFonts w:ascii="Arial" w:hAnsi="Arial"/>
          <w:b/>
          <w:color w:val="000000"/>
          <w:spacing w:val="-3"/>
          <w:lang w:val="es-ES"/>
        </w:rPr>
        <w:t>DESARROLLO DEL PROCEDIMIENTO</w:t>
      </w:r>
    </w:p>
    <w:p w:rsidR="00DC08C8" w:rsidRDefault="00DC08C8" w:rsidP="00373934">
      <w:pPr>
        <w:spacing w:line="360" w:lineRule="auto"/>
        <w:jc w:val="both"/>
        <w:textAlignment w:val="baseline"/>
        <w:rPr>
          <w:rFonts w:ascii="Arial" w:hAnsi="Arial"/>
          <w:color w:val="000000"/>
          <w:spacing w:val="1"/>
          <w:lang w:val="es-ES"/>
        </w:rPr>
      </w:pPr>
    </w:p>
    <w:p w:rsidR="00DC08C8" w:rsidRPr="00D64C34" w:rsidRDefault="00DC08C8" w:rsidP="00D64C34">
      <w:pPr>
        <w:spacing w:line="360" w:lineRule="auto"/>
        <w:jc w:val="both"/>
        <w:textAlignment w:val="baseline"/>
        <w:rPr>
          <w:rFonts w:ascii="Arial" w:hAnsi="Arial"/>
          <w:color w:val="000000"/>
          <w:lang w:val="es-ES"/>
        </w:rPr>
      </w:pPr>
      <w:r>
        <w:rPr>
          <w:rFonts w:ascii="Arial" w:hAnsi="Arial"/>
          <w:color w:val="000000"/>
          <w:lang w:val="es-ES"/>
        </w:rPr>
        <w:t>Presentada la oferta,</w:t>
      </w:r>
      <w:r w:rsidRPr="00D64C34">
        <w:rPr>
          <w:rFonts w:ascii="Arial" w:hAnsi="Arial"/>
          <w:color w:val="000000"/>
          <w:lang w:val="es-ES"/>
        </w:rPr>
        <w:t xml:space="preserve"> se procederá, en acto interno, a la calificación de la documentación presentada por los licitadores en los sobres </w:t>
      </w:r>
      <w:r>
        <w:rPr>
          <w:rFonts w:ascii="Arial" w:hAnsi="Arial"/>
          <w:color w:val="000000"/>
          <w:lang w:val="es-ES"/>
        </w:rPr>
        <w:t>A y B</w:t>
      </w:r>
      <w:r w:rsidRPr="00D64C34">
        <w:rPr>
          <w:rFonts w:ascii="Arial" w:hAnsi="Arial"/>
          <w:color w:val="000000"/>
          <w:lang w:val="es-ES"/>
        </w:rPr>
        <w:t>.</w:t>
      </w:r>
    </w:p>
    <w:p w:rsidR="00DC08C8" w:rsidRPr="00D64C34" w:rsidRDefault="00DC08C8" w:rsidP="00D64C34">
      <w:pPr>
        <w:spacing w:line="360" w:lineRule="auto"/>
        <w:jc w:val="both"/>
        <w:textAlignment w:val="baseline"/>
        <w:rPr>
          <w:rFonts w:ascii="Arial" w:hAnsi="Arial"/>
          <w:color w:val="000000"/>
          <w:lang w:val="es-ES"/>
        </w:rPr>
      </w:pPr>
    </w:p>
    <w:p w:rsidR="00DC08C8" w:rsidRPr="00D64C34" w:rsidRDefault="00DC08C8" w:rsidP="00D64C34">
      <w:pPr>
        <w:spacing w:line="360" w:lineRule="auto"/>
        <w:jc w:val="both"/>
        <w:textAlignment w:val="baseline"/>
        <w:rPr>
          <w:rFonts w:ascii="Arial" w:hAnsi="Arial"/>
          <w:color w:val="000000"/>
          <w:lang w:val="es-ES"/>
        </w:rPr>
      </w:pPr>
      <w:r w:rsidRPr="00D64C34">
        <w:rPr>
          <w:rFonts w:ascii="Arial" w:hAnsi="Arial"/>
          <w:color w:val="000000"/>
          <w:lang w:val="es-ES"/>
        </w:rPr>
        <w:t xml:space="preserve">Si </w:t>
      </w:r>
      <w:r>
        <w:rPr>
          <w:rFonts w:ascii="Arial" w:hAnsi="Arial"/>
          <w:color w:val="000000"/>
          <w:lang w:val="es-ES"/>
        </w:rPr>
        <w:t>se</w:t>
      </w:r>
      <w:r w:rsidRPr="00D64C34">
        <w:rPr>
          <w:rFonts w:ascii="Arial" w:hAnsi="Arial"/>
          <w:color w:val="000000"/>
          <w:lang w:val="es-ES"/>
        </w:rPr>
        <w:t xml:space="preserve"> observara que la documentación fuera incompleta u ofreciese alguna duda, </w:t>
      </w:r>
      <w:r>
        <w:rPr>
          <w:rFonts w:ascii="Arial" w:hAnsi="Arial"/>
          <w:color w:val="000000"/>
          <w:lang w:val="es-ES"/>
        </w:rPr>
        <w:t>se</w:t>
      </w:r>
      <w:r w:rsidRPr="00D64C34">
        <w:rPr>
          <w:rFonts w:ascii="Arial" w:hAnsi="Arial"/>
          <w:color w:val="000000"/>
          <w:lang w:val="es-ES"/>
        </w:rPr>
        <w:t xml:space="preserve"> conceder</w:t>
      </w:r>
      <w:r>
        <w:rPr>
          <w:rFonts w:ascii="Arial" w:hAnsi="Arial"/>
          <w:color w:val="000000"/>
          <w:lang w:val="es-ES"/>
        </w:rPr>
        <w:t>á</w:t>
      </w:r>
      <w:r w:rsidRPr="00D64C34">
        <w:rPr>
          <w:rFonts w:ascii="Arial" w:hAnsi="Arial"/>
          <w:color w:val="000000"/>
          <w:lang w:val="es-ES"/>
        </w:rPr>
        <w:t xml:space="preserve"> un plazo de entre 5 y 10 días naturales para que el licitador lo subsane. </w:t>
      </w:r>
      <w:r>
        <w:rPr>
          <w:rFonts w:ascii="Arial" w:hAnsi="Arial"/>
          <w:color w:val="000000"/>
          <w:lang w:val="es-ES"/>
        </w:rPr>
        <w:t>Si la documentación fuera completa, se elevará propuesta de adjudicación.</w:t>
      </w:r>
    </w:p>
    <w:p w:rsidR="00DC08C8" w:rsidRDefault="00DC08C8" w:rsidP="00373934">
      <w:pPr>
        <w:spacing w:line="360" w:lineRule="auto"/>
        <w:jc w:val="both"/>
        <w:textAlignment w:val="baseline"/>
        <w:rPr>
          <w:rFonts w:ascii="Arial" w:hAnsi="Arial"/>
          <w:color w:val="000000"/>
          <w:spacing w:val="1"/>
          <w:lang w:val="es-ES"/>
        </w:rPr>
      </w:pPr>
    </w:p>
    <w:p w:rsidR="00DC08C8" w:rsidRDefault="00DC08C8" w:rsidP="00ED7CBF">
      <w:pPr>
        <w:numPr>
          <w:ilvl w:val="0"/>
          <w:numId w:val="6"/>
        </w:numPr>
        <w:pBdr>
          <w:bottom w:val="single" w:sz="4" w:space="1" w:color="000000"/>
        </w:pBdr>
        <w:shd w:val="solid" w:color="E6E6E6" w:fill="E6E6E6"/>
        <w:spacing w:line="360" w:lineRule="auto"/>
        <w:ind w:left="0"/>
        <w:textAlignment w:val="baseline"/>
        <w:rPr>
          <w:rFonts w:ascii="Arial" w:hAnsi="Arial"/>
          <w:b/>
          <w:color w:val="000000"/>
          <w:spacing w:val="-3"/>
          <w:lang w:val="es-ES"/>
        </w:rPr>
      </w:pPr>
      <w:r>
        <w:rPr>
          <w:rFonts w:ascii="Arial" w:hAnsi="Arial"/>
          <w:b/>
          <w:color w:val="000000"/>
          <w:spacing w:val="-3"/>
          <w:lang w:val="es-ES"/>
        </w:rPr>
        <w:t>DOCUMENTACIÓN A PRESENTAR POR EL PROPUESTO COMO ADJUDICATARIO</w:t>
      </w:r>
    </w:p>
    <w:p w:rsidR="00DC08C8" w:rsidRDefault="00DC08C8" w:rsidP="00ED7CBF">
      <w:pPr>
        <w:spacing w:line="360" w:lineRule="auto"/>
        <w:jc w:val="both"/>
        <w:textAlignment w:val="baseline"/>
        <w:rPr>
          <w:rFonts w:ascii="Arial" w:hAnsi="Arial"/>
          <w:color w:val="000000"/>
          <w:spacing w:val="1"/>
          <w:lang w:val="es-ES"/>
        </w:rPr>
      </w:pPr>
    </w:p>
    <w:p w:rsidR="00DC08C8" w:rsidRPr="00021FB7" w:rsidRDefault="00DC08C8" w:rsidP="00373934">
      <w:pPr>
        <w:spacing w:line="360" w:lineRule="auto"/>
        <w:ind w:right="72"/>
        <w:jc w:val="both"/>
        <w:textAlignment w:val="baseline"/>
        <w:rPr>
          <w:rFonts w:ascii="Arial" w:hAnsi="Arial"/>
          <w:color w:val="000000"/>
          <w:lang w:val="es-ES"/>
        </w:rPr>
      </w:pPr>
      <w:r>
        <w:rPr>
          <w:rFonts w:ascii="Arial" w:hAnsi="Arial"/>
          <w:color w:val="000000"/>
          <w:lang w:val="es-ES"/>
        </w:rPr>
        <w:t xml:space="preserve">Elevada propuesta de adjudicación, la Banda deberá presentar la siguiente documentación en un plazo de 7 días naturales. </w:t>
      </w:r>
    </w:p>
    <w:p w:rsidR="00DC08C8" w:rsidRPr="00021FB7" w:rsidRDefault="00DC08C8" w:rsidP="00373934">
      <w:pPr>
        <w:spacing w:line="360" w:lineRule="auto"/>
        <w:ind w:right="72"/>
        <w:jc w:val="both"/>
        <w:textAlignment w:val="baseline"/>
        <w:rPr>
          <w:rFonts w:ascii="Arial" w:hAnsi="Arial"/>
          <w:color w:val="000000"/>
          <w:lang w:val="es-ES"/>
        </w:rPr>
      </w:pPr>
    </w:p>
    <w:p w:rsidR="00DC08C8" w:rsidRDefault="00DC08C8" w:rsidP="00373934">
      <w:pPr>
        <w:pStyle w:val="ListParagraph"/>
        <w:numPr>
          <w:ilvl w:val="0"/>
          <w:numId w:val="14"/>
        </w:numPr>
        <w:spacing w:line="360" w:lineRule="auto"/>
        <w:ind w:right="72"/>
        <w:jc w:val="both"/>
        <w:textAlignment w:val="baseline"/>
        <w:rPr>
          <w:rFonts w:ascii="Arial" w:hAnsi="Arial"/>
          <w:color w:val="000000"/>
          <w:lang w:val="es-ES"/>
        </w:rPr>
      </w:pPr>
      <w:r w:rsidRPr="009C5CB5">
        <w:rPr>
          <w:rFonts w:ascii="Arial" w:hAnsi="Arial"/>
          <w:color w:val="000000"/>
          <w:lang w:val="es-ES"/>
        </w:rPr>
        <w:t>Documentación acreditativa de la personalidad: las escrituras notariales, estatutos u otro documento que para su constitución exija la normativa que le sea de aplicación, incluyendo todas sus modificaciones.</w:t>
      </w:r>
    </w:p>
    <w:p w:rsidR="00DC08C8" w:rsidRDefault="00DC08C8" w:rsidP="009C5CB5">
      <w:pPr>
        <w:pStyle w:val="ListParagraph"/>
        <w:spacing w:line="360" w:lineRule="auto"/>
        <w:ind w:right="72"/>
        <w:jc w:val="both"/>
        <w:textAlignment w:val="baseline"/>
        <w:rPr>
          <w:rFonts w:ascii="Arial" w:hAnsi="Arial"/>
          <w:color w:val="000000"/>
          <w:lang w:val="es-ES"/>
        </w:rPr>
      </w:pPr>
    </w:p>
    <w:p w:rsidR="00DC08C8" w:rsidRDefault="00DC08C8" w:rsidP="00373934">
      <w:pPr>
        <w:pStyle w:val="ListParagraph"/>
        <w:numPr>
          <w:ilvl w:val="0"/>
          <w:numId w:val="14"/>
        </w:numPr>
        <w:spacing w:line="360" w:lineRule="auto"/>
        <w:ind w:right="72"/>
        <w:jc w:val="both"/>
        <w:textAlignment w:val="baseline"/>
        <w:rPr>
          <w:rFonts w:ascii="Arial" w:hAnsi="Arial"/>
          <w:color w:val="000000"/>
          <w:lang w:val="es-ES"/>
        </w:rPr>
      </w:pPr>
      <w:r w:rsidRPr="009C5CB5">
        <w:rPr>
          <w:rFonts w:ascii="Arial" w:hAnsi="Arial"/>
          <w:color w:val="000000"/>
          <w:lang w:val="es-ES"/>
        </w:rPr>
        <w:t xml:space="preserve">Documento Nacional de Identidad de </w:t>
      </w:r>
      <w:r>
        <w:rPr>
          <w:rFonts w:ascii="Arial" w:hAnsi="Arial"/>
          <w:color w:val="000000"/>
          <w:lang w:val="es-ES"/>
        </w:rPr>
        <w:t>la persona que haya suscrito la proposición</w:t>
      </w:r>
      <w:r w:rsidRPr="009C5CB5">
        <w:rPr>
          <w:rFonts w:ascii="Arial" w:hAnsi="Arial"/>
          <w:color w:val="000000"/>
          <w:lang w:val="es-ES"/>
        </w:rPr>
        <w:t xml:space="preserve"> en calidad de representante, y documentación que le acredite como tal.</w:t>
      </w:r>
    </w:p>
    <w:p w:rsidR="00DC08C8" w:rsidRPr="009C5CB5" w:rsidRDefault="00DC08C8" w:rsidP="009C5CB5">
      <w:pPr>
        <w:pStyle w:val="ListParagraph"/>
        <w:rPr>
          <w:rFonts w:ascii="Arial" w:hAnsi="Arial"/>
          <w:color w:val="000000"/>
          <w:lang w:val="es-ES"/>
        </w:rPr>
      </w:pPr>
    </w:p>
    <w:p w:rsidR="00DC08C8" w:rsidRDefault="00DC08C8" w:rsidP="009C5CB5">
      <w:pPr>
        <w:pStyle w:val="ListParagraph"/>
        <w:numPr>
          <w:ilvl w:val="0"/>
          <w:numId w:val="14"/>
        </w:numPr>
        <w:spacing w:line="360" w:lineRule="auto"/>
        <w:ind w:right="72"/>
        <w:jc w:val="both"/>
        <w:textAlignment w:val="baseline"/>
        <w:rPr>
          <w:rFonts w:ascii="Arial" w:hAnsi="Arial"/>
          <w:color w:val="000000"/>
          <w:lang w:val="es-ES"/>
        </w:rPr>
      </w:pPr>
      <w:r w:rsidRPr="009C5CB5">
        <w:rPr>
          <w:rFonts w:ascii="Arial" w:hAnsi="Arial"/>
          <w:color w:val="000000"/>
          <w:lang w:val="es-ES"/>
        </w:rPr>
        <w:t>Documentación acreditativa de la solvencia económica y financiera</w:t>
      </w:r>
      <w:r>
        <w:rPr>
          <w:rFonts w:ascii="Arial" w:hAnsi="Arial"/>
          <w:color w:val="000000"/>
          <w:lang w:val="es-ES"/>
        </w:rPr>
        <w:t>.</w:t>
      </w:r>
    </w:p>
    <w:p w:rsidR="00DC08C8" w:rsidRPr="009C5CB5" w:rsidRDefault="00DC08C8" w:rsidP="009C5CB5">
      <w:pPr>
        <w:pStyle w:val="ListParagraph"/>
        <w:rPr>
          <w:rFonts w:ascii="Arial" w:hAnsi="Arial"/>
          <w:color w:val="000000"/>
          <w:lang w:val="es-ES"/>
        </w:rPr>
      </w:pPr>
    </w:p>
    <w:p w:rsidR="00DC08C8" w:rsidRDefault="00DC08C8" w:rsidP="00373934">
      <w:pPr>
        <w:pStyle w:val="ListParagraph"/>
        <w:numPr>
          <w:ilvl w:val="0"/>
          <w:numId w:val="14"/>
        </w:numPr>
        <w:spacing w:line="360" w:lineRule="auto"/>
        <w:ind w:right="72"/>
        <w:jc w:val="both"/>
        <w:textAlignment w:val="baseline"/>
        <w:rPr>
          <w:rFonts w:ascii="Arial" w:hAnsi="Arial"/>
          <w:color w:val="000000"/>
          <w:lang w:val="es-ES"/>
        </w:rPr>
      </w:pPr>
      <w:r>
        <w:rPr>
          <w:rFonts w:ascii="Arial" w:hAnsi="Arial"/>
          <w:color w:val="000000"/>
          <w:lang w:val="es-ES"/>
        </w:rPr>
        <w:t>Documentación acreditativa de la solvencia técnica o profesional.</w:t>
      </w:r>
    </w:p>
    <w:p w:rsidR="00DC08C8" w:rsidRPr="009C5CB5" w:rsidRDefault="00DC08C8" w:rsidP="009C5CB5">
      <w:pPr>
        <w:pStyle w:val="ListParagraph"/>
        <w:rPr>
          <w:rFonts w:ascii="Arial" w:hAnsi="Arial"/>
          <w:color w:val="000000"/>
          <w:lang w:val="es-ES"/>
        </w:rPr>
      </w:pPr>
    </w:p>
    <w:p w:rsidR="00DC08C8" w:rsidRDefault="00DC08C8" w:rsidP="00373934">
      <w:pPr>
        <w:pStyle w:val="ListParagraph"/>
        <w:numPr>
          <w:ilvl w:val="0"/>
          <w:numId w:val="14"/>
        </w:numPr>
        <w:spacing w:line="360" w:lineRule="auto"/>
        <w:ind w:right="72"/>
        <w:jc w:val="both"/>
        <w:textAlignment w:val="baseline"/>
        <w:rPr>
          <w:rFonts w:ascii="Arial" w:hAnsi="Arial"/>
          <w:color w:val="000000"/>
          <w:lang w:val="es-ES"/>
        </w:rPr>
      </w:pPr>
      <w:r w:rsidRPr="009C5CB5">
        <w:rPr>
          <w:rFonts w:ascii="Arial" w:hAnsi="Arial"/>
          <w:color w:val="000000"/>
          <w:lang w:val="es-ES"/>
        </w:rPr>
        <w:t>Certificado emitido por el Departamento de Hacienda y Política Financiera del Gobierno de Navarra, expedido con una antelación no superior a tres meses desde la fecha de expiración del plazo de presentación de propuestas, acreditativo de que la persona licitadora se encuentra al corriente en el cumplimiento de sus obligaciones tributarias con la Hacienda Pública de Navarra.</w:t>
      </w:r>
    </w:p>
    <w:p w:rsidR="00DC08C8" w:rsidRDefault="00DC08C8" w:rsidP="007B375B">
      <w:pPr>
        <w:ind w:left="360"/>
        <w:rPr>
          <w:rFonts w:ascii="Arial" w:hAnsi="Arial"/>
          <w:color w:val="000000"/>
          <w:lang w:val="es-ES"/>
        </w:rPr>
      </w:pPr>
    </w:p>
    <w:p w:rsidR="00DC08C8" w:rsidRDefault="00DC08C8" w:rsidP="007B375B">
      <w:pPr>
        <w:spacing w:line="360" w:lineRule="auto"/>
        <w:jc w:val="both"/>
        <w:textAlignment w:val="baseline"/>
        <w:rPr>
          <w:rFonts w:ascii="Arial" w:hAnsi="Arial"/>
          <w:color w:val="000000"/>
          <w:spacing w:val="1"/>
          <w:lang w:val="es-ES"/>
        </w:rPr>
      </w:pPr>
      <w:r w:rsidRPr="007B375B">
        <w:rPr>
          <w:rFonts w:ascii="Arial" w:hAnsi="Arial"/>
          <w:color w:val="000000"/>
          <w:spacing w:val="1"/>
          <w:lang w:val="es-ES"/>
        </w:rPr>
        <w:t>El Ayuntamiento de Marcilla comprobará de oficio que la Banda está al corriente del cumplimiento de las obligaciones fiscales municipales.</w:t>
      </w:r>
    </w:p>
    <w:p w:rsidR="00DC08C8" w:rsidRDefault="00DC08C8" w:rsidP="007B375B">
      <w:pPr>
        <w:spacing w:line="360" w:lineRule="auto"/>
        <w:jc w:val="both"/>
        <w:textAlignment w:val="baseline"/>
        <w:rPr>
          <w:rFonts w:ascii="Arial" w:hAnsi="Arial"/>
          <w:color w:val="000000"/>
          <w:spacing w:val="1"/>
          <w:lang w:val="es-ES"/>
        </w:rPr>
      </w:pPr>
    </w:p>
    <w:p w:rsidR="00DC08C8" w:rsidRDefault="00DC08C8" w:rsidP="007B375B">
      <w:pPr>
        <w:numPr>
          <w:ilvl w:val="0"/>
          <w:numId w:val="6"/>
        </w:numPr>
        <w:pBdr>
          <w:bottom w:val="single" w:sz="4" w:space="1" w:color="000000"/>
        </w:pBdr>
        <w:shd w:val="solid" w:color="E6E6E6" w:fill="E6E6E6"/>
        <w:spacing w:line="360" w:lineRule="auto"/>
        <w:ind w:left="0"/>
        <w:textAlignment w:val="baseline"/>
        <w:rPr>
          <w:rFonts w:ascii="Arial" w:hAnsi="Arial"/>
          <w:b/>
          <w:color w:val="000000"/>
          <w:spacing w:val="-3"/>
          <w:lang w:val="es-ES"/>
        </w:rPr>
      </w:pPr>
      <w:r>
        <w:rPr>
          <w:rFonts w:ascii="Arial" w:hAnsi="Arial"/>
          <w:b/>
          <w:color w:val="000000"/>
          <w:spacing w:val="-3"/>
          <w:lang w:val="es-ES"/>
        </w:rPr>
        <w:t>ADJUDICACIÓN DEL CONTRATO Y FORMALIZACION</w:t>
      </w:r>
    </w:p>
    <w:p w:rsidR="00DC08C8" w:rsidRDefault="00DC08C8" w:rsidP="007B375B">
      <w:pPr>
        <w:spacing w:line="360" w:lineRule="auto"/>
        <w:jc w:val="both"/>
        <w:textAlignment w:val="baseline"/>
        <w:rPr>
          <w:rFonts w:ascii="Arial" w:hAnsi="Arial"/>
          <w:color w:val="000000"/>
          <w:spacing w:val="1"/>
          <w:lang w:val="es-ES"/>
        </w:rPr>
      </w:pPr>
    </w:p>
    <w:p w:rsidR="00DC08C8" w:rsidRDefault="00DC08C8" w:rsidP="009C5CB5">
      <w:pPr>
        <w:spacing w:line="360" w:lineRule="auto"/>
        <w:jc w:val="both"/>
        <w:textAlignment w:val="baseline"/>
        <w:rPr>
          <w:rFonts w:ascii="Arial" w:hAnsi="Arial"/>
          <w:color w:val="000000"/>
          <w:lang w:val="es-ES"/>
        </w:rPr>
      </w:pPr>
      <w:r>
        <w:rPr>
          <w:rFonts w:ascii="Arial" w:hAnsi="Arial"/>
          <w:color w:val="000000"/>
          <w:lang w:val="es-ES"/>
        </w:rPr>
        <w:t>Transcurrido el plazo para la aportación de documentación por la persona licitadora en cuyo favor se ha propuesto la adjudicación, esta se efectuará mediante Resolución del órgano de contratación, que será notificada al licitador.</w:t>
      </w:r>
    </w:p>
    <w:p w:rsidR="00DC08C8" w:rsidRDefault="00DC08C8" w:rsidP="009C5CB5">
      <w:pPr>
        <w:spacing w:line="360" w:lineRule="auto"/>
        <w:jc w:val="both"/>
        <w:textAlignment w:val="baseline"/>
        <w:rPr>
          <w:rFonts w:ascii="Arial" w:hAnsi="Arial"/>
          <w:color w:val="000000"/>
          <w:lang w:val="es-ES"/>
        </w:rPr>
      </w:pPr>
    </w:p>
    <w:p w:rsidR="00DC08C8" w:rsidRDefault="00DC08C8" w:rsidP="009C5CB5">
      <w:pPr>
        <w:spacing w:line="360" w:lineRule="auto"/>
        <w:jc w:val="both"/>
        <w:textAlignment w:val="baseline"/>
        <w:rPr>
          <w:rFonts w:ascii="Arial" w:hAnsi="Arial"/>
          <w:color w:val="000000"/>
          <w:lang w:val="es-ES"/>
        </w:rPr>
      </w:pPr>
      <w:r>
        <w:rPr>
          <w:rFonts w:ascii="Arial" w:hAnsi="Arial"/>
          <w:color w:val="000000"/>
          <w:lang w:val="es-ES"/>
        </w:rPr>
        <w:t>La eficacia de la adjudicación quedará suspendida durante el plazo de 10 días naturales contados desde la fecha de remisión de la notificación de la adjudicación.</w:t>
      </w:r>
    </w:p>
    <w:p w:rsidR="00DC08C8" w:rsidRDefault="00DC08C8" w:rsidP="009C5CB5">
      <w:pPr>
        <w:spacing w:line="360" w:lineRule="auto"/>
        <w:jc w:val="both"/>
        <w:textAlignment w:val="baseline"/>
        <w:rPr>
          <w:rFonts w:ascii="Arial" w:hAnsi="Arial"/>
          <w:color w:val="000000"/>
          <w:lang w:val="es-ES"/>
        </w:rPr>
      </w:pPr>
    </w:p>
    <w:p w:rsidR="00DC08C8" w:rsidRDefault="00DC08C8" w:rsidP="009C5CB5">
      <w:pPr>
        <w:spacing w:line="360" w:lineRule="auto"/>
        <w:jc w:val="both"/>
        <w:textAlignment w:val="baseline"/>
        <w:rPr>
          <w:rFonts w:ascii="Arial" w:hAnsi="Arial"/>
          <w:color w:val="000000"/>
          <w:lang w:val="es-ES"/>
        </w:rPr>
      </w:pPr>
      <w:r>
        <w:rPr>
          <w:rFonts w:ascii="Arial" w:hAnsi="Arial"/>
          <w:color w:val="000000"/>
          <w:lang w:val="es-ES"/>
        </w:rPr>
        <w:t>Transcurrido el plazo de suspensión, se remitirá el contrato por duplicado ejemplar al adjudicatario, para que lo firme y entregue a la unidad gestora del contrato, en el plazo que esta le indique a tal efecto.</w:t>
      </w:r>
    </w:p>
    <w:p w:rsidR="00DC08C8" w:rsidRDefault="00DC08C8" w:rsidP="009C5CB5">
      <w:pPr>
        <w:spacing w:line="360" w:lineRule="auto"/>
        <w:jc w:val="both"/>
        <w:textAlignment w:val="baseline"/>
        <w:rPr>
          <w:rFonts w:ascii="Arial" w:hAnsi="Arial"/>
          <w:color w:val="000000"/>
          <w:lang w:val="es-ES"/>
        </w:rPr>
      </w:pPr>
    </w:p>
    <w:p w:rsidR="00DC08C8" w:rsidRPr="007B375B" w:rsidRDefault="00DC08C8" w:rsidP="007B375B">
      <w:pPr>
        <w:pStyle w:val="ListParagraph"/>
        <w:numPr>
          <w:ilvl w:val="0"/>
          <w:numId w:val="6"/>
        </w:numPr>
        <w:pBdr>
          <w:bottom w:val="single" w:sz="4" w:space="0" w:color="000000"/>
        </w:pBdr>
        <w:shd w:val="solid" w:color="E6E6E6" w:fill="E6E6E6"/>
        <w:tabs>
          <w:tab w:val="decimal" w:pos="432"/>
        </w:tabs>
        <w:spacing w:line="360" w:lineRule="auto"/>
        <w:ind w:left="0"/>
        <w:textAlignment w:val="baseline"/>
        <w:rPr>
          <w:rFonts w:ascii="Arial" w:hAnsi="Arial"/>
          <w:b/>
          <w:color w:val="000000"/>
          <w:spacing w:val="-1"/>
          <w:lang w:val="es-ES"/>
        </w:rPr>
      </w:pPr>
      <w:r w:rsidRPr="007B375B">
        <w:rPr>
          <w:rFonts w:ascii="Arial" w:hAnsi="Arial"/>
          <w:b/>
          <w:color w:val="000000"/>
          <w:spacing w:val="-1"/>
          <w:lang w:val="es-ES"/>
        </w:rPr>
        <w:t>RÉGIMEN DE PAGO</w:t>
      </w:r>
    </w:p>
    <w:p w:rsidR="00DC08C8" w:rsidRDefault="00DC08C8" w:rsidP="009C5CB5">
      <w:pPr>
        <w:spacing w:line="360" w:lineRule="auto"/>
        <w:jc w:val="both"/>
        <w:textAlignment w:val="baseline"/>
        <w:rPr>
          <w:rFonts w:ascii="Arial" w:hAnsi="Arial"/>
          <w:color w:val="000000"/>
          <w:lang w:val="es-ES"/>
        </w:rPr>
      </w:pPr>
    </w:p>
    <w:p w:rsidR="00DC08C8" w:rsidRDefault="00DC08C8" w:rsidP="009C5CB5">
      <w:pPr>
        <w:spacing w:line="360" w:lineRule="auto"/>
        <w:jc w:val="both"/>
        <w:textAlignment w:val="baseline"/>
        <w:rPr>
          <w:rFonts w:ascii="Arial" w:hAnsi="Arial"/>
          <w:color w:val="000000"/>
          <w:lang w:val="es-ES"/>
        </w:rPr>
      </w:pPr>
      <w:r>
        <w:rPr>
          <w:rFonts w:ascii="Arial" w:hAnsi="Arial"/>
          <w:color w:val="000000"/>
          <w:lang w:val="es-ES"/>
        </w:rPr>
        <w:t>El precio del contrato se abonará semestralmente, a razón de 10.000</w:t>
      </w:r>
      <w:bookmarkStart w:id="0" w:name="_GoBack"/>
      <w:bookmarkEnd w:id="0"/>
      <w:r>
        <w:rPr>
          <w:rFonts w:ascii="Arial" w:hAnsi="Arial"/>
          <w:color w:val="000000"/>
          <w:lang w:val="es-ES"/>
        </w:rPr>
        <w:t xml:space="preserve"> euros/semestre, IVA incluido, previa presentación de la oportuna factura justificativa de la realización de las actuaciones musicales, dichas facturas se presentarán en los meses de abril y septiembre.</w:t>
      </w:r>
    </w:p>
    <w:p w:rsidR="00DC08C8" w:rsidRDefault="00DC08C8" w:rsidP="009C5CB5">
      <w:pPr>
        <w:spacing w:line="360" w:lineRule="auto"/>
        <w:jc w:val="both"/>
        <w:textAlignment w:val="baseline"/>
        <w:rPr>
          <w:rFonts w:ascii="Arial" w:hAnsi="Arial"/>
          <w:color w:val="000000"/>
          <w:lang w:val="es-ES"/>
        </w:rPr>
      </w:pPr>
    </w:p>
    <w:p w:rsidR="00DC08C8" w:rsidRDefault="00DC08C8" w:rsidP="009C5CB5">
      <w:pPr>
        <w:pBdr>
          <w:bottom w:val="single" w:sz="4" w:space="0" w:color="000000"/>
        </w:pBdr>
        <w:shd w:val="solid" w:color="E6E6E6" w:fill="E6E6E6"/>
        <w:spacing w:line="360" w:lineRule="auto"/>
        <w:ind w:right="144"/>
        <w:jc w:val="both"/>
        <w:textAlignment w:val="baseline"/>
        <w:rPr>
          <w:rFonts w:ascii="Arial" w:hAnsi="Arial"/>
          <w:b/>
          <w:color w:val="000000"/>
          <w:lang w:val="es-ES"/>
        </w:rPr>
      </w:pPr>
      <w:r>
        <w:rPr>
          <w:rFonts w:ascii="Arial" w:hAnsi="Arial"/>
          <w:b/>
          <w:color w:val="000000"/>
          <w:lang w:val="es-ES"/>
        </w:rPr>
        <w:t>17. REQUERIMIENTOS DE CARÁCTER SOCIAL, MEDIOAMBIENTAL Y DE IGUALDAD DE GÉNERO EN LA EJECUCIÓN DEL CONTRATO</w:t>
      </w:r>
    </w:p>
    <w:p w:rsidR="00DC08C8" w:rsidRDefault="00DC08C8" w:rsidP="009C5CB5">
      <w:pPr>
        <w:tabs>
          <w:tab w:val="decimal" w:pos="216"/>
          <w:tab w:val="decimal" w:pos="360"/>
        </w:tabs>
        <w:spacing w:line="360" w:lineRule="auto"/>
        <w:ind w:left="144"/>
        <w:textAlignment w:val="baseline"/>
        <w:rPr>
          <w:rFonts w:ascii="Arial" w:hAnsi="Arial"/>
          <w:color w:val="000000"/>
          <w:lang w:val="es-ES"/>
        </w:rPr>
      </w:pPr>
    </w:p>
    <w:p w:rsidR="00DC08C8" w:rsidRDefault="00DC08C8" w:rsidP="009C5CB5">
      <w:pPr>
        <w:tabs>
          <w:tab w:val="decimal" w:pos="216"/>
          <w:tab w:val="decimal" w:pos="360"/>
        </w:tabs>
        <w:spacing w:line="360" w:lineRule="auto"/>
        <w:textAlignment w:val="baseline"/>
        <w:rPr>
          <w:rFonts w:ascii="Arial" w:hAnsi="Arial"/>
          <w:color w:val="000000"/>
          <w:spacing w:val="-1"/>
          <w:lang w:val="es-ES"/>
        </w:rPr>
      </w:pPr>
      <w:r>
        <w:rPr>
          <w:rFonts w:ascii="Arial" w:hAnsi="Arial"/>
          <w:color w:val="000000"/>
          <w:spacing w:val="-1"/>
          <w:lang w:val="es-ES"/>
        </w:rPr>
        <w:t>Condiciones especiales de carácter social:</w:t>
      </w:r>
    </w:p>
    <w:p w:rsidR="00DC08C8" w:rsidRDefault="00DC08C8" w:rsidP="009C5CB5">
      <w:pPr>
        <w:tabs>
          <w:tab w:val="decimal" w:pos="216"/>
          <w:tab w:val="decimal" w:pos="360"/>
        </w:tabs>
        <w:spacing w:line="360" w:lineRule="auto"/>
        <w:textAlignment w:val="baseline"/>
        <w:rPr>
          <w:rFonts w:ascii="Arial" w:hAnsi="Arial"/>
          <w:color w:val="000000"/>
          <w:spacing w:val="-1"/>
          <w:lang w:val="es-ES"/>
        </w:rPr>
      </w:pPr>
    </w:p>
    <w:p w:rsidR="00DC08C8" w:rsidRDefault="00DC08C8" w:rsidP="009C5CB5">
      <w:pPr>
        <w:pStyle w:val="ListParagraph"/>
        <w:numPr>
          <w:ilvl w:val="0"/>
          <w:numId w:val="15"/>
        </w:numPr>
        <w:spacing w:line="360" w:lineRule="auto"/>
        <w:ind w:right="144"/>
        <w:jc w:val="both"/>
        <w:textAlignment w:val="baseline"/>
        <w:rPr>
          <w:rFonts w:ascii="Arial" w:hAnsi="Arial"/>
          <w:color w:val="000000"/>
          <w:lang w:val="es-ES"/>
        </w:rPr>
      </w:pPr>
      <w:r w:rsidRPr="009C5CB5">
        <w:rPr>
          <w:rFonts w:ascii="Arial" w:hAnsi="Arial"/>
          <w:color w:val="000000"/>
          <w:lang w:val="es-ES"/>
        </w:rPr>
        <w:t>La persona adjudicataria deberá estar al corriente del pago de las nóminas del personal que participe en la ejecución del contrato. Se considera que se incumple la citada condición cuando se produzca un retraso o impago en el abono de las nóminas en más de dos meses. A tal efecto, la Administración podrá exigir, junto el envío de certificación acreditativa de los trabajos previa a cada pago, certificado de que el contratista se encuentra al corriente en el pago de las nóminas de los trabajadores que ejecuten el contrato, emitida por el representante legal de la empresa, a fecha de presentación de cada una de las certificaciones.</w:t>
      </w:r>
    </w:p>
    <w:p w:rsidR="00DC08C8" w:rsidRDefault="00DC08C8" w:rsidP="009C5CB5">
      <w:pPr>
        <w:pStyle w:val="ListParagraph"/>
        <w:spacing w:line="360" w:lineRule="auto"/>
        <w:ind w:right="144"/>
        <w:jc w:val="both"/>
        <w:textAlignment w:val="baseline"/>
        <w:rPr>
          <w:rFonts w:ascii="Arial" w:hAnsi="Arial"/>
          <w:color w:val="000000"/>
          <w:lang w:val="es-ES"/>
        </w:rPr>
      </w:pPr>
    </w:p>
    <w:p w:rsidR="00DC08C8" w:rsidRPr="00A0257A" w:rsidRDefault="00DC08C8" w:rsidP="009C5CB5">
      <w:pPr>
        <w:pStyle w:val="ListParagraph"/>
        <w:numPr>
          <w:ilvl w:val="0"/>
          <w:numId w:val="15"/>
        </w:numPr>
        <w:spacing w:line="360" w:lineRule="auto"/>
        <w:ind w:right="144"/>
        <w:jc w:val="both"/>
        <w:textAlignment w:val="baseline"/>
        <w:rPr>
          <w:rFonts w:ascii="Arial" w:hAnsi="Arial" w:cs="Arial"/>
          <w:color w:val="000000"/>
          <w:lang w:val="es-ES"/>
        </w:rPr>
      </w:pPr>
      <w:r w:rsidRPr="009C5CB5">
        <w:rPr>
          <w:rFonts w:ascii="Arial" w:hAnsi="Arial"/>
          <w:color w:val="000000"/>
          <w:lang w:val="es-ES"/>
        </w:rPr>
        <w:t xml:space="preserve">La persona adjudicataria deberá estar al corriente de los pagos de que la persona contratista ha de hacer a todas las personas subcontratistas o suministradoras que participen en el contrato. La persona contratista remitirá al órgano de contratación, cuando éste lo solicite, relación detallada de aquellas personas subcontratistas o suministradoras que participen en el </w:t>
      </w:r>
      <w:r w:rsidRPr="00A0257A">
        <w:rPr>
          <w:rFonts w:ascii="Arial" w:hAnsi="Arial" w:cs="Arial"/>
          <w:color w:val="000000"/>
          <w:lang w:val="es-ES"/>
        </w:rPr>
        <w:t>contrato. Se presentará certificación emitida por el representante legal de la empresa, a fecha de presentación de cada una de las certificaciones que justifique el cumplimiento de esta cláusula.</w:t>
      </w:r>
    </w:p>
    <w:p w:rsidR="00DC08C8" w:rsidRPr="00A0257A" w:rsidRDefault="00DC08C8" w:rsidP="00A0257A">
      <w:pPr>
        <w:pStyle w:val="ListParagraph"/>
        <w:rPr>
          <w:rFonts w:ascii="Arial" w:hAnsi="Arial" w:cs="Arial"/>
          <w:color w:val="000000"/>
          <w:lang w:val="es-ES"/>
        </w:rPr>
      </w:pPr>
    </w:p>
    <w:p w:rsidR="00DC08C8" w:rsidRPr="00A0257A" w:rsidRDefault="00DC08C8" w:rsidP="009C5CB5">
      <w:pPr>
        <w:pStyle w:val="ListParagraph"/>
        <w:numPr>
          <w:ilvl w:val="0"/>
          <w:numId w:val="15"/>
        </w:numPr>
        <w:spacing w:line="360" w:lineRule="auto"/>
        <w:ind w:right="144"/>
        <w:jc w:val="both"/>
        <w:textAlignment w:val="baseline"/>
        <w:rPr>
          <w:rFonts w:ascii="Arial" w:hAnsi="Arial" w:cs="Arial"/>
          <w:color w:val="000000"/>
          <w:lang w:val="es-ES"/>
        </w:rPr>
      </w:pPr>
      <w:r w:rsidRPr="00A0257A">
        <w:rPr>
          <w:rFonts w:ascii="Arial" w:hAnsi="Arial" w:cs="Arial"/>
          <w:lang w:val="es-ES"/>
        </w:rPr>
        <w:t>El contratista está obligado al cumplimiento de las disposiciones vigentes en materia fiscal, laboral, de seguridad social, de integración social de personas con discapacidad, de prevención de riesgos laborales y de protección del medio ambiente que se establezcan tanto en la normativa vigente como en los pliegos que rigen la presente contratación.</w:t>
      </w:r>
    </w:p>
    <w:p w:rsidR="00DC08C8" w:rsidRDefault="00DC08C8" w:rsidP="009C5CB5">
      <w:pPr>
        <w:spacing w:line="360" w:lineRule="auto"/>
        <w:ind w:right="144"/>
        <w:jc w:val="both"/>
        <w:textAlignment w:val="baseline"/>
        <w:rPr>
          <w:rFonts w:ascii="Arial" w:hAnsi="Arial"/>
          <w:color w:val="000000"/>
          <w:lang w:val="es-ES"/>
        </w:rPr>
      </w:pPr>
    </w:p>
    <w:p w:rsidR="00DC08C8" w:rsidRPr="00EA4684" w:rsidRDefault="00DC08C8" w:rsidP="00EA4684">
      <w:pPr>
        <w:pStyle w:val="ListParagraph"/>
        <w:numPr>
          <w:ilvl w:val="0"/>
          <w:numId w:val="18"/>
        </w:numPr>
        <w:pBdr>
          <w:bottom w:val="single" w:sz="4" w:space="0" w:color="000000"/>
        </w:pBdr>
        <w:shd w:val="solid" w:color="E6E6E6" w:fill="E6E6E6"/>
        <w:tabs>
          <w:tab w:val="decimal" w:pos="432"/>
        </w:tabs>
        <w:spacing w:line="360" w:lineRule="auto"/>
        <w:ind w:left="426" w:hanging="426"/>
        <w:textAlignment w:val="baseline"/>
        <w:rPr>
          <w:rFonts w:ascii="Arial" w:hAnsi="Arial"/>
          <w:b/>
          <w:color w:val="000000"/>
          <w:spacing w:val="-1"/>
          <w:lang w:val="es-ES"/>
        </w:rPr>
      </w:pPr>
      <w:r w:rsidRPr="00EA4684">
        <w:rPr>
          <w:rFonts w:ascii="Arial" w:hAnsi="Arial"/>
          <w:b/>
          <w:color w:val="000000"/>
          <w:spacing w:val="-1"/>
          <w:lang w:val="es-ES"/>
        </w:rPr>
        <w:t>OTRAS OBLIGACIONES</w:t>
      </w:r>
    </w:p>
    <w:p w:rsidR="00DC08C8" w:rsidRDefault="00DC08C8" w:rsidP="009C5CB5">
      <w:pPr>
        <w:spacing w:line="360" w:lineRule="auto"/>
        <w:ind w:right="144"/>
        <w:jc w:val="both"/>
        <w:textAlignment w:val="baseline"/>
        <w:rPr>
          <w:rFonts w:ascii="Arial" w:hAnsi="Arial"/>
          <w:color w:val="000000"/>
          <w:lang w:val="es-ES"/>
        </w:rPr>
      </w:pPr>
    </w:p>
    <w:p w:rsidR="00DC08C8" w:rsidRDefault="00DC08C8" w:rsidP="009C5CB5">
      <w:pPr>
        <w:spacing w:line="360" w:lineRule="auto"/>
        <w:ind w:right="144"/>
        <w:jc w:val="both"/>
        <w:textAlignment w:val="baseline"/>
        <w:rPr>
          <w:rFonts w:ascii="Arial" w:hAnsi="Arial"/>
          <w:color w:val="000000"/>
          <w:lang w:val="es-ES"/>
        </w:rPr>
      </w:pPr>
      <w:r>
        <w:rPr>
          <w:rFonts w:ascii="Arial" w:hAnsi="Arial"/>
          <w:color w:val="000000"/>
          <w:lang w:val="es-ES"/>
        </w:rPr>
        <w:t>La Banda incorporará en sus soportes de difusión (revistas, anuncios, folletos, etc.) el escudo del Ayuntamiento de Marcilla de forma visible.</w:t>
      </w:r>
    </w:p>
    <w:p w:rsidR="00DC08C8" w:rsidRDefault="00DC08C8" w:rsidP="009C5CB5">
      <w:pPr>
        <w:spacing w:line="360" w:lineRule="auto"/>
        <w:ind w:right="144"/>
        <w:jc w:val="both"/>
        <w:textAlignment w:val="baseline"/>
        <w:rPr>
          <w:rFonts w:ascii="Arial" w:hAnsi="Arial"/>
          <w:color w:val="000000"/>
          <w:lang w:val="es-ES"/>
        </w:rPr>
      </w:pPr>
    </w:p>
    <w:p w:rsidR="00DC08C8" w:rsidRDefault="00DC08C8" w:rsidP="009C5CB5">
      <w:pPr>
        <w:spacing w:line="360" w:lineRule="auto"/>
        <w:ind w:right="144"/>
        <w:jc w:val="both"/>
        <w:textAlignment w:val="baseline"/>
        <w:rPr>
          <w:rFonts w:ascii="Arial" w:hAnsi="Arial"/>
          <w:color w:val="000000"/>
          <w:lang w:val="es-ES"/>
        </w:rPr>
      </w:pPr>
      <w:r>
        <w:rPr>
          <w:rFonts w:ascii="Arial" w:hAnsi="Arial"/>
          <w:color w:val="000000"/>
          <w:lang w:val="es-ES"/>
        </w:rPr>
        <w:t xml:space="preserve">La Banda dispondrá de un seguro de responsabilidad civil que cubra el riesgo de daños o lesiones tanto a personas como a bienes que puedan resultar de su actividad. </w:t>
      </w:r>
    </w:p>
    <w:p w:rsidR="00DC08C8" w:rsidRDefault="00DC08C8" w:rsidP="009C5CB5">
      <w:pPr>
        <w:spacing w:line="360" w:lineRule="auto"/>
        <w:ind w:right="144"/>
        <w:jc w:val="both"/>
        <w:textAlignment w:val="baseline"/>
        <w:rPr>
          <w:rFonts w:ascii="Arial" w:hAnsi="Arial"/>
          <w:color w:val="000000"/>
          <w:lang w:val="es-ES"/>
        </w:rPr>
      </w:pPr>
      <w:r>
        <w:rPr>
          <w:rFonts w:ascii="Arial" w:hAnsi="Arial"/>
          <w:color w:val="000000"/>
          <w:lang w:val="es-ES"/>
        </w:rPr>
        <w:t>El Ayuntamiento pondrá a disposición de la Banda, todos los medios materiales disponibles para la realización de las actividades.</w:t>
      </w:r>
    </w:p>
    <w:p w:rsidR="00DC08C8" w:rsidRDefault="00DC08C8" w:rsidP="009C5CB5">
      <w:pPr>
        <w:spacing w:line="360" w:lineRule="auto"/>
        <w:ind w:right="144"/>
        <w:jc w:val="both"/>
        <w:textAlignment w:val="baseline"/>
        <w:rPr>
          <w:rFonts w:ascii="Arial" w:hAnsi="Arial"/>
          <w:color w:val="000000"/>
          <w:lang w:val="es-ES"/>
        </w:rPr>
      </w:pPr>
    </w:p>
    <w:p w:rsidR="00DC08C8" w:rsidRDefault="00DC08C8" w:rsidP="00C54E03">
      <w:pPr>
        <w:pBdr>
          <w:bottom w:val="single" w:sz="4" w:space="1" w:color="000000"/>
        </w:pBdr>
        <w:shd w:val="solid" w:color="E6E6E6" w:fill="E6E6E6"/>
        <w:spacing w:line="360" w:lineRule="auto"/>
        <w:textAlignment w:val="baseline"/>
        <w:rPr>
          <w:rFonts w:ascii="Arial" w:hAnsi="Arial"/>
          <w:b/>
          <w:color w:val="000000"/>
          <w:lang w:val="es-ES"/>
        </w:rPr>
      </w:pPr>
      <w:r>
        <w:rPr>
          <w:rFonts w:ascii="Arial" w:hAnsi="Arial"/>
          <w:b/>
          <w:color w:val="000000"/>
          <w:lang w:val="es-ES"/>
        </w:rPr>
        <w:t>19. PENALIDADES POR INCUMPLIMIENTO</w:t>
      </w:r>
    </w:p>
    <w:p w:rsidR="00DC08C8" w:rsidRDefault="00DC08C8" w:rsidP="007B375B"/>
    <w:p w:rsidR="00DC08C8" w:rsidRDefault="00DC08C8" w:rsidP="007B375B"/>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232"/>
        <w:gridCol w:w="1134"/>
        <w:gridCol w:w="1134"/>
        <w:gridCol w:w="1431"/>
      </w:tblGrid>
      <w:tr w:rsidR="00DC08C8" w:rsidTr="00333207">
        <w:tc>
          <w:tcPr>
            <w:tcW w:w="6232" w:type="dxa"/>
          </w:tcPr>
          <w:p w:rsidR="00DC08C8" w:rsidRPr="00333207" w:rsidRDefault="00DC08C8" w:rsidP="00333207">
            <w:pPr>
              <w:jc w:val="center"/>
              <w:rPr>
                <w:rFonts w:ascii="Arial" w:hAnsi="Arial" w:cs="Arial"/>
                <w:b/>
              </w:rPr>
            </w:pPr>
            <w:r w:rsidRPr="00333207">
              <w:rPr>
                <w:rFonts w:ascii="Arial" w:hAnsi="Arial" w:cs="Arial"/>
                <w:b/>
              </w:rPr>
              <w:t>TIPO DE INCUMPLIMIENTO</w:t>
            </w:r>
          </w:p>
        </w:tc>
        <w:tc>
          <w:tcPr>
            <w:tcW w:w="1134" w:type="dxa"/>
          </w:tcPr>
          <w:p w:rsidR="00DC08C8" w:rsidRPr="00333207" w:rsidRDefault="00DC08C8" w:rsidP="00333207">
            <w:pPr>
              <w:jc w:val="center"/>
              <w:rPr>
                <w:rFonts w:ascii="Arial" w:hAnsi="Arial" w:cs="Arial"/>
                <w:b/>
              </w:rPr>
            </w:pPr>
            <w:r w:rsidRPr="00333207">
              <w:rPr>
                <w:rFonts w:ascii="Arial" w:hAnsi="Arial" w:cs="Arial"/>
                <w:b/>
              </w:rPr>
              <w:t>LEVE</w:t>
            </w:r>
          </w:p>
        </w:tc>
        <w:tc>
          <w:tcPr>
            <w:tcW w:w="1134" w:type="dxa"/>
          </w:tcPr>
          <w:p w:rsidR="00DC08C8" w:rsidRPr="00333207" w:rsidRDefault="00DC08C8" w:rsidP="00333207">
            <w:pPr>
              <w:jc w:val="center"/>
              <w:rPr>
                <w:rFonts w:ascii="Arial" w:hAnsi="Arial" w:cs="Arial"/>
                <w:b/>
              </w:rPr>
            </w:pPr>
            <w:r w:rsidRPr="00333207">
              <w:rPr>
                <w:rFonts w:ascii="Arial" w:hAnsi="Arial" w:cs="Arial"/>
                <w:b/>
              </w:rPr>
              <w:t>GRAVE</w:t>
            </w:r>
          </w:p>
        </w:tc>
        <w:tc>
          <w:tcPr>
            <w:tcW w:w="1431" w:type="dxa"/>
          </w:tcPr>
          <w:p w:rsidR="00DC08C8" w:rsidRPr="00333207" w:rsidRDefault="00DC08C8" w:rsidP="00333207">
            <w:pPr>
              <w:jc w:val="center"/>
              <w:rPr>
                <w:rFonts w:ascii="Arial" w:hAnsi="Arial" w:cs="Arial"/>
                <w:b/>
              </w:rPr>
            </w:pPr>
            <w:r w:rsidRPr="00333207">
              <w:rPr>
                <w:rFonts w:ascii="Arial" w:hAnsi="Arial" w:cs="Arial"/>
                <w:b/>
              </w:rPr>
              <w:t>MUY GRAVE</w:t>
            </w:r>
          </w:p>
        </w:tc>
      </w:tr>
      <w:tr w:rsidR="00DC08C8" w:rsidRPr="00A0257A" w:rsidTr="00333207">
        <w:tc>
          <w:tcPr>
            <w:tcW w:w="6232" w:type="dxa"/>
          </w:tcPr>
          <w:p w:rsidR="00DC08C8" w:rsidRPr="00333207" w:rsidRDefault="00DC08C8" w:rsidP="00333207">
            <w:pPr>
              <w:spacing w:line="360" w:lineRule="auto"/>
              <w:ind w:left="28"/>
              <w:jc w:val="both"/>
              <w:textAlignment w:val="baseline"/>
              <w:rPr>
                <w:rFonts w:ascii="Arial" w:hAnsi="Arial" w:cs="Arial"/>
                <w:lang w:val="es-ES"/>
              </w:rPr>
            </w:pPr>
            <w:r w:rsidRPr="00333207">
              <w:rPr>
                <w:rFonts w:ascii="Arial" w:hAnsi="Arial" w:cs="Arial"/>
                <w:color w:val="000000"/>
                <w:spacing w:val="-1"/>
                <w:lang w:val="es-ES"/>
              </w:rPr>
              <w:t>Incumplimiento parcial de la ejecución de las prestaciones definidas en el contrato</w:t>
            </w:r>
          </w:p>
        </w:tc>
        <w:tc>
          <w:tcPr>
            <w:tcW w:w="1134" w:type="dxa"/>
          </w:tcPr>
          <w:p w:rsidR="00DC08C8" w:rsidRPr="00333207" w:rsidRDefault="00DC08C8" w:rsidP="00333207">
            <w:pPr>
              <w:jc w:val="center"/>
              <w:rPr>
                <w:rFonts w:ascii="Arial" w:hAnsi="Arial" w:cs="Arial"/>
                <w:lang w:val="es-ES"/>
              </w:rPr>
            </w:pPr>
          </w:p>
        </w:tc>
        <w:tc>
          <w:tcPr>
            <w:tcW w:w="1134" w:type="dxa"/>
          </w:tcPr>
          <w:p w:rsidR="00DC08C8" w:rsidRPr="00333207" w:rsidRDefault="00DC08C8" w:rsidP="00333207">
            <w:pPr>
              <w:jc w:val="center"/>
              <w:rPr>
                <w:rFonts w:ascii="Arial" w:hAnsi="Arial" w:cs="Arial"/>
                <w:lang w:val="es-ES"/>
              </w:rPr>
            </w:pPr>
          </w:p>
        </w:tc>
        <w:tc>
          <w:tcPr>
            <w:tcW w:w="1431" w:type="dxa"/>
          </w:tcPr>
          <w:p w:rsidR="00DC08C8" w:rsidRPr="00333207" w:rsidRDefault="00DC08C8" w:rsidP="00333207">
            <w:pPr>
              <w:jc w:val="center"/>
              <w:rPr>
                <w:rFonts w:ascii="Arial" w:hAnsi="Arial" w:cs="Arial"/>
                <w:lang w:val="es-ES"/>
              </w:rPr>
            </w:pPr>
            <w:r w:rsidRPr="00333207">
              <w:rPr>
                <w:rFonts w:ascii="Arial" w:hAnsi="Arial" w:cs="Arial"/>
                <w:lang w:val="es-ES"/>
              </w:rPr>
              <w:t>X</w:t>
            </w:r>
          </w:p>
        </w:tc>
      </w:tr>
      <w:tr w:rsidR="00DC08C8" w:rsidTr="00333207">
        <w:tc>
          <w:tcPr>
            <w:tcW w:w="6232" w:type="dxa"/>
            <w:vAlign w:val="center"/>
          </w:tcPr>
          <w:p w:rsidR="00DC08C8" w:rsidRPr="00333207" w:rsidRDefault="00DC08C8" w:rsidP="00333207">
            <w:pPr>
              <w:spacing w:line="360" w:lineRule="auto"/>
              <w:ind w:left="28"/>
              <w:textAlignment w:val="baseline"/>
              <w:rPr>
                <w:rFonts w:ascii="Arial" w:hAnsi="Arial" w:cs="Arial"/>
                <w:color w:val="000000"/>
                <w:lang w:val="es-ES"/>
              </w:rPr>
            </w:pPr>
            <w:r w:rsidRPr="00333207">
              <w:rPr>
                <w:rFonts w:ascii="Arial" w:hAnsi="Arial" w:cs="Arial"/>
                <w:color w:val="000000"/>
                <w:lang w:val="es-ES"/>
              </w:rPr>
              <w:t>Ejecución defectuosa del contrato</w:t>
            </w:r>
          </w:p>
        </w:tc>
        <w:tc>
          <w:tcPr>
            <w:tcW w:w="1134" w:type="dxa"/>
          </w:tcPr>
          <w:p w:rsidR="00DC08C8" w:rsidRPr="00333207" w:rsidRDefault="00DC08C8" w:rsidP="00333207">
            <w:pPr>
              <w:jc w:val="center"/>
              <w:rPr>
                <w:rFonts w:ascii="Arial" w:hAnsi="Arial" w:cs="Arial"/>
              </w:rPr>
            </w:pPr>
            <w:r w:rsidRPr="00333207">
              <w:rPr>
                <w:rFonts w:ascii="Arial" w:hAnsi="Arial" w:cs="Arial"/>
              </w:rPr>
              <w:t>X</w:t>
            </w:r>
          </w:p>
        </w:tc>
        <w:tc>
          <w:tcPr>
            <w:tcW w:w="1134" w:type="dxa"/>
          </w:tcPr>
          <w:p w:rsidR="00DC08C8" w:rsidRPr="00333207" w:rsidRDefault="00DC08C8" w:rsidP="00333207">
            <w:pPr>
              <w:jc w:val="center"/>
              <w:rPr>
                <w:rFonts w:ascii="Arial" w:hAnsi="Arial" w:cs="Arial"/>
              </w:rPr>
            </w:pPr>
          </w:p>
        </w:tc>
        <w:tc>
          <w:tcPr>
            <w:tcW w:w="1431" w:type="dxa"/>
          </w:tcPr>
          <w:p w:rsidR="00DC08C8" w:rsidRPr="00333207" w:rsidRDefault="00DC08C8" w:rsidP="00333207">
            <w:pPr>
              <w:jc w:val="center"/>
              <w:rPr>
                <w:rFonts w:ascii="Arial" w:hAnsi="Arial" w:cs="Arial"/>
              </w:rPr>
            </w:pPr>
          </w:p>
        </w:tc>
      </w:tr>
      <w:tr w:rsidR="00DC08C8" w:rsidRPr="00A0257A" w:rsidTr="00333207">
        <w:tc>
          <w:tcPr>
            <w:tcW w:w="6232" w:type="dxa"/>
          </w:tcPr>
          <w:p w:rsidR="00DC08C8" w:rsidRPr="00333207" w:rsidRDefault="00DC08C8" w:rsidP="00333207">
            <w:pPr>
              <w:spacing w:line="360" w:lineRule="auto"/>
              <w:jc w:val="both"/>
              <w:rPr>
                <w:rFonts w:ascii="Arial" w:hAnsi="Arial" w:cs="Arial"/>
                <w:lang w:val="es-ES"/>
              </w:rPr>
            </w:pPr>
            <w:r w:rsidRPr="00333207">
              <w:rPr>
                <w:rFonts w:ascii="Arial" w:hAnsi="Arial" w:cs="Arial"/>
                <w:color w:val="000000"/>
                <w:lang w:val="es-ES"/>
              </w:rPr>
              <w:t>Incumplimiento de las condiciones especiales de ejecución de carácter social, medioambiental y de igualdad de género.</w:t>
            </w:r>
          </w:p>
        </w:tc>
        <w:tc>
          <w:tcPr>
            <w:tcW w:w="1134" w:type="dxa"/>
          </w:tcPr>
          <w:p w:rsidR="00DC08C8" w:rsidRPr="00333207" w:rsidRDefault="00DC08C8" w:rsidP="00333207">
            <w:pPr>
              <w:jc w:val="center"/>
              <w:rPr>
                <w:rFonts w:ascii="Arial" w:hAnsi="Arial" w:cs="Arial"/>
                <w:lang w:val="es-ES"/>
              </w:rPr>
            </w:pPr>
          </w:p>
        </w:tc>
        <w:tc>
          <w:tcPr>
            <w:tcW w:w="1134" w:type="dxa"/>
          </w:tcPr>
          <w:p w:rsidR="00DC08C8" w:rsidRPr="00333207" w:rsidRDefault="00DC08C8" w:rsidP="00333207">
            <w:pPr>
              <w:jc w:val="center"/>
              <w:rPr>
                <w:rFonts w:ascii="Arial" w:hAnsi="Arial" w:cs="Arial"/>
                <w:lang w:val="es-ES"/>
              </w:rPr>
            </w:pPr>
          </w:p>
        </w:tc>
        <w:tc>
          <w:tcPr>
            <w:tcW w:w="1431" w:type="dxa"/>
          </w:tcPr>
          <w:p w:rsidR="00DC08C8" w:rsidRPr="00333207" w:rsidRDefault="00DC08C8" w:rsidP="00333207">
            <w:pPr>
              <w:jc w:val="center"/>
              <w:rPr>
                <w:rFonts w:ascii="Arial" w:hAnsi="Arial" w:cs="Arial"/>
                <w:lang w:val="es-ES"/>
              </w:rPr>
            </w:pPr>
            <w:r w:rsidRPr="00333207">
              <w:rPr>
                <w:rFonts w:ascii="Arial" w:hAnsi="Arial" w:cs="Arial"/>
                <w:lang w:val="es-ES"/>
              </w:rPr>
              <w:t>X</w:t>
            </w:r>
          </w:p>
        </w:tc>
      </w:tr>
      <w:tr w:rsidR="00DC08C8" w:rsidRPr="00A0257A" w:rsidTr="00333207">
        <w:tc>
          <w:tcPr>
            <w:tcW w:w="6232" w:type="dxa"/>
            <w:vAlign w:val="center"/>
          </w:tcPr>
          <w:p w:rsidR="00DC08C8" w:rsidRPr="00333207" w:rsidRDefault="00DC08C8" w:rsidP="00333207">
            <w:pPr>
              <w:spacing w:line="360" w:lineRule="auto"/>
              <w:jc w:val="both"/>
              <w:textAlignment w:val="baseline"/>
              <w:rPr>
                <w:rFonts w:ascii="Arial" w:hAnsi="Arial" w:cs="Arial"/>
                <w:color w:val="000000"/>
                <w:lang w:val="es-ES"/>
              </w:rPr>
            </w:pPr>
            <w:r w:rsidRPr="00333207">
              <w:rPr>
                <w:rFonts w:ascii="Arial" w:hAnsi="Arial" w:cs="Arial"/>
                <w:color w:val="000000"/>
                <w:lang w:val="es-ES"/>
              </w:rPr>
              <w:t>Incumplimiento del compromiso de adscribir a la ejecución del contrato los medios personales o materiales.</w:t>
            </w:r>
          </w:p>
        </w:tc>
        <w:tc>
          <w:tcPr>
            <w:tcW w:w="1134" w:type="dxa"/>
          </w:tcPr>
          <w:p w:rsidR="00DC08C8" w:rsidRPr="00333207" w:rsidRDefault="00DC08C8" w:rsidP="00333207">
            <w:pPr>
              <w:jc w:val="center"/>
              <w:rPr>
                <w:rFonts w:ascii="Arial" w:hAnsi="Arial" w:cs="Arial"/>
                <w:lang w:val="es-ES"/>
              </w:rPr>
            </w:pPr>
          </w:p>
        </w:tc>
        <w:tc>
          <w:tcPr>
            <w:tcW w:w="1134" w:type="dxa"/>
          </w:tcPr>
          <w:p w:rsidR="00DC08C8" w:rsidRPr="00333207" w:rsidRDefault="00DC08C8" w:rsidP="00333207">
            <w:pPr>
              <w:jc w:val="center"/>
              <w:rPr>
                <w:rFonts w:ascii="Arial" w:hAnsi="Arial" w:cs="Arial"/>
                <w:lang w:val="es-ES"/>
              </w:rPr>
            </w:pPr>
            <w:r w:rsidRPr="00333207">
              <w:rPr>
                <w:rFonts w:ascii="Arial" w:hAnsi="Arial" w:cs="Arial"/>
                <w:lang w:val="es-ES"/>
              </w:rPr>
              <w:t>X</w:t>
            </w:r>
          </w:p>
        </w:tc>
        <w:tc>
          <w:tcPr>
            <w:tcW w:w="1431" w:type="dxa"/>
          </w:tcPr>
          <w:p w:rsidR="00DC08C8" w:rsidRPr="00333207" w:rsidRDefault="00DC08C8" w:rsidP="00333207">
            <w:pPr>
              <w:jc w:val="center"/>
              <w:rPr>
                <w:rFonts w:ascii="Arial" w:hAnsi="Arial" w:cs="Arial"/>
                <w:lang w:val="es-ES"/>
              </w:rPr>
            </w:pPr>
          </w:p>
        </w:tc>
      </w:tr>
      <w:tr w:rsidR="00DC08C8" w:rsidRPr="00A0257A" w:rsidTr="00333207">
        <w:tc>
          <w:tcPr>
            <w:tcW w:w="6232" w:type="dxa"/>
          </w:tcPr>
          <w:p w:rsidR="00DC08C8" w:rsidRPr="00333207" w:rsidRDefault="00DC08C8" w:rsidP="00333207">
            <w:pPr>
              <w:spacing w:line="360" w:lineRule="auto"/>
              <w:jc w:val="both"/>
              <w:rPr>
                <w:rFonts w:ascii="Arial" w:hAnsi="Arial" w:cs="Arial"/>
                <w:color w:val="000000"/>
                <w:lang w:val="es-ES"/>
              </w:rPr>
            </w:pPr>
            <w:r w:rsidRPr="00333207">
              <w:rPr>
                <w:rFonts w:ascii="Arial" w:hAnsi="Arial" w:cs="Arial"/>
                <w:color w:val="000000"/>
                <w:lang w:val="es-ES"/>
              </w:rPr>
              <w:t>Incumplimiento de las órdenes recibidas por parte del Ayuntamiento de Marcilla en cuestiones relativas a la ejecución del contrato.</w:t>
            </w:r>
          </w:p>
        </w:tc>
        <w:tc>
          <w:tcPr>
            <w:tcW w:w="1134" w:type="dxa"/>
          </w:tcPr>
          <w:p w:rsidR="00DC08C8" w:rsidRPr="00333207" w:rsidRDefault="00DC08C8" w:rsidP="00333207">
            <w:pPr>
              <w:jc w:val="center"/>
              <w:rPr>
                <w:rFonts w:ascii="Arial" w:hAnsi="Arial" w:cs="Arial"/>
                <w:lang w:val="es-ES"/>
              </w:rPr>
            </w:pPr>
          </w:p>
        </w:tc>
        <w:tc>
          <w:tcPr>
            <w:tcW w:w="1134" w:type="dxa"/>
          </w:tcPr>
          <w:p w:rsidR="00DC08C8" w:rsidRPr="00333207" w:rsidRDefault="00DC08C8" w:rsidP="00333207">
            <w:pPr>
              <w:jc w:val="center"/>
              <w:rPr>
                <w:rFonts w:ascii="Arial" w:hAnsi="Arial" w:cs="Arial"/>
                <w:lang w:val="es-ES"/>
              </w:rPr>
            </w:pPr>
            <w:r w:rsidRPr="00333207">
              <w:rPr>
                <w:rFonts w:ascii="Arial" w:hAnsi="Arial" w:cs="Arial"/>
                <w:lang w:val="es-ES"/>
              </w:rPr>
              <w:t>X</w:t>
            </w:r>
          </w:p>
        </w:tc>
        <w:tc>
          <w:tcPr>
            <w:tcW w:w="1431" w:type="dxa"/>
          </w:tcPr>
          <w:p w:rsidR="00DC08C8" w:rsidRPr="00333207" w:rsidRDefault="00DC08C8" w:rsidP="00333207">
            <w:pPr>
              <w:jc w:val="center"/>
              <w:rPr>
                <w:rFonts w:ascii="Arial" w:hAnsi="Arial" w:cs="Arial"/>
                <w:lang w:val="es-ES"/>
              </w:rPr>
            </w:pPr>
          </w:p>
        </w:tc>
      </w:tr>
      <w:tr w:rsidR="00DC08C8" w:rsidRPr="00A0257A" w:rsidTr="00333207">
        <w:tc>
          <w:tcPr>
            <w:tcW w:w="6232" w:type="dxa"/>
          </w:tcPr>
          <w:p w:rsidR="00DC08C8" w:rsidRPr="00333207" w:rsidRDefault="00DC08C8" w:rsidP="00333207">
            <w:pPr>
              <w:spacing w:line="360" w:lineRule="auto"/>
              <w:jc w:val="both"/>
              <w:rPr>
                <w:rFonts w:ascii="Arial" w:hAnsi="Arial" w:cs="Arial"/>
                <w:color w:val="000000"/>
                <w:lang w:val="es-ES"/>
              </w:rPr>
            </w:pPr>
            <w:r w:rsidRPr="00333207">
              <w:rPr>
                <w:rFonts w:ascii="Arial" w:hAnsi="Arial" w:cs="Arial"/>
                <w:color w:val="000000"/>
                <w:spacing w:val="4"/>
                <w:lang w:val="es-ES"/>
              </w:rPr>
              <w:t xml:space="preserve">Otros incumplimientos defectuosos no incluidos en los anteriores apartados que produzcan perjuicios a la Administración o a terceros. </w:t>
            </w:r>
          </w:p>
        </w:tc>
        <w:tc>
          <w:tcPr>
            <w:tcW w:w="1134" w:type="dxa"/>
          </w:tcPr>
          <w:p w:rsidR="00DC08C8" w:rsidRPr="00333207" w:rsidRDefault="00DC08C8" w:rsidP="00333207">
            <w:pPr>
              <w:jc w:val="center"/>
              <w:rPr>
                <w:rFonts w:ascii="Arial" w:hAnsi="Arial" w:cs="Arial"/>
                <w:lang w:val="es-ES"/>
              </w:rPr>
            </w:pPr>
            <w:r w:rsidRPr="00333207">
              <w:rPr>
                <w:rFonts w:ascii="Arial" w:hAnsi="Arial" w:cs="Arial"/>
                <w:lang w:val="es-ES"/>
              </w:rPr>
              <w:t>X</w:t>
            </w:r>
          </w:p>
        </w:tc>
        <w:tc>
          <w:tcPr>
            <w:tcW w:w="1134" w:type="dxa"/>
          </w:tcPr>
          <w:p w:rsidR="00DC08C8" w:rsidRPr="00333207" w:rsidRDefault="00DC08C8" w:rsidP="00333207">
            <w:pPr>
              <w:jc w:val="center"/>
              <w:rPr>
                <w:rFonts w:ascii="Arial" w:hAnsi="Arial" w:cs="Arial"/>
                <w:lang w:val="es-ES"/>
              </w:rPr>
            </w:pPr>
          </w:p>
        </w:tc>
        <w:tc>
          <w:tcPr>
            <w:tcW w:w="1431" w:type="dxa"/>
          </w:tcPr>
          <w:p w:rsidR="00DC08C8" w:rsidRPr="00333207" w:rsidRDefault="00DC08C8" w:rsidP="00333207">
            <w:pPr>
              <w:jc w:val="center"/>
              <w:rPr>
                <w:rFonts w:ascii="Arial" w:hAnsi="Arial" w:cs="Arial"/>
                <w:lang w:val="es-ES"/>
              </w:rPr>
            </w:pPr>
          </w:p>
        </w:tc>
      </w:tr>
    </w:tbl>
    <w:p w:rsidR="00DC08C8" w:rsidRPr="00A0257A" w:rsidRDefault="00DC08C8" w:rsidP="007B375B">
      <w:pPr>
        <w:rPr>
          <w:lang w:val="es-ES"/>
        </w:rPr>
      </w:pPr>
    </w:p>
    <w:p w:rsidR="00DC08C8" w:rsidRPr="00AA3DA8" w:rsidRDefault="00DC08C8" w:rsidP="00D679C2">
      <w:pPr>
        <w:jc w:val="both"/>
        <w:rPr>
          <w:lang w:val="es-ES"/>
        </w:rPr>
      </w:pPr>
    </w:p>
    <w:p w:rsidR="00DC08C8" w:rsidRDefault="00DC08C8" w:rsidP="00D679C2">
      <w:pPr>
        <w:spacing w:line="360" w:lineRule="auto"/>
        <w:jc w:val="both"/>
        <w:textAlignment w:val="baseline"/>
        <w:rPr>
          <w:rFonts w:ascii="Arial" w:hAnsi="Arial"/>
          <w:color w:val="000000"/>
          <w:lang w:val="es-ES"/>
        </w:rPr>
      </w:pPr>
      <w:r>
        <w:rPr>
          <w:rFonts w:ascii="Arial" w:hAnsi="Arial"/>
          <w:color w:val="000000"/>
          <w:lang w:val="es-ES"/>
        </w:rPr>
        <w:t>Las penalizaciones que se impondrán serán las siguientes:</w:t>
      </w:r>
    </w:p>
    <w:p w:rsidR="00DC08C8" w:rsidRDefault="00DC08C8" w:rsidP="00D679C2">
      <w:pPr>
        <w:spacing w:line="360" w:lineRule="auto"/>
        <w:jc w:val="both"/>
        <w:textAlignment w:val="baseline"/>
        <w:rPr>
          <w:rFonts w:ascii="Arial" w:hAnsi="Arial"/>
          <w:color w:val="000000"/>
          <w:lang w:val="es-ES"/>
        </w:rPr>
      </w:pPr>
    </w:p>
    <w:p w:rsidR="00DC08C8" w:rsidRPr="00D679C2" w:rsidRDefault="00DC08C8" w:rsidP="00D679C2">
      <w:pPr>
        <w:pStyle w:val="ListParagraph"/>
        <w:numPr>
          <w:ilvl w:val="0"/>
          <w:numId w:val="16"/>
        </w:numPr>
        <w:spacing w:line="360" w:lineRule="auto"/>
        <w:jc w:val="both"/>
        <w:textAlignment w:val="baseline"/>
        <w:rPr>
          <w:rFonts w:ascii="Arial" w:hAnsi="Arial"/>
          <w:color w:val="000000"/>
          <w:spacing w:val="3"/>
          <w:lang w:val="es-ES"/>
        </w:rPr>
      </w:pPr>
      <w:r w:rsidRPr="00D679C2">
        <w:rPr>
          <w:rFonts w:ascii="Arial" w:hAnsi="Arial"/>
          <w:color w:val="000000"/>
          <w:spacing w:val="3"/>
          <w:lang w:val="es-ES"/>
        </w:rPr>
        <w:t>Por cada incumplimiento leve, con hasta el 1% del importe anualizado de adjudicación.</w:t>
      </w:r>
    </w:p>
    <w:p w:rsidR="00DC08C8" w:rsidRPr="00D679C2" w:rsidRDefault="00DC08C8" w:rsidP="00D679C2">
      <w:pPr>
        <w:pStyle w:val="ListParagraph"/>
        <w:numPr>
          <w:ilvl w:val="0"/>
          <w:numId w:val="16"/>
        </w:numPr>
        <w:spacing w:line="360" w:lineRule="auto"/>
        <w:ind w:right="144"/>
        <w:jc w:val="both"/>
        <w:textAlignment w:val="baseline"/>
        <w:rPr>
          <w:rFonts w:ascii="Arial" w:hAnsi="Arial"/>
          <w:color w:val="000000"/>
          <w:lang w:val="es-ES"/>
        </w:rPr>
      </w:pPr>
      <w:r w:rsidRPr="00D679C2">
        <w:rPr>
          <w:rFonts w:ascii="Arial" w:hAnsi="Arial"/>
          <w:color w:val="000000"/>
          <w:lang w:val="es-ES"/>
        </w:rPr>
        <w:t>Por cada incumplimiento grave, desde el 1% hasta el 5% del importe anualizado de adjudicación.</w:t>
      </w:r>
    </w:p>
    <w:p w:rsidR="00DC08C8" w:rsidRPr="00D679C2" w:rsidRDefault="00DC08C8" w:rsidP="00D679C2">
      <w:pPr>
        <w:pStyle w:val="ListParagraph"/>
        <w:numPr>
          <w:ilvl w:val="0"/>
          <w:numId w:val="16"/>
        </w:numPr>
        <w:spacing w:line="360" w:lineRule="auto"/>
        <w:ind w:right="144"/>
        <w:jc w:val="both"/>
        <w:textAlignment w:val="baseline"/>
        <w:rPr>
          <w:rFonts w:ascii="Arial" w:hAnsi="Arial"/>
          <w:color w:val="000000"/>
          <w:lang w:val="es-ES"/>
        </w:rPr>
      </w:pPr>
      <w:r w:rsidRPr="00D679C2">
        <w:rPr>
          <w:rFonts w:ascii="Arial" w:hAnsi="Arial"/>
          <w:color w:val="000000"/>
          <w:lang w:val="es-ES"/>
        </w:rPr>
        <w:t>Por cada incumplimiento muy grave, desde el 5% hasta el 10% del importe anualizado de adjudicación.</w:t>
      </w:r>
    </w:p>
    <w:p w:rsidR="00DC08C8" w:rsidRDefault="00DC08C8" w:rsidP="00D679C2">
      <w:pPr>
        <w:spacing w:line="360" w:lineRule="auto"/>
        <w:ind w:left="144" w:right="144"/>
        <w:jc w:val="both"/>
        <w:textAlignment w:val="baseline"/>
        <w:rPr>
          <w:rFonts w:ascii="Arial" w:hAnsi="Arial"/>
          <w:color w:val="000000"/>
          <w:lang w:val="es-ES"/>
        </w:rPr>
      </w:pPr>
    </w:p>
    <w:p w:rsidR="00DC08C8" w:rsidRDefault="00DC08C8" w:rsidP="00D679C2">
      <w:pPr>
        <w:spacing w:line="360" w:lineRule="auto"/>
        <w:ind w:right="144"/>
        <w:jc w:val="both"/>
        <w:textAlignment w:val="baseline"/>
        <w:rPr>
          <w:rFonts w:ascii="Arial" w:hAnsi="Arial"/>
          <w:color w:val="000000"/>
          <w:lang w:val="es-ES"/>
        </w:rPr>
      </w:pPr>
      <w:r>
        <w:rPr>
          <w:rFonts w:ascii="Arial" w:hAnsi="Arial"/>
          <w:color w:val="000000"/>
          <w:lang w:val="es-ES"/>
        </w:rPr>
        <w:t>El límite máximo de la cuantía total de las penalidades que pueden imponerse a un contratista no podrá exceder del 20% del importe de adjudicación. Cuando las penalidades por incumplimiento excedan del 10% del importe de adjudicación procederá iniciar el procedimiento para declarar la prohibición de contratar.</w:t>
      </w:r>
    </w:p>
    <w:p w:rsidR="00DC08C8" w:rsidRDefault="00DC08C8" w:rsidP="00D679C2">
      <w:pPr>
        <w:spacing w:line="360" w:lineRule="auto"/>
        <w:ind w:right="144"/>
        <w:jc w:val="both"/>
        <w:textAlignment w:val="baseline"/>
        <w:rPr>
          <w:rFonts w:ascii="Arial" w:hAnsi="Arial"/>
          <w:color w:val="000000"/>
          <w:lang w:val="es-ES"/>
        </w:rPr>
      </w:pPr>
    </w:p>
    <w:p w:rsidR="00DC08C8" w:rsidRPr="00C54E03" w:rsidRDefault="00DC08C8" w:rsidP="00C54E03">
      <w:pPr>
        <w:pStyle w:val="ListParagraph"/>
        <w:numPr>
          <w:ilvl w:val="0"/>
          <w:numId w:val="17"/>
        </w:numPr>
        <w:pBdr>
          <w:bottom w:val="single" w:sz="4" w:space="1" w:color="000000"/>
        </w:pBdr>
        <w:shd w:val="solid" w:color="E6E6E6" w:fill="E6E6E6"/>
        <w:tabs>
          <w:tab w:val="decimal" w:pos="432"/>
          <w:tab w:val="decimal" w:pos="576"/>
        </w:tabs>
        <w:spacing w:line="360" w:lineRule="auto"/>
        <w:ind w:left="284" w:hanging="284"/>
        <w:textAlignment w:val="baseline"/>
        <w:rPr>
          <w:rFonts w:ascii="Arial" w:hAnsi="Arial"/>
          <w:b/>
          <w:color w:val="000000"/>
          <w:spacing w:val="-3"/>
          <w:lang w:val="es-ES"/>
        </w:rPr>
      </w:pPr>
      <w:r w:rsidRPr="00C54E03">
        <w:rPr>
          <w:rFonts w:ascii="Arial" w:hAnsi="Arial"/>
          <w:b/>
          <w:color w:val="000000"/>
          <w:spacing w:val="-3"/>
          <w:lang w:val="es-ES"/>
        </w:rPr>
        <w:t>RESOLUCIÓN CONTRACTUAL</w:t>
      </w:r>
    </w:p>
    <w:p w:rsidR="00DC08C8" w:rsidRDefault="00DC08C8" w:rsidP="00373934">
      <w:pPr>
        <w:spacing w:line="360" w:lineRule="auto"/>
        <w:ind w:left="144"/>
        <w:textAlignment w:val="baseline"/>
        <w:rPr>
          <w:rFonts w:ascii="Arial" w:hAnsi="Arial"/>
          <w:color w:val="000000"/>
          <w:lang w:val="es-ES"/>
        </w:rPr>
      </w:pPr>
    </w:p>
    <w:p w:rsidR="00DC08C8" w:rsidRDefault="00DC08C8" w:rsidP="00C54E03">
      <w:pPr>
        <w:spacing w:line="360" w:lineRule="auto"/>
        <w:textAlignment w:val="baseline"/>
        <w:rPr>
          <w:rFonts w:ascii="Arial" w:hAnsi="Arial"/>
          <w:color w:val="000000"/>
          <w:lang w:val="es-ES"/>
        </w:rPr>
      </w:pPr>
      <w:r>
        <w:rPr>
          <w:rFonts w:ascii="Arial" w:hAnsi="Arial"/>
          <w:color w:val="000000"/>
          <w:lang w:val="es-ES"/>
        </w:rPr>
        <w:t>Se estará a lo previsto en los artículos 160, 161, 232 y 233 de la Ley Foral de Contratos Públicos de Navarra.</w:t>
      </w:r>
    </w:p>
    <w:p w:rsidR="00DC08C8" w:rsidRDefault="00DC08C8" w:rsidP="00C54E03">
      <w:pPr>
        <w:spacing w:line="360" w:lineRule="auto"/>
        <w:textAlignment w:val="baseline"/>
        <w:rPr>
          <w:rFonts w:ascii="Arial" w:hAnsi="Arial"/>
          <w:color w:val="000000"/>
          <w:lang w:val="es-ES"/>
        </w:rPr>
      </w:pPr>
    </w:p>
    <w:p w:rsidR="00DC08C8" w:rsidRDefault="00DC08C8" w:rsidP="00C54E03">
      <w:pPr>
        <w:numPr>
          <w:ilvl w:val="0"/>
          <w:numId w:val="8"/>
        </w:numPr>
        <w:pBdr>
          <w:bottom w:val="single" w:sz="4" w:space="0" w:color="000000"/>
        </w:pBdr>
        <w:shd w:val="solid" w:color="E6E6E6" w:fill="E6E6E6"/>
        <w:tabs>
          <w:tab w:val="clear" w:pos="432"/>
          <w:tab w:val="decimal" w:pos="576"/>
        </w:tabs>
        <w:spacing w:line="360" w:lineRule="auto"/>
        <w:ind w:left="0"/>
        <w:textAlignment w:val="baseline"/>
        <w:rPr>
          <w:rFonts w:ascii="Arial" w:hAnsi="Arial"/>
          <w:b/>
          <w:color w:val="000000"/>
          <w:spacing w:val="-2"/>
          <w:lang w:val="es-ES"/>
        </w:rPr>
      </w:pPr>
      <w:r>
        <w:rPr>
          <w:rFonts w:ascii="Arial" w:hAnsi="Arial"/>
          <w:b/>
          <w:color w:val="000000"/>
          <w:spacing w:val="-2"/>
          <w:lang w:val="es-ES"/>
        </w:rPr>
        <w:t>NORMATIVA APLICABLE</w:t>
      </w:r>
    </w:p>
    <w:p w:rsidR="00DC08C8" w:rsidRDefault="00DC08C8" w:rsidP="00C54E03">
      <w:pPr>
        <w:spacing w:line="360" w:lineRule="auto"/>
        <w:ind w:right="144"/>
        <w:jc w:val="both"/>
        <w:textAlignment w:val="baseline"/>
        <w:rPr>
          <w:rFonts w:ascii="Arial" w:hAnsi="Arial"/>
          <w:color w:val="000000"/>
          <w:lang w:val="es-ES"/>
        </w:rPr>
      </w:pPr>
    </w:p>
    <w:p w:rsidR="00DC08C8" w:rsidRDefault="00DC08C8" w:rsidP="00C54E03">
      <w:pPr>
        <w:spacing w:line="360" w:lineRule="auto"/>
        <w:ind w:right="144"/>
        <w:jc w:val="both"/>
        <w:textAlignment w:val="baseline"/>
        <w:rPr>
          <w:rFonts w:ascii="Arial" w:hAnsi="Arial"/>
          <w:color w:val="000000"/>
          <w:lang w:val="es-ES"/>
        </w:rPr>
      </w:pPr>
      <w:r>
        <w:rPr>
          <w:rFonts w:ascii="Arial" w:hAnsi="Arial"/>
          <w:color w:val="000000"/>
          <w:lang w:val="es-ES"/>
        </w:rPr>
        <w:t>En lo no previsto en el presente pliego, será de aplicación lo dispuesto en la Ley Foral 2/2018, de 13 de abril, de Contratos Públicos.</w:t>
      </w:r>
    </w:p>
    <w:p w:rsidR="00DC08C8" w:rsidRDefault="00DC08C8" w:rsidP="00C54E03">
      <w:pPr>
        <w:spacing w:line="360" w:lineRule="auto"/>
        <w:ind w:right="144"/>
        <w:jc w:val="both"/>
        <w:textAlignment w:val="baseline"/>
        <w:rPr>
          <w:rFonts w:ascii="Arial" w:hAnsi="Arial"/>
          <w:color w:val="000000"/>
          <w:lang w:val="es-ES"/>
        </w:rPr>
      </w:pPr>
    </w:p>
    <w:p w:rsidR="00DC08C8" w:rsidRDefault="00DC08C8" w:rsidP="00C54E03">
      <w:pPr>
        <w:numPr>
          <w:ilvl w:val="0"/>
          <w:numId w:val="8"/>
        </w:numPr>
        <w:pBdr>
          <w:bottom w:val="single" w:sz="4" w:space="0" w:color="000000"/>
        </w:pBdr>
        <w:shd w:val="solid" w:color="E6E6E6" w:fill="E6E6E6"/>
        <w:tabs>
          <w:tab w:val="clear" w:pos="432"/>
          <w:tab w:val="decimal" w:pos="576"/>
        </w:tabs>
        <w:spacing w:line="360" w:lineRule="auto"/>
        <w:ind w:left="0"/>
        <w:textAlignment w:val="baseline"/>
        <w:rPr>
          <w:rFonts w:ascii="Arial" w:hAnsi="Arial"/>
          <w:b/>
          <w:color w:val="000000"/>
          <w:lang w:val="es-ES"/>
        </w:rPr>
      </w:pPr>
      <w:r>
        <w:rPr>
          <w:rFonts w:ascii="Arial" w:hAnsi="Arial"/>
          <w:b/>
          <w:color w:val="000000"/>
          <w:lang w:val="es-ES"/>
        </w:rPr>
        <w:t>RECLAMACIÓN ESPECIAL EN MATERIA DE CONTRATACIÓN PÚBLICA</w:t>
      </w:r>
    </w:p>
    <w:p w:rsidR="00DC08C8" w:rsidRDefault="00DC08C8" w:rsidP="00C54E03">
      <w:pPr>
        <w:spacing w:line="360" w:lineRule="auto"/>
        <w:ind w:right="144"/>
        <w:jc w:val="both"/>
        <w:textAlignment w:val="baseline"/>
        <w:rPr>
          <w:rFonts w:ascii="Arial" w:hAnsi="Arial"/>
          <w:color w:val="000000"/>
          <w:lang w:val="es-ES"/>
        </w:rPr>
      </w:pPr>
    </w:p>
    <w:p w:rsidR="00DC08C8" w:rsidRDefault="00DC08C8" w:rsidP="00C54E03">
      <w:pPr>
        <w:spacing w:line="360" w:lineRule="auto"/>
        <w:ind w:right="144"/>
        <w:jc w:val="both"/>
        <w:textAlignment w:val="baseline"/>
        <w:rPr>
          <w:rFonts w:ascii="Arial" w:hAnsi="Arial"/>
          <w:color w:val="000000"/>
          <w:lang w:val="es-ES"/>
        </w:rPr>
      </w:pPr>
      <w:r>
        <w:rPr>
          <w:rFonts w:ascii="Arial" w:hAnsi="Arial"/>
          <w:color w:val="000000"/>
          <w:lang w:val="es-ES"/>
        </w:rPr>
        <w:t>Contra los presentes Pliegos reguladores podrá interponerse, en el plazo de diez días naturales, reclamación especial en materia de contratación pública ante el Tribunal Administrativo de Contratos Públicos de Navarra, de conformidad con lo establecido en los artículos 122 a 125 de la Ley Foral 2/2018, de 13 de abril, de Contratos Públicos.</w:t>
      </w:r>
    </w:p>
    <w:p w:rsidR="00DC08C8" w:rsidRDefault="00DC08C8">
      <w:pPr>
        <w:rPr>
          <w:rFonts w:ascii="Arial" w:hAnsi="Arial"/>
          <w:color w:val="000000"/>
          <w:lang w:val="es-ES"/>
        </w:rPr>
      </w:pPr>
      <w:r>
        <w:rPr>
          <w:rFonts w:ascii="Arial" w:hAnsi="Arial"/>
          <w:color w:val="000000"/>
          <w:lang w:val="es-ES"/>
        </w:rPr>
        <w:br w:type="page"/>
      </w:r>
    </w:p>
    <w:p w:rsidR="00DC08C8" w:rsidRDefault="00DC08C8" w:rsidP="00373934">
      <w:pPr>
        <w:spacing w:line="360" w:lineRule="auto"/>
        <w:ind w:right="72"/>
        <w:jc w:val="center"/>
        <w:textAlignment w:val="baseline"/>
        <w:rPr>
          <w:rFonts w:ascii="Arial" w:hAnsi="Arial"/>
          <w:b/>
          <w:color w:val="000000"/>
          <w:lang w:val="es-ES"/>
        </w:rPr>
      </w:pPr>
      <w:r>
        <w:rPr>
          <w:rFonts w:ascii="Arial" w:hAnsi="Arial"/>
          <w:b/>
          <w:color w:val="000000"/>
          <w:lang w:val="es-ES"/>
        </w:rPr>
        <w:t>ANEXO I</w:t>
      </w:r>
    </w:p>
    <w:p w:rsidR="00DC08C8" w:rsidRDefault="00DC08C8" w:rsidP="00373934">
      <w:pPr>
        <w:spacing w:line="360" w:lineRule="auto"/>
        <w:ind w:right="72"/>
        <w:jc w:val="center"/>
        <w:textAlignment w:val="baseline"/>
        <w:rPr>
          <w:rFonts w:ascii="Arial" w:hAnsi="Arial"/>
          <w:b/>
          <w:color w:val="000000"/>
          <w:lang w:val="es-ES"/>
        </w:rPr>
      </w:pPr>
      <w:r>
        <w:rPr>
          <w:rFonts w:ascii="Arial" w:hAnsi="Arial"/>
          <w:b/>
          <w:color w:val="000000"/>
          <w:lang w:val="es-ES"/>
        </w:rPr>
        <w:t>MODELO DE DECLARACIÓN RESPONSABLE</w:t>
      </w:r>
    </w:p>
    <w:p w:rsidR="00DC08C8" w:rsidRDefault="00DC08C8" w:rsidP="00373934">
      <w:pPr>
        <w:spacing w:line="360" w:lineRule="auto"/>
        <w:ind w:right="72"/>
        <w:jc w:val="center"/>
        <w:textAlignment w:val="baseline"/>
        <w:rPr>
          <w:rFonts w:ascii="Arial" w:hAnsi="Arial"/>
          <w:b/>
          <w:color w:val="000000"/>
          <w:lang w:val="es-ES"/>
        </w:rPr>
      </w:pPr>
      <w:r>
        <w:rPr>
          <w:rFonts w:ascii="Arial" w:hAnsi="Arial"/>
          <w:b/>
          <w:color w:val="000000"/>
          <w:lang w:val="es-ES"/>
        </w:rPr>
        <w:t>(a incluir en el “Sobre A de documentación administrativa”)</w:t>
      </w:r>
    </w:p>
    <w:p w:rsidR="00DC08C8" w:rsidRDefault="00DC08C8" w:rsidP="00373934">
      <w:pPr>
        <w:tabs>
          <w:tab w:val="left" w:leader="dot" w:pos="4680"/>
          <w:tab w:val="left" w:leader="dot" w:pos="7776"/>
          <w:tab w:val="right" w:pos="9648"/>
        </w:tabs>
        <w:spacing w:line="360" w:lineRule="auto"/>
        <w:ind w:right="72"/>
        <w:textAlignment w:val="baseline"/>
        <w:rPr>
          <w:rFonts w:ascii="Arial" w:hAnsi="Arial"/>
          <w:color w:val="000000"/>
          <w:lang w:val="es-ES"/>
        </w:rPr>
      </w:pPr>
    </w:p>
    <w:p w:rsidR="00DC08C8" w:rsidRDefault="00DC08C8" w:rsidP="00373934">
      <w:pPr>
        <w:tabs>
          <w:tab w:val="left" w:leader="dot" w:pos="4680"/>
          <w:tab w:val="left" w:leader="dot" w:pos="7776"/>
          <w:tab w:val="right" w:pos="9648"/>
        </w:tabs>
        <w:spacing w:line="360" w:lineRule="auto"/>
        <w:ind w:right="72"/>
        <w:textAlignment w:val="baseline"/>
        <w:rPr>
          <w:rFonts w:ascii="Arial" w:hAnsi="Arial"/>
          <w:color w:val="000000"/>
          <w:lang w:val="es-ES"/>
        </w:rPr>
      </w:pPr>
      <w:r>
        <w:rPr>
          <w:rFonts w:ascii="Arial" w:hAnsi="Arial"/>
          <w:color w:val="000000"/>
          <w:lang w:val="es-ES"/>
        </w:rPr>
        <w:t xml:space="preserve">Don/Doña </w:t>
      </w:r>
      <w:r>
        <w:rPr>
          <w:rFonts w:ascii="Arial" w:hAnsi="Arial"/>
          <w:color w:val="000000"/>
          <w:lang w:val="es-ES"/>
        </w:rPr>
        <w:tab/>
        <w:t xml:space="preserve">, con D.N.I. </w:t>
      </w:r>
      <w:r>
        <w:rPr>
          <w:rFonts w:ascii="Arial" w:hAnsi="Arial"/>
          <w:color w:val="000000"/>
          <w:lang w:val="es-ES"/>
        </w:rPr>
        <w:tab/>
        <w:t xml:space="preserve"> , actuando</w:t>
      </w:r>
      <w:r>
        <w:rPr>
          <w:rFonts w:ascii="Arial" w:hAnsi="Arial"/>
          <w:color w:val="000000"/>
          <w:lang w:val="es-ES"/>
        </w:rPr>
        <w:tab/>
        <w:t>en</w:t>
      </w:r>
    </w:p>
    <w:p w:rsidR="00DC08C8" w:rsidRDefault="00DC08C8" w:rsidP="00C1713D">
      <w:pPr>
        <w:tabs>
          <w:tab w:val="left" w:pos="2160"/>
          <w:tab w:val="right" w:leader="dot" w:pos="9648"/>
        </w:tabs>
        <w:spacing w:line="360" w:lineRule="auto"/>
        <w:ind w:right="72"/>
        <w:jc w:val="both"/>
        <w:textAlignment w:val="baseline"/>
        <w:rPr>
          <w:rFonts w:ascii="Arial" w:hAnsi="Arial"/>
          <w:color w:val="000000"/>
          <w:lang w:val="es-ES"/>
        </w:rPr>
      </w:pPr>
      <w:r>
        <w:rPr>
          <w:rFonts w:ascii="Arial" w:hAnsi="Arial"/>
          <w:color w:val="000000"/>
          <w:lang w:val="es-ES"/>
        </w:rPr>
        <w:t>nombre propio</w:t>
      </w:r>
      <w:r>
        <w:rPr>
          <w:rFonts w:ascii="Arial" w:hAnsi="Arial"/>
          <w:color w:val="000000"/>
          <w:lang w:val="es-ES"/>
        </w:rPr>
        <w:tab/>
        <w:t xml:space="preserve">en representación de </w:t>
      </w:r>
      <w:r>
        <w:rPr>
          <w:rFonts w:ascii="Arial" w:hAnsi="Arial"/>
          <w:color w:val="000000"/>
          <w:lang w:val="es-ES"/>
        </w:rPr>
        <w:tab/>
        <w:t xml:space="preserve">, con N.I.F. </w:t>
      </w:r>
      <w:r>
        <w:rPr>
          <w:rFonts w:ascii="Arial" w:hAnsi="Arial"/>
          <w:color w:val="000000"/>
          <w:lang w:val="es-ES"/>
        </w:rPr>
        <w:br/>
      </w:r>
      <w:r>
        <w:rPr>
          <w:rFonts w:ascii="Arial" w:hAnsi="Arial"/>
          <w:color w:val="000000"/>
          <w:sz w:val="23"/>
          <w:lang w:val="es-ES"/>
        </w:rPr>
        <w:t xml:space="preserve">........................... </w:t>
      </w:r>
      <w:r>
        <w:rPr>
          <w:rFonts w:ascii="Arial" w:hAnsi="Arial"/>
          <w:color w:val="000000"/>
          <w:lang w:val="es-ES"/>
        </w:rPr>
        <w:t xml:space="preserve">(márquese la opción que proceda), </w:t>
      </w:r>
    </w:p>
    <w:p w:rsidR="00DC08C8" w:rsidRDefault="00DC08C8" w:rsidP="00C1713D">
      <w:pPr>
        <w:tabs>
          <w:tab w:val="left" w:pos="2160"/>
          <w:tab w:val="right" w:leader="dot" w:pos="9648"/>
        </w:tabs>
        <w:spacing w:line="360" w:lineRule="auto"/>
        <w:ind w:right="72"/>
        <w:jc w:val="both"/>
        <w:textAlignment w:val="baseline"/>
        <w:rPr>
          <w:rFonts w:ascii="Arial" w:hAnsi="Arial"/>
          <w:color w:val="000000"/>
          <w:lang w:val="es-ES"/>
        </w:rPr>
      </w:pPr>
    </w:p>
    <w:p w:rsidR="00DC08C8" w:rsidRPr="00C1713D" w:rsidRDefault="00DC08C8" w:rsidP="00C1713D">
      <w:pPr>
        <w:pStyle w:val="ListParagraph"/>
        <w:numPr>
          <w:ilvl w:val="0"/>
          <w:numId w:val="19"/>
        </w:numPr>
        <w:tabs>
          <w:tab w:val="left" w:pos="2160"/>
          <w:tab w:val="right" w:leader="dot" w:pos="9648"/>
        </w:tabs>
        <w:spacing w:line="360" w:lineRule="auto"/>
        <w:ind w:right="72"/>
        <w:jc w:val="both"/>
        <w:textAlignment w:val="baseline"/>
        <w:rPr>
          <w:rFonts w:ascii="Arial" w:hAnsi="Arial"/>
          <w:color w:val="000000"/>
          <w:lang w:val="es-ES"/>
        </w:rPr>
      </w:pPr>
      <w:r w:rsidRPr="00C1713D">
        <w:rPr>
          <w:rFonts w:ascii="Arial" w:hAnsi="Arial"/>
          <w:color w:val="000000"/>
          <w:lang w:val="es-ES"/>
        </w:rPr>
        <w:t>Declara bajo su responsabilidad que la persona licitadora/la licitadora:</w:t>
      </w:r>
    </w:p>
    <w:p w:rsidR="00DC08C8" w:rsidRPr="00C1713D" w:rsidRDefault="00DC08C8" w:rsidP="00C1713D">
      <w:pPr>
        <w:tabs>
          <w:tab w:val="decimal" w:pos="216"/>
        </w:tabs>
        <w:spacing w:line="360" w:lineRule="auto"/>
        <w:ind w:right="72"/>
        <w:textAlignment w:val="baseline"/>
        <w:rPr>
          <w:rFonts w:ascii="Arial" w:hAnsi="Arial"/>
          <w:color w:val="000000"/>
          <w:lang w:val="es-ES"/>
        </w:rPr>
      </w:pPr>
    </w:p>
    <w:p w:rsidR="00DC08C8" w:rsidRDefault="00DC08C8" w:rsidP="00373934">
      <w:pPr>
        <w:numPr>
          <w:ilvl w:val="0"/>
          <w:numId w:val="9"/>
        </w:numPr>
        <w:tabs>
          <w:tab w:val="clear" w:pos="432"/>
          <w:tab w:val="decimal" w:pos="792"/>
        </w:tabs>
        <w:spacing w:line="360" w:lineRule="auto"/>
        <w:ind w:left="792" w:right="72" w:hanging="432"/>
        <w:jc w:val="both"/>
        <w:textAlignment w:val="baseline"/>
        <w:rPr>
          <w:rFonts w:ascii="Arial" w:hAnsi="Arial"/>
          <w:color w:val="000000"/>
          <w:lang w:val="es-ES"/>
        </w:rPr>
      </w:pPr>
      <w:r>
        <w:rPr>
          <w:rFonts w:ascii="Arial" w:hAnsi="Arial"/>
          <w:color w:val="000000"/>
          <w:lang w:val="es-ES"/>
        </w:rPr>
        <w:t>Reúne los requisitos de capacidad jurídica y de obrar y, en su caso, que el firmante ostenta la debida representación.</w:t>
      </w:r>
    </w:p>
    <w:p w:rsidR="00DC08C8" w:rsidRDefault="00DC08C8" w:rsidP="00373934">
      <w:pPr>
        <w:numPr>
          <w:ilvl w:val="0"/>
          <w:numId w:val="9"/>
        </w:numPr>
        <w:tabs>
          <w:tab w:val="clear" w:pos="432"/>
          <w:tab w:val="decimal" w:pos="792"/>
        </w:tabs>
        <w:spacing w:line="360" w:lineRule="auto"/>
        <w:ind w:left="792" w:right="72" w:hanging="432"/>
        <w:jc w:val="both"/>
        <w:textAlignment w:val="baseline"/>
        <w:rPr>
          <w:rFonts w:ascii="Arial" w:hAnsi="Arial"/>
          <w:color w:val="000000"/>
          <w:lang w:val="es-ES"/>
        </w:rPr>
      </w:pPr>
      <w:r>
        <w:rPr>
          <w:rFonts w:ascii="Arial" w:hAnsi="Arial"/>
          <w:color w:val="000000"/>
          <w:lang w:val="es-ES"/>
        </w:rPr>
        <w:t>No incurre en ninguna de las prohibiciones para contratar establecidas en el artículo 22 de la Ley Foral 2/2018, de 13 de abril, de Contratos Públicos.</w:t>
      </w:r>
    </w:p>
    <w:p w:rsidR="00DC08C8" w:rsidRDefault="00DC08C8" w:rsidP="006E66B9">
      <w:pPr>
        <w:numPr>
          <w:ilvl w:val="0"/>
          <w:numId w:val="9"/>
        </w:numPr>
        <w:tabs>
          <w:tab w:val="clear" w:pos="432"/>
          <w:tab w:val="decimal" w:pos="792"/>
        </w:tabs>
        <w:spacing w:line="360" w:lineRule="auto"/>
        <w:ind w:left="792" w:right="72" w:hanging="432"/>
        <w:jc w:val="both"/>
        <w:textAlignment w:val="baseline"/>
        <w:rPr>
          <w:rFonts w:ascii="Arial" w:hAnsi="Arial"/>
          <w:color w:val="000000"/>
          <w:lang w:val="es-ES"/>
        </w:rPr>
      </w:pPr>
      <w:r w:rsidRPr="00C1713D">
        <w:rPr>
          <w:rFonts w:ascii="Arial" w:hAnsi="Arial"/>
          <w:color w:val="000000"/>
          <w:lang w:val="es-ES"/>
        </w:rPr>
        <w:t xml:space="preserve">Reúne los requisitos mínimos de solvencia </w:t>
      </w:r>
      <w:r>
        <w:rPr>
          <w:rFonts w:ascii="Arial" w:hAnsi="Arial"/>
          <w:color w:val="000000"/>
          <w:lang w:val="es-ES"/>
        </w:rPr>
        <w:t>económica y financiera exigidos.</w:t>
      </w:r>
    </w:p>
    <w:p w:rsidR="00DC08C8" w:rsidRPr="00C1713D" w:rsidRDefault="00DC08C8" w:rsidP="006E66B9">
      <w:pPr>
        <w:numPr>
          <w:ilvl w:val="0"/>
          <w:numId w:val="9"/>
        </w:numPr>
        <w:tabs>
          <w:tab w:val="clear" w:pos="432"/>
          <w:tab w:val="decimal" w:pos="792"/>
        </w:tabs>
        <w:spacing w:line="360" w:lineRule="auto"/>
        <w:ind w:left="792" w:right="72" w:hanging="432"/>
        <w:jc w:val="both"/>
        <w:textAlignment w:val="baseline"/>
        <w:rPr>
          <w:rFonts w:ascii="Arial" w:hAnsi="Arial"/>
          <w:color w:val="000000"/>
          <w:lang w:val="es-ES"/>
        </w:rPr>
      </w:pPr>
      <w:r w:rsidRPr="00C1713D">
        <w:rPr>
          <w:rFonts w:ascii="Arial" w:hAnsi="Arial"/>
          <w:color w:val="000000"/>
          <w:lang w:val="es-ES"/>
        </w:rPr>
        <w:t>Reúne los requisitos mínimos de solvencia técnica o profesional exigidos en los mismos Pliegos reguladores.</w:t>
      </w:r>
    </w:p>
    <w:p w:rsidR="00DC08C8" w:rsidRDefault="00DC08C8" w:rsidP="00373934">
      <w:pPr>
        <w:numPr>
          <w:ilvl w:val="0"/>
          <w:numId w:val="9"/>
        </w:numPr>
        <w:tabs>
          <w:tab w:val="clear" w:pos="432"/>
          <w:tab w:val="decimal" w:pos="792"/>
        </w:tabs>
        <w:spacing w:line="360" w:lineRule="auto"/>
        <w:ind w:left="792" w:right="72" w:hanging="432"/>
        <w:jc w:val="both"/>
        <w:textAlignment w:val="baseline"/>
        <w:rPr>
          <w:rFonts w:ascii="Arial" w:hAnsi="Arial"/>
          <w:color w:val="000000"/>
          <w:lang w:val="es-ES"/>
        </w:rPr>
      </w:pPr>
      <w:r>
        <w:rPr>
          <w:rFonts w:ascii="Arial" w:hAnsi="Arial"/>
          <w:color w:val="000000"/>
          <w:lang w:val="es-ES"/>
        </w:rPr>
        <w:t>Se halla al corriente en el cumplimiento de todas sus obligaciones tributarias, en las relativas a la Seguridad Social, y en las relativas a seguridad y prevención de riesgos laborales.</w:t>
      </w:r>
    </w:p>
    <w:p w:rsidR="00DC08C8" w:rsidRDefault="00DC08C8" w:rsidP="00373934">
      <w:pPr>
        <w:numPr>
          <w:ilvl w:val="0"/>
          <w:numId w:val="9"/>
        </w:numPr>
        <w:tabs>
          <w:tab w:val="clear" w:pos="432"/>
          <w:tab w:val="decimal" w:pos="792"/>
        </w:tabs>
        <w:spacing w:line="360" w:lineRule="auto"/>
        <w:ind w:left="792" w:right="72" w:hanging="432"/>
        <w:jc w:val="both"/>
        <w:textAlignment w:val="baseline"/>
        <w:rPr>
          <w:rFonts w:ascii="Arial" w:hAnsi="Arial"/>
          <w:color w:val="000000"/>
          <w:lang w:val="es-ES"/>
        </w:rPr>
      </w:pPr>
      <w:r>
        <w:rPr>
          <w:rFonts w:ascii="Arial" w:hAnsi="Arial"/>
          <w:color w:val="000000"/>
          <w:lang w:val="es-ES"/>
        </w:rPr>
        <w:t>Reúne el resto de requisitos legales para la ejecución de las prestaciones objeto del contrato, así como aquellos otros establecidos en los pliegos de contratación.</w:t>
      </w:r>
    </w:p>
    <w:p w:rsidR="00DC08C8" w:rsidRDefault="00DC08C8" w:rsidP="00373934">
      <w:pPr>
        <w:numPr>
          <w:ilvl w:val="0"/>
          <w:numId w:val="9"/>
        </w:numPr>
        <w:tabs>
          <w:tab w:val="clear" w:pos="432"/>
          <w:tab w:val="decimal" w:pos="792"/>
        </w:tabs>
        <w:spacing w:line="360" w:lineRule="auto"/>
        <w:ind w:left="792" w:right="72" w:hanging="432"/>
        <w:jc w:val="both"/>
        <w:textAlignment w:val="baseline"/>
        <w:rPr>
          <w:rFonts w:ascii="Arial" w:hAnsi="Arial"/>
          <w:color w:val="000000"/>
          <w:lang w:val="es-ES"/>
        </w:rPr>
      </w:pPr>
      <w:r>
        <w:rPr>
          <w:rFonts w:ascii="Arial" w:hAnsi="Arial"/>
          <w:color w:val="000000"/>
          <w:lang w:val="es-ES"/>
        </w:rPr>
        <w:t>Se somete a la jurisdicción de los juzgados y tribunales españoles de cualquier orden, para todas las incidencias con renuncia, al fuero jurisdiccional que pudiera corresponderle, en el caso de empresas extranjeras.</w:t>
      </w:r>
    </w:p>
    <w:p w:rsidR="00DC08C8" w:rsidRPr="00C1713D" w:rsidRDefault="00DC08C8" w:rsidP="00C1713D">
      <w:pPr>
        <w:tabs>
          <w:tab w:val="left" w:pos="2160"/>
          <w:tab w:val="right" w:leader="dot" w:pos="9648"/>
        </w:tabs>
        <w:spacing w:line="360" w:lineRule="auto"/>
        <w:ind w:right="72"/>
        <w:jc w:val="both"/>
        <w:textAlignment w:val="baseline"/>
        <w:rPr>
          <w:rFonts w:ascii="Arial" w:hAnsi="Arial"/>
          <w:color w:val="000000"/>
          <w:lang w:val="es-ES"/>
        </w:rPr>
      </w:pPr>
    </w:p>
    <w:p w:rsidR="00DC08C8" w:rsidRPr="00C1713D" w:rsidRDefault="00DC08C8" w:rsidP="00C1713D">
      <w:pPr>
        <w:pStyle w:val="ListParagraph"/>
        <w:numPr>
          <w:ilvl w:val="0"/>
          <w:numId w:val="19"/>
        </w:numPr>
        <w:tabs>
          <w:tab w:val="left" w:pos="2160"/>
          <w:tab w:val="right" w:leader="dot" w:pos="9648"/>
        </w:tabs>
        <w:spacing w:line="360" w:lineRule="auto"/>
        <w:ind w:right="72"/>
        <w:jc w:val="both"/>
        <w:textAlignment w:val="baseline"/>
        <w:rPr>
          <w:rFonts w:ascii="Arial" w:hAnsi="Arial"/>
          <w:color w:val="000000"/>
          <w:lang w:val="es-ES"/>
        </w:rPr>
        <w:sectPr w:rsidR="00DC08C8" w:rsidRPr="00C1713D" w:rsidSect="0066522A">
          <w:pgSz w:w="11904" w:h="16843"/>
          <w:pgMar w:top="1701" w:right="1038" w:bottom="1418" w:left="1145" w:header="720" w:footer="720" w:gutter="0"/>
          <w:cols w:space="720"/>
        </w:sectPr>
      </w:pPr>
      <w:r>
        <w:rPr>
          <w:rFonts w:ascii="Arial" w:hAnsi="Arial"/>
          <w:color w:val="000000"/>
          <w:lang w:val="es-ES"/>
        </w:rPr>
        <w:t xml:space="preserve">Declara la siguiente dirección de correo electrónico para notificaciones: _______________. </w:t>
      </w:r>
    </w:p>
    <w:p w:rsidR="00DC08C8" w:rsidRPr="00C1713D" w:rsidRDefault="00DC08C8" w:rsidP="00C1713D">
      <w:pPr>
        <w:spacing w:line="360" w:lineRule="auto"/>
        <w:textAlignment w:val="baseline"/>
        <w:rPr>
          <w:rFonts w:ascii="Arial" w:hAnsi="Arial" w:cs="Arial"/>
          <w:color w:val="000000"/>
          <w:lang w:val="es-ES"/>
        </w:rPr>
        <w:sectPr w:rsidR="00DC08C8" w:rsidRPr="00C1713D">
          <w:type w:val="continuous"/>
          <w:pgSz w:w="11904" w:h="16843"/>
          <w:pgMar w:top="680" w:right="1041" w:bottom="4247" w:left="1329" w:header="720" w:footer="720" w:gutter="0"/>
          <w:cols w:num="2" w:space="0" w:equalWidth="0">
            <w:col w:w="4475" w:space="28"/>
            <w:col w:w="5031"/>
          </w:cols>
        </w:sectPr>
      </w:pPr>
    </w:p>
    <w:p w:rsidR="00DC08C8" w:rsidRPr="00C1713D" w:rsidRDefault="00DC08C8" w:rsidP="00373934">
      <w:pPr>
        <w:spacing w:line="360" w:lineRule="auto"/>
        <w:textAlignment w:val="baseline"/>
        <w:rPr>
          <w:rFonts w:ascii="Arial" w:hAnsi="Arial" w:cs="Arial"/>
          <w:color w:val="000000"/>
          <w:lang w:val="es-ES"/>
        </w:rPr>
      </w:pPr>
      <w:r w:rsidRPr="00C1713D">
        <w:rPr>
          <w:rFonts w:ascii="Arial" w:hAnsi="Arial" w:cs="Arial"/>
          <w:color w:val="000000"/>
          <w:lang w:val="es-ES"/>
        </w:rPr>
        <w:t>Y para que conste a los efectos oportunos, firma la presente,</w:t>
      </w:r>
    </w:p>
    <w:p w:rsidR="00DC08C8" w:rsidRPr="00C1713D" w:rsidRDefault="00DC08C8" w:rsidP="00373934">
      <w:pPr>
        <w:spacing w:line="360" w:lineRule="auto"/>
        <w:textAlignment w:val="baseline"/>
        <w:rPr>
          <w:rFonts w:ascii="Arial" w:hAnsi="Arial" w:cs="Arial"/>
          <w:color w:val="000000"/>
          <w:lang w:val="es-ES"/>
        </w:rPr>
      </w:pPr>
    </w:p>
    <w:p w:rsidR="00DC08C8" w:rsidRPr="00C1713D" w:rsidRDefault="00DC08C8" w:rsidP="00373934">
      <w:pPr>
        <w:spacing w:line="360" w:lineRule="auto"/>
        <w:textAlignment w:val="baseline"/>
        <w:rPr>
          <w:rFonts w:ascii="Arial" w:hAnsi="Arial" w:cs="Arial"/>
          <w:color w:val="000000"/>
          <w:lang w:val="es-ES"/>
        </w:rPr>
      </w:pPr>
      <w:r w:rsidRPr="00C1713D">
        <w:rPr>
          <w:rFonts w:ascii="Arial" w:hAnsi="Arial" w:cs="Arial"/>
          <w:color w:val="000000"/>
          <w:lang w:val="es-ES"/>
        </w:rPr>
        <w:t>En _______</w:t>
      </w:r>
      <w:r>
        <w:rPr>
          <w:rFonts w:ascii="Arial" w:hAnsi="Arial" w:cs="Arial"/>
          <w:color w:val="000000"/>
          <w:lang w:val="es-ES"/>
        </w:rPr>
        <w:t>__, a ______ de ________ de 2020</w:t>
      </w:r>
      <w:r w:rsidRPr="00C1713D">
        <w:rPr>
          <w:rFonts w:ascii="Arial" w:hAnsi="Arial" w:cs="Arial"/>
          <w:color w:val="000000"/>
          <w:lang w:val="es-ES"/>
        </w:rPr>
        <w:t>.</w:t>
      </w:r>
    </w:p>
    <w:p w:rsidR="00DC08C8" w:rsidRPr="00C1713D" w:rsidRDefault="00DC08C8" w:rsidP="00373934">
      <w:pPr>
        <w:spacing w:line="360" w:lineRule="auto"/>
        <w:textAlignment w:val="baseline"/>
        <w:rPr>
          <w:rFonts w:ascii="Arial" w:hAnsi="Arial" w:cs="Arial"/>
          <w:color w:val="000000"/>
          <w:lang w:val="es-ES"/>
        </w:rPr>
      </w:pPr>
    </w:p>
    <w:p w:rsidR="00DC08C8" w:rsidRPr="00C1713D" w:rsidRDefault="00DC08C8" w:rsidP="00373934">
      <w:pPr>
        <w:spacing w:line="360" w:lineRule="auto"/>
        <w:jc w:val="center"/>
        <w:textAlignment w:val="baseline"/>
        <w:rPr>
          <w:rFonts w:ascii="Arial" w:hAnsi="Arial" w:cs="Arial"/>
          <w:color w:val="000000"/>
          <w:spacing w:val="15"/>
          <w:lang w:val="es-ES"/>
        </w:rPr>
      </w:pPr>
      <w:r w:rsidRPr="00C1713D">
        <w:rPr>
          <w:rFonts w:ascii="Arial" w:hAnsi="Arial" w:cs="Arial"/>
          <w:color w:val="000000"/>
          <w:spacing w:val="15"/>
          <w:lang w:val="es-ES"/>
        </w:rPr>
        <w:t>(firma)</w:t>
      </w:r>
    </w:p>
    <w:p w:rsidR="00DC08C8" w:rsidRPr="00C1713D" w:rsidRDefault="00DC08C8" w:rsidP="00373934">
      <w:pPr>
        <w:spacing w:line="360" w:lineRule="auto"/>
        <w:rPr>
          <w:rFonts w:ascii="Arial" w:hAnsi="Arial" w:cs="Arial"/>
          <w:lang w:val="es-ES"/>
        </w:rPr>
        <w:sectPr w:rsidR="00DC08C8" w:rsidRPr="00C1713D">
          <w:type w:val="continuous"/>
          <w:pgSz w:w="11904" w:h="16843"/>
          <w:pgMar w:top="680" w:right="1092" w:bottom="4247" w:left="1092" w:header="720" w:footer="720" w:gutter="0"/>
          <w:cols w:space="720"/>
        </w:sectPr>
      </w:pPr>
    </w:p>
    <w:p w:rsidR="00DC08C8" w:rsidRDefault="00DC08C8" w:rsidP="00C1713D">
      <w:pPr>
        <w:spacing w:line="360" w:lineRule="auto"/>
        <w:jc w:val="center"/>
        <w:textAlignment w:val="baseline"/>
        <w:rPr>
          <w:rFonts w:ascii="Arial" w:hAnsi="Arial"/>
          <w:b/>
          <w:color w:val="000000"/>
          <w:spacing w:val="-1"/>
          <w:lang w:val="es-ES"/>
        </w:rPr>
      </w:pPr>
      <w:r>
        <w:rPr>
          <w:rFonts w:ascii="Arial" w:hAnsi="Arial"/>
          <w:b/>
          <w:color w:val="000000"/>
          <w:spacing w:val="-1"/>
          <w:lang w:val="es-ES"/>
        </w:rPr>
        <w:t>ANEXO II</w:t>
      </w:r>
    </w:p>
    <w:p w:rsidR="00DC08C8" w:rsidRDefault="00DC08C8" w:rsidP="00373934">
      <w:pPr>
        <w:spacing w:line="360" w:lineRule="auto"/>
        <w:jc w:val="center"/>
        <w:textAlignment w:val="baseline"/>
        <w:rPr>
          <w:rFonts w:ascii="Arial" w:hAnsi="Arial"/>
          <w:b/>
          <w:color w:val="000000"/>
          <w:lang w:val="es-ES"/>
        </w:rPr>
      </w:pPr>
      <w:r>
        <w:rPr>
          <w:rFonts w:ascii="Arial" w:hAnsi="Arial"/>
          <w:b/>
          <w:color w:val="000000"/>
          <w:lang w:val="es-ES"/>
        </w:rPr>
        <w:t xml:space="preserve">MODELO OFERTA ECONÓMICA </w:t>
      </w:r>
      <w:r>
        <w:rPr>
          <w:rFonts w:ascii="Arial" w:hAnsi="Arial"/>
          <w:b/>
          <w:color w:val="000000"/>
          <w:lang w:val="es-ES"/>
        </w:rPr>
        <w:br/>
        <w:t>(a incluir en el “Sobre B de oferta económica”)</w:t>
      </w:r>
    </w:p>
    <w:p w:rsidR="00DC08C8" w:rsidRDefault="00DC08C8" w:rsidP="00373934">
      <w:pPr>
        <w:tabs>
          <w:tab w:val="left" w:leader="dot" w:pos="4752"/>
          <w:tab w:val="left" w:leader="dot" w:pos="7848"/>
          <w:tab w:val="right" w:pos="9648"/>
        </w:tabs>
        <w:spacing w:line="360" w:lineRule="auto"/>
        <w:textAlignment w:val="baseline"/>
        <w:rPr>
          <w:rFonts w:ascii="Arial" w:hAnsi="Arial"/>
          <w:color w:val="000000"/>
          <w:lang w:val="es-ES"/>
        </w:rPr>
      </w:pPr>
    </w:p>
    <w:p w:rsidR="00DC08C8" w:rsidRDefault="00DC08C8" w:rsidP="00373934">
      <w:pPr>
        <w:tabs>
          <w:tab w:val="left" w:leader="dot" w:pos="4752"/>
          <w:tab w:val="left" w:leader="dot" w:pos="7848"/>
          <w:tab w:val="right" w:pos="9648"/>
        </w:tabs>
        <w:spacing w:line="360" w:lineRule="auto"/>
        <w:textAlignment w:val="baseline"/>
        <w:rPr>
          <w:rFonts w:ascii="Arial" w:hAnsi="Arial"/>
          <w:color w:val="000000"/>
          <w:lang w:val="es-ES"/>
        </w:rPr>
      </w:pPr>
      <w:r>
        <w:rPr>
          <w:rFonts w:ascii="Arial" w:hAnsi="Arial"/>
          <w:color w:val="000000"/>
          <w:lang w:val="es-ES"/>
        </w:rPr>
        <w:t xml:space="preserve">Don/Doña </w:t>
      </w:r>
      <w:r>
        <w:rPr>
          <w:rFonts w:ascii="Arial" w:hAnsi="Arial"/>
          <w:color w:val="000000"/>
          <w:lang w:val="es-ES"/>
        </w:rPr>
        <w:tab/>
        <w:t xml:space="preserve">, con D.N.I. </w:t>
      </w:r>
      <w:r>
        <w:rPr>
          <w:rFonts w:ascii="Arial" w:hAnsi="Arial"/>
          <w:color w:val="000000"/>
          <w:lang w:val="es-ES"/>
        </w:rPr>
        <w:tab/>
        <w:t xml:space="preserve"> , actuando</w:t>
      </w:r>
      <w:r>
        <w:rPr>
          <w:rFonts w:ascii="Arial" w:hAnsi="Arial"/>
          <w:color w:val="000000"/>
          <w:lang w:val="es-ES"/>
        </w:rPr>
        <w:tab/>
        <w:t>en</w:t>
      </w:r>
    </w:p>
    <w:p w:rsidR="00DC08C8" w:rsidRDefault="00DC08C8" w:rsidP="00373934">
      <w:pPr>
        <w:tabs>
          <w:tab w:val="left" w:pos="2160"/>
          <w:tab w:val="right" w:leader="dot" w:pos="9648"/>
        </w:tabs>
        <w:spacing w:line="360" w:lineRule="auto"/>
        <w:textAlignment w:val="baseline"/>
        <w:rPr>
          <w:rFonts w:ascii="Arial" w:hAnsi="Arial"/>
          <w:color w:val="000000"/>
          <w:lang w:val="es-ES"/>
        </w:rPr>
      </w:pPr>
      <w:r>
        <w:rPr>
          <w:rFonts w:ascii="Arial" w:hAnsi="Arial"/>
          <w:color w:val="000000"/>
          <w:lang w:val="es-ES"/>
        </w:rPr>
        <w:t>nombre propio</w:t>
      </w:r>
      <w:r>
        <w:rPr>
          <w:rFonts w:ascii="Arial" w:hAnsi="Arial"/>
          <w:color w:val="000000"/>
          <w:lang w:val="es-ES"/>
        </w:rPr>
        <w:tab/>
        <w:t xml:space="preserve">en representación de </w:t>
      </w:r>
      <w:r>
        <w:rPr>
          <w:rFonts w:ascii="Arial" w:hAnsi="Arial"/>
          <w:color w:val="000000"/>
          <w:lang w:val="es-ES"/>
        </w:rPr>
        <w:tab/>
        <w:t xml:space="preserve">, con N.I.F. </w:t>
      </w:r>
      <w:r>
        <w:rPr>
          <w:rFonts w:ascii="Arial" w:hAnsi="Arial"/>
          <w:color w:val="000000"/>
          <w:lang w:val="es-ES"/>
        </w:rPr>
        <w:br/>
      </w:r>
      <w:r>
        <w:rPr>
          <w:rFonts w:ascii="Arial" w:hAnsi="Arial"/>
          <w:color w:val="000000"/>
          <w:sz w:val="23"/>
          <w:lang w:val="es-ES"/>
        </w:rPr>
        <w:t xml:space="preserve">........................... </w:t>
      </w:r>
      <w:r>
        <w:rPr>
          <w:rFonts w:ascii="Arial" w:hAnsi="Arial"/>
          <w:color w:val="000000"/>
          <w:lang w:val="es-ES"/>
        </w:rPr>
        <w:t>(márquese la opción que proceda),</w:t>
      </w:r>
    </w:p>
    <w:p w:rsidR="00DC08C8" w:rsidRDefault="00DC08C8" w:rsidP="00373934">
      <w:pPr>
        <w:spacing w:line="360" w:lineRule="auto"/>
        <w:ind w:left="4680"/>
        <w:textAlignment w:val="baseline"/>
        <w:rPr>
          <w:rFonts w:ascii="Arial" w:hAnsi="Arial"/>
          <w:color w:val="000000"/>
          <w:spacing w:val="-3"/>
          <w:lang w:val="es-ES"/>
        </w:rPr>
      </w:pPr>
    </w:p>
    <w:p w:rsidR="00DC08C8" w:rsidRDefault="00DC08C8" w:rsidP="00373934">
      <w:pPr>
        <w:spacing w:line="360" w:lineRule="auto"/>
        <w:ind w:left="4680"/>
        <w:textAlignment w:val="baseline"/>
        <w:rPr>
          <w:rFonts w:ascii="Arial" w:hAnsi="Arial"/>
          <w:color w:val="000000"/>
          <w:spacing w:val="-3"/>
          <w:lang w:val="es-ES"/>
        </w:rPr>
      </w:pPr>
      <w:r>
        <w:rPr>
          <w:rFonts w:ascii="Arial" w:hAnsi="Arial"/>
          <w:color w:val="000000"/>
          <w:spacing w:val="-3"/>
          <w:lang w:val="es-ES"/>
        </w:rPr>
        <w:t>DECLARA:</w:t>
      </w:r>
    </w:p>
    <w:p w:rsidR="00DC08C8" w:rsidRDefault="00DC08C8" w:rsidP="00373934">
      <w:pPr>
        <w:spacing w:line="360" w:lineRule="auto"/>
        <w:textAlignment w:val="baseline"/>
        <w:rPr>
          <w:rFonts w:ascii="Arial" w:hAnsi="Arial"/>
          <w:color w:val="000000"/>
          <w:lang w:val="es-ES"/>
        </w:rPr>
      </w:pPr>
      <w:r>
        <w:rPr>
          <w:rFonts w:ascii="Arial" w:hAnsi="Arial"/>
          <w:color w:val="000000"/>
          <w:lang w:val="es-ES"/>
        </w:rPr>
        <w:t>Que la persona licitadora:</w:t>
      </w:r>
    </w:p>
    <w:p w:rsidR="00DC08C8" w:rsidRDefault="00DC08C8" w:rsidP="00373934">
      <w:pPr>
        <w:spacing w:line="360" w:lineRule="auto"/>
        <w:textAlignment w:val="baseline"/>
        <w:rPr>
          <w:rFonts w:ascii="Arial" w:hAnsi="Arial"/>
          <w:color w:val="000000"/>
          <w:lang w:val="es-ES"/>
        </w:rPr>
      </w:pPr>
    </w:p>
    <w:p w:rsidR="00DC08C8" w:rsidRPr="008C672B" w:rsidRDefault="00DC08C8" w:rsidP="008C672B">
      <w:pPr>
        <w:numPr>
          <w:ilvl w:val="0"/>
          <w:numId w:val="10"/>
        </w:numPr>
        <w:spacing w:line="360" w:lineRule="auto"/>
        <w:ind w:left="0"/>
        <w:jc w:val="both"/>
        <w:textAlignment w:val="baseline"/>
        <w:rPr>
          <w:rFonts w:ascii="Arial" w:hAnsi="Arial"/>
          <w:color w:val="000000"/>
          <w:lang w:val="es-ES"/>
        </w:rPr>
      </w:pPr>
      <w:r w:rsidRPr="008C672B">
        <w:rPr>
          <w:rFonts w:ascii="Arial" w:hAnsi="Arial"/>
          <w:color w:val="000000"/>
          <w:lang w:val="es-ES"/>
        </w:rPr>
        <w:t xml:space="preserve">Oferta la ejecución del contrato de ejecución de actuaciones musicales en Marcilla, con arreglo a los Pliegos reguladores </w:t>
      </w:r>
      <w:r>
        <w:rPr>
          <w:rFonts w:ascii="Arial" w:hAnsi="Arial"/>
          <w:color w:val="000000"/>
          <w:lang w:val="es-ES"/>
        </w:rPr>
        <w:t xml:space="preserve">que lo rigen, por un importe de </w:t>
      </w:r>
      <w:r w:rsidRPr="008C672B">
        <w:rPr>
          <w:rFonts w:ascii="Arial" w:hAnsi="Arial"/>
          <w:color w:val="000000"/>
          <w:lang w:val="es-ES"/>
        </w:rPr>
        <w:t xml:space="preserve">(en número y letra) </w:t>
      </w:r>
      <w:r>
        <w:rPr>
          <w:rFonts w:ascii="Arial" w:hAnsi="Arial"/>
          <w:color w:val="000000"/>
          <w:lang w:val="es-ES"/>
        </w:rPr>
        <w:t>___________________________________</w:t>
      </w:r>
      <w:r w:rsidRPr="008C672B">
        <w:rPr>
          <w:rFonts w:ascii="Arial" w:hAnsi="Arial"/>
          <w:color w:val="000000"/>
          <w:lang w:val="es-ES"/>
        </w:rPr>
        <w:t xml:space="preserve">euros, I.V.A. </w:t>
      </w:r>
      <w:r>
        <w:rPr>
          <w:rFonts w:ascii="Arial" w:hAnsi="Arial"/>
          <w:color w:val="000000"/>
          <w:lang w:val="es-ES"/>
        </w:rPr>
        <w:t>incluido.</w:t>
      </w:r>
    </w:p>
    <w:p w:rsidR="00DC08C8" w:rsidRPr="008C672B" w:rsidRDefault="00DC08C8" w:rsidP="00373934">
      <w:pPr>
        <w:spacing w:line="360" w:lineRule="auto"/>
        <w:rPr>
          <w:lang w:val="es-ES"/>
        </w:rPr>
        <w:sectPr w:rsidR="00DC08C8" w:rsidRPr="008C672B">
          <w:pgSz w:w="11904" w:h="16843"/>
          <w:pgMar w:top="1400" w:right="1068" w:bottom="1488" w:left="1116" w:header="720" w:footer="720" w:gutter="0"/>
          <w:cols w:space="720"/>
        </w:sectPr>
      </w:pPr>
    </w:p>
    <w:p w:rsidR="00DC08C8" w:rsidRDefault="00DC08C8" w:rsidP="00373934">
      <w:pPr>
        <w:spacing w:line="360" w:lineRule="auto"/>
        <w:textAlignment w:val="baseline"/>
        <w:rPr>
          <w:rFonts w:ascii="Arial" w:hAnsi="Arial"/>
          <w:color w:val="000000"/>
          <w:spacing w:val="47"/>
          <w:lang w:val="es-ES"/>
        </w:rPr>
      </w:pPr>
    </w:p>
    <w:p w:rsidR="00DC08C8" w:rsidRPr="00C1713D" w:rsidRDefault="00DC08C8" w:rsidP="008C672B">
      <w:pPr>
        <w:spacing w:line="360" w:lineRule="auto"/>
        <w:ind w:right="-5599"/>
        <w:textAlignment w:val="baseline"/>
        <w:rPr>
          <w:rFonts w:ascii="Arial" w:hAnsi="Arial" w:cs="Arial"/>
          <w:color w:val="000000"/>
          <w:lang w:val="es-ES"/>
        </w:rPr>
      </w:pPr>
      <w:r w:rsidRPr="00C1713D">
        <w:rPr>
          <w:rFonts w:ascii="Arial" w:hAnsi="Arial" w:cs="Arial"/>
          <w:color w:val="000000"/>
          <w:lang w:val="es-ES"/>
        </w:rPr>
        <w:t>Y para que conste a los efectos oportunos, firma la presente,</w:t>
      </w:r>
    </w:p>
    <w:p w:rsidR="00DC08C8" w:rsidRPr="00C1713D" w:rsidRDefault="00DC08C8" w:rsidP="008C672B">
      <w:pPr>
        <w:spacing w:line="360" w:lineRule="auto"/>
        <w:textAlignment w:val="baseline"/>
        <w:rPr>
          <w:rFonts w:ascii="Arial" w:hAnsi="Arial" w:cs="Arial"/>
          <w:color w:val="000000"/>
          <w:lang w:val="es-ES"/>
        </w:rPr>
      </w:pPr>
    </w:p>
    <w:p w:rsidR="00DC08C8" w:rsidRPr="00C1713D" w:rsidRDefault="00DC08C8" w:rsidP="008C672B">
      <w:pPr>
        <w:spacing w:line="360" w:lineRule="auto"/>
        <w:ind w:right="-5599"/>
        <w:textAlignment w:val="baseline"/>
        <w:rPr>
          <w:rFonts w:ascii="Arial" w:hAnsi="Arial" w:cs="Arial"/>
          <w:color w:val="000000"/>
          <w:lang w:val="es-ES"/>
        </w:rPr>
      </w:pPr>
      <w:r w:rsidRPr="00C1713D">
        <w:rPr>
          <w:rFonts w:ascii="Arial" w:hAnsi="Arial" w:cs="Arial"/>
          <w:color w:val="000000"/>
          <w:lang w:val="es-ES"/>
        </w:rPr>
        <w:t xml:space="preserve">En </w:t>
      </w:r>
      <w:r>
        <w:rPr>
          <w:rFonts w:ascii="Arial" w:hAnsi="Arial" w:cs="Arial"/>
          <w:color w:val="000000"/>
          <w:lang w:val="es-ES"/>
        </w:rPr>
        <w:t>_________, a ______ de ________ de 2020</w:t>
      </w:r>
      <w:r w:rsidRPr="00C1713D">
        <w:rPr>
          <w:rFonts w:ascii="Arial" w:hAnsi="Arial" w:cs="Arial"/>
          <w:color w:val="000000"/>
          <w:lang w:val="es-ES"/>
        </w:rPr>
        <w:t>.</w:t>
      </w:r>
    </w:p>
    <w:p w:rsidR="00DC08C8" w:rsidRPr="00C1713D" w:rsidRDefault="00DC08C8" w:rsidP="008C672B">
      <w:pPr>
        <w:spacing w:line="360" w:lineRule="auto"/>
        <w:textAlignment w:val="baseline"/>
        <w:rPr>
          <w:rFonts w:ascii="Arial" w:hAnsi="Arial" w:cs="Arial"/>
          <w:color w:val="000000"/>
          <w:lang w:val="es-ES"/>
        </w:rPr>
      </w:pPr>
    </w:p>
    <w:p w:rsidR="00DC08C8" w:rsidRPr="00C1713D" w:rsidRDefault="00DC08C8" w:rsidP="008C672B">
      <w:pPr>
        <w:spacing w:line="360" w:lineRule="auto"/>
        <w:jc w:val="center"/>
        <w:textAlignment w:val="baseline"/>
        <w:rPr>
          <w:rFonts w:ascii="Arial" w:hAnsi="Arial" w:cs="Arial"/>
          <w:color w:val="000000"/>
          <w:spacing w:val="15"/>
          <w:lang w:val="es-ES"/>
        </w:rPr>
      </w:pPr>
      <w:r w:rsidRPr="00C1713D">
        <w:rPr>
          <w:rFonts w:ascii="Arial" w:hAnsi="Arial" w:cs="Arial"/>
          <w:color w:val="000000"/>
          <w:spacing w:val="15"/>
          <w:lang w:val="es-ES"/>
        </w:rPr>
        <w:t>(firma)</w:t>
      </w:r>
    </w:p>
    <w:p w:rsidR="00DC08C8" w:rsidRDefault="00DC08C8" w:rsidP="00373934">
      <w:pPr>
        <w:spacing w:line="360" w:lineRule="auto"/>
        <w:textAlignment w:val="baseline"/>
        <w:rPr>
          <w:rFonts w:ascii="Arial" w:hAnsi="Arial"/>
          <w:color w:val="000000"/>
          <w:spacing w:val="47"/>
          <w:lang w:val="es-ES"/>
        </w:rPr>
      </w:pPr>
    </w:p>
    <w:sectPr w:rsidR="00DC08C8" w:rsidSect="008C672B">
      <w:type w:val="continuous"/>
      <w:pgSz w:w="11904" w:h="16843"/>
      <w:pgMar w:top="1400" w:right="1131" w:bottom="1488" w:left="1147" w:header="720" w:footer="720" w:gutter="0"/>
      <w:cols w:space="72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MingLiU">
    <w:altName w:val="¡Ps2OcuAe"/>
    <w:panose1 w:val="02010601000101010101"/>
    <w:charset w:val="88"/>
    <w:family w:val="auto"/>
    <w:notTrueType/>
    <w:pitch w:val="variable"/>
    <w:sig w:usb0="00000001" w:usb1="08080000" w:usb2="00000010" w:usb3="00000000" w:csb0="001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26399"/>
    <w:multiLevelType w:val="hybridMultilevel"/>
    <w:tmpl w:val="F7D67116"/>
    <w:lvl w:ilvl="0" w:tplc="0D5A9DFA">
      <w:start w:val="24"/>
      <w:numFmt w:val="bullet"/>
      <w:lvlText w:val=""/>
      <w:lvlJc w:val="left"/>
      <w:pPr>
        <w:ind w:left="720" w:hanging="360"/>
      </w:pPr>
      <w:rPr>
        <w:rFonts w:ascii="Symbol" w:eastAsia="Times New Roman"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104C7384"/>
    <w:multiLevelType w:val="multilevel"/>
    <w:tmpl w:val="E340CCB6"/>
    <w:lvl w:ilvl="0">
      <w:start w:val="1"/>
      <w:numFmt w:val="decimal"/>
      <w:lvlText w:val="%1."/>
      <w:lvlJc w:val="left"/>
      <w:pPr>
        <w:tabs>
          <w:tab w:val="decimal" w:pos="288"/>
        </w:tabs>
        <w:ind w:left="720"/>
      </w:pPr>
      <w:rPr>
        <w:rFonts w:ascii="Arial" w:eastAsia="Times New Roman" w:hAnsi="Arial" w:cs="Times New Roman"/>
        <w:b/>
        <w:strike w:val="0"/>
        <w:color w:val="000000"/>
        <w:spacing w:val="0"/>
        <w:w w:val="100"/>
        <w:sz w:val="22"/>
        <w:vertAlign w:val="baseli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
    <w:nsid w:val="15F50E29"/>
    <w:multiLevelType w:val="multilevel"/>
    <w:tmpl w:val="C35E854E"/>
    <w:lvl w:ilvl="0">
      <w:start w:val="13"/>
      <w:numFmt w:val="decimal"/>
      <w:lvlText w:val="%1."/>
      <w:lvlJc w:val="left"/>
      <w:pPr>
        <w:tabs>
          <w:tab w:val="decimal" w:pos="504"/>
        </w:tabs>
        <w:ind w:left="720"/>
      </w:pPr>
      <w:rPr>
        <w:rFonts w:ascii="Arial" w:eastAsia="Times New Roman" w:hAnsi="Arial" w:cs="Times New Roman"/>
        <w:b/>
        <w:strike w:val="0"/>
        <w:color w:val="000000"/>
        <w:spacing w:val="-3"/>
        <w:w w:val="100"/>
        <w:sz w:val="22"/>
        <w:vertAlign w:val="baseli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
    <w:nsid w:val="18A47778"/>
    <w:multiLevelType w:val="multilevel"/>
    <w:tmpl w:val="2D6E3A34"/>
    <w:lvl w:ilvl="0">
      <w:start w:val="21"/>
      <w:numFmt w:val="decimal"/>
      <w:lvlText w:val="%1."/>
      <w:lvlJc w:val="left"/>
      <w:pPr>
        <w:tabs>
          <w:tab w:val="decimal" w:pos="432"/>
        </w:tabs>
        <w:ind w:left="720"/>
      </w:pPr>
      <w:rPr>
        <w:rFonts w:ascii="Arial" w:eastAsia="Times New Roman" w:hAnsi="Arial" w:cs="Times New Roman"/>
        <w:b/>
        <w:strike w:val="0"/>
        <w:color w:val="000000"/>
        <w:spacing w:val="-3"/>
        <w:w w:val="100"/>
        <w:sz w:val="22"/>
        <w:vertAlign w:val="baseli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
    <w:nsid w:val="1CCF62CF"/>
    <w:multiLevelType w:val="multilevel"/>
    <w:tmpl w:val="E00CEE1E"/>
    <w:lvl w:ilvl="0">
      <w:start w:val="1"/>
      <w:numFmt w:val="lowerLetter"/>
      <w:lvlText w:val="%1)"/>
      <w:lvlJc w:val="left"/>
      <w:pPr>
        <w:tabs>
          <w:tab w:val="decimal" w:pos="432"/>
        </w:tabs>
        <w:ind w:left="720"/>
      </w:pPr>
      <w:rPr>
        <w:rFonts w:ascii="Arial" w:eastAsia="Times New Roman" w:hAnsi="Arial" w:cs="Times New Roman"/>
        <w:strike w:val="0"/>
        <w:color w:val="000000"/>
        <w:spacing w:val="0"/>
        <w:w w:val="100"/>
        <w:sz w:val="22"/>
        <w:vertAlign w:val="baseli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
    <w:nsid w:val="27FA5E29"/>
    <w:multiLevelType w:val="multilevel"/>
    <w:tmpl w:val="0AA4A6AE"/>
    <w:lvl w:ilvl="0">
      <w:start w:val="1"/>
      <w:numFmt w:val="bullet"/>
      <w:lvlText w:val="●"/>
      <w:lvlJc w:val="left"/>
      <w:pPr>
        <w:tabs>
          <w:tab w:val="decimal" w:pos="216"/>
        </w:tabs>
        <w:ind w:left="720"/>
      </w:pPr>
      <w:rPr>
        <w:rFonts w:ascii="Arial" w:eastAsia="Times New Roman" w:hAnsi="Arial"/>
        <w:b/>
        <w:strike w:val="0"/>
        <w:color w:val="000000"/>
        <w:spacing w:val="0"/>
        <w:w w:val="100"/>
        <w:sz w:val="22"/>
        <w:vertAlign w:val="baseli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
    <w:nsid w:val="2A826668"/>
    <w:multiLevelType w:val="multilevel"/>
    <w:tmpl w:val="E340CCB6"/>
    <w:lvl w:ilvl="0">
      <w:start w:val="1"/>
      <w:numFmt w:val="decimal"/>
      <w:lvlText w:val="%1."/>
      <w:lvlJc w:val="left"/>
      <w:pPr>
        <w:tabs>
          <w:tab w:val="decimal" w:pos="288"/>
        </w:tabs>
        <w:ind w:left="720"/>
      </w:pPr>
      <w:rPr>
        <w:rFonts w:ascii="Arial" w:eastAsia="Times New Roman" w:hAnsi="Arial" w:cs="Times New Roman"/>
        <w:b/>
        <w:strike w:val="0"/>
        <w:color w:val="000000"/>
        <w:spacing w:val="0"/>
        <w:w w:val="100"/>
        <w:sz w:val="22"/>
        <w:vertAlign w:val="baseli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
    <w:nsid w:val="30334A85"/>
    <w:multiLevelType w:val="hybridMultilevel"/>
    <w:tmpl w:val="A27CD840"/>
    <w:lvl w:ilvl="0" w:tplc="67DE258A">
      <w:start w:val="18"/>
      <w:numFmt w:val="decimal"/>
      <w:lvlText w:val="%1."/>
      <w:lvlJc w:val="left"/>
      <w:pPr>
        <w:ind w:left="1080" w:hanging="360"/>
      </w:pPr>
      <w:rPr>
        <w:rFonts w:cs="Times New Roman" w:hint="default"/>
      </w:rPr>
    </w:lvl>
    <w:lvl w:ilvl="1" w:tplc="0C0A0019" w:tentative="1">
      <w:start w:val="1"/>
      <w:numFmt w:val="lowerLetter"/>
      <w:lvlText w:val="%2."/>
      <w:lvlJc w:val="left"/>
      <w:pPr>
        <w:ind w:left="1800" w:hanging="360"/>
      </w:pPr>
      <w:rPr>
        <w:rFonts w:cs="Times New Roman"/>
      </w:rPr>
    </w:lvl>
    <w:lvl w:ilvl="2" w:tplc="0C0A001B" w:tentative="1">
      <w:start w:val="1"/>
      <w:numFmt w:val="lowerRoman"/>
      <w:lvlText w:val="%3."/>
      <w:lvlJc w:val="right"/>
      <w:pPr>
        <w:ind w:left="2520" w:hanging="180"/>
      </w:pPr>
      <w:rPr>
        <w:rFonts w:cs="Times New Roman"/>
      </w:rPr>
    </w:lvl>
    <w:lvl w:ilvl="3" w:tplc="0C0A000F" w:tentative="1">
      <w:start w:val="1"/>
      <w:numFmt w:val="decimal"/>
      <w:lvlText w:val="%4."/>
      <w:lvlJc w:val="left"/>
      <w:pPr>
        <w:ind w:left="3240" w:hanging="360"/>
      </w:pPr>
      <w:rPr>
        <w:rFonts w:cs="Times New Roman"/>
      </w:rPr>
    </w:lvl>
    <w:lvl w:ilvl="4" w:tplc="0C0A0019" w:tentative="1">
      <w:start w:val="1"/>
      <w:numFmt w:val="lowerLetter"/>
      <w:lvlText w:val="%5."/>
      <w:lvlJc w:val="left"/>
      <w:pPr>
        <w:ind w:left="3960" w:hanging="360"/>
      </w:pPr>
      <w:rPr>
        <w:rFonts w:cs="Times New Roman"/>
      </w:rPr>
    </w:lvl>
    <w:lvl w:ilvl="5" w:tplc="0C0A001B" w:tentative="1">
      <w:start w:val="1"/>
      <w:numFmt w:val="lowerRoman"/>
      <w:lvlText w:val="%6."/>
      <w:lvlJc w:val="right"/>
      <w:pPr>
        <w:ind w:left="4680" w:hanging="180"/>
      </w:pPr>
      <w:rPr>
        <w:rFonts w:cs="Times New Roman"/>
      </w:rPr>
    </w:lvl>
    <w:lvl w:ilvl="6" w:tplc="0C0A000F" w:tentative="1">
      <w:start w:val="1"/>
      <w:numFmt w:val="decimal"/>
      <w:lvlText w:val="%7."/>
      <w:lvlJc w:val="left"/>
      <w:pPr>
        <w:ind w:left="5400" w:hanging="360"/>
      </w:pPr>
      <w:rPr>
        <w:rFonts w:cs="Times New Roman"/>
      </w:rPr>
    </w:lvl>
    <w:lvl w:ilvl="7" w:tplc="0C0A0019" w:tentative="1">
      <w:start w:val="1"/>
      <w:numFmt w:val="lowerLetter"/>
      <w:lvlText w:val="%8."/>
      <w:lvlJc w:val="left"/>
      <w:pPr>
        <w:ind w:left="6120" w:hanging="360"/>
      </w:pPr>
      <w:rPr>
        <w:rFonts w:cs="Times New Roman"/>
      </w:rPr>
    </w:lvl>
    <w:lvl w:ilvl="8" w:tplc="0C0A001B" w:tentative="1">
      <w:start w:val="1"/>
      <w:numFmt w:val="lowerRoman"/>
      <w:lvlText w:val="%9."/>
      <w:lvlJc w:val="right"/>
      <w:pPr>
        <w:ind w:left="6840" w:hanging="180"/>
      </w:pPr>
      <w:rPr>
        <w:rFonts w:cs="Times New Roman"/>
      </w:rPr>
    </w:lvl>
  </w:abstractNum>
  <w:abstractNum w:abstractNumId="8">
    <w:nsid w:val="30572650"/>
    <w:multiLevelType w:val="hybridMultilevel"/>
    <w:tmpl w:val="B944FA94"/>
    <w:lvl w:ilvl="0" w:tplc="71343AE4">
      <w:start w:val="24"/>
      <w:numFmt w:val="bullet"/>
      <w:lvlText w:val=""/>
      <w:lvlJc w:val="left"/>
      <w:pPr>
        <w:ind w:left="720" w:hanging="360"/>
      </w:pPr>
      <w:rPr>
        <w:rFonts w:ascii="Symbol" w:eastAsia="Times New Roman"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3A103597"/>
    <w:multiLevelType w:val="multilevel"/>
    <w:tmpl w:val="5B262C98"/>
    <w:lvl w:ilvl="0">
      <w:start w:val="15"/>
      <w:numFmt w:val="decimal"/>
      <w:lvlText w:val="%1."/>
      <w:lvlJc w:val="left"/>
      <w:pPr>
        <w:tabs>
          <w:tab w:val="decimal" w:pos="432"/>
        </w:tabs>
        <w:ind w:left="720"/>
      </w:pPr>
      <w:rPr>
        <w:rFonts w:ascii="Arial" w:eastAsia="Times New Roman" w:hAnsi="Arial" w:cs="Times New Roman"/>
        <w:b/>
        <w:strike w:val="0"/>
        <w:color w:val="000000"/>
        <w:spacing w:val="0"/>
        <w:w w:val="100"/>
        <w:sz w:val="22"/>
        <w:vertAlign w:val="baseli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0">
    <w:nsid w:val="4677167B"/>
    <w:multiLevelType w:val="hybridMultilevel"/>
    <w:tmpl w:val="2012B64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47281D9C"/>
    <w:multiLevelType w:val="multilevel"/>
    <w:tmpl w:val="3EC2FD36"/>
    <w:lvl w:ilvl="0">
      <w:start w:val="1"/>
      <w:numFmt w:val="bullet"/>
      <w:lvlText w:val="●"/>
      <w:lvlJc w:val="left"/>
      <w:pPr>
        <w:tabs>
          <w:tab w:val="decimal" w:pos="288"/>
        </w:tabs>
        <w:ind w:left="720"/>
      </w:pPr>
      <w:rPr>
        <w:rFonts w:ascii="Arial" w:eastAsia="Times New Roman" w:hAnsi="Arial"/>
        <w:strike w:val="0"/>
        <w:color w:val="000000"/>
        <w:spacing w:val="0"/>
        <w:w w:val="100"/>
        <w:sz w:val="22"/>
        <w:vertAlign w:val="baseli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2">
    <w:nsid w:val="47E134F5"/>
    <w:multiLevelType w:val="hybridMultilevel"/>
    <w:tmpl w:val="B6601CA4"/>
    <w:lvl w:ilvl="0" w:tplc="72B2A40A">
      <w:start w:val="24"/>
      <w:numFmt w:val="bullet"/>
      <w:lvlText w:val=""/>
      <w:lvlJc w:val="left"/>
      <w:pPr>
        <w:ind w:left="720" w:hanging="360"/>
      </w:pPr>
      <w:rPr>
        <w:rFonts w:ascii="Symbol" w:eastAsia="Times New Roman"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61D20E57"/>
    <w:multiLevelType w:val="hybridMultilevel"/>
    <w:tmpl w:val="9828BF9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68432F62"/>
    <w:multiLevelType w:val="multilevel"/>
    <w:tmpl w:val="EFE6DDD8"/>
    <w:lvl w:ilvl="0">
      <w:start w:val="8"/>
      <w:numFmt w:val="decimal"/>
      <w:lvlText w:val="%1."/>
      <w:lvlJc w:val="left"/>
      <w:pPr>
        <w:tabs>
          <w:tab w:val="decimal" w:pos="432"/>
        </w:tabs>
        <w:ind w:left="720"/>
      </w:pPr>
      <w:rPr>
        <w:rFonts w:ascii="Arial" w:eastAsia="Times New Roman" w:hAnsi="Arial" w:cs="Times New Roman"/>
        <w:b/>
        <w:strike w:val="0"/>
        <w:color w:val="000000"/>
        <w:spacing w:val="-4"/>
        <w:w w:val="100"/>
        <w:sz w:val="22"/>
        <w:vertAlign w:val="baseli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5">
    <w:nsid w:val="6BF90896"/>
    <w:multiLevelType w:val="hybridMultilevel"/>
    <w:tmpl w:val="7F7C50C6"/>
    <w:lvl w:ilvl="0" w:tplc="67DE258A">
      <w:start w:val="4"/>
      <w:numFmt w:val="decimal"/>
      <w:lvlText w:val="%1."/>
      <w:lvlJc w:val="left"/>
      <w:pPr>
        <w:ind w:left="1080" w:hanging="360"/>
      </w:pPr>
      <w:rPr>
        <w:rFonts w:cs="Times New Roman" w:hint="default"/>
      </w:rPr>
    </w:lvl>
    <w:lvl w:ilvl="1" w:tplc="0C0A0019" w:tentative="1">
      <w:start w:val="1"/>
      <w:numFmt w:val="lowerLetter"/>
      <w:lvlText w:val="%2."/>
      <w:lvlJc w:val="left"/>
      <w:pPr>
        <w:ind w:left="1800" w:hanging="360"/>
      </w:pPr>
      <w:rPr>
        <w:rFonts w:cs="Times New Roman"/>
      </w:rPr>
    </w:lvl>
    <w:lvl w:ilvl="2" w:tplc="0C0A001B" w:tentative="1">
      <w:start w:val="1"/>
      <w:numFmt w:val="lowerRoman"/>
      <w:lvlText w:val="%3."/>
      <w:lvlJc w:val="right"/>
      <w:pPr>
        <w:ind w:left="2520" w:hanging="180"/>
      </w:pPr>
      <w:rPr>
        <w:rFonts w:cs="Times New Roman"/>
      </w:rPr>
    </w:lvl>
    <w:lvl w:ilvl="3" w:tplc="0C0A000F" w:tentative="1">
      <w:start w:val="1"/>
      <w:numFmt w:val="decimal"/>
      <w:lvlText w:val="%4."/>
      <w:lvlJc w:val="left"/>
      <w:pPr>
        <w:ind w:left="3240" w:hanging="360"/>
      </w:pPr>
      <w:rPr>
        <w:rFonts w:cs="Times New Roman"/>
      </w:rPr>
    </w:lvl>
    <w:lvl w:ilvl="4" w:tplc="0C0A0019" w:tentative="1">
      <w:start w:val="1"/>
      <w:numFmt w:val="lowerLetter"/>
      <w:lvlText w:val="%5."/>
      <w:lvlJc w:val="left"/>
      <w:pPr>
        <w:ind w:left="3960" w:hanging="360"/>
      </w:pPr>
      <w:rPr>
        <w:rFonts w:cs="Times New Roman"/>
      </w:rPr>
    </w:lvl>
    <w:lvl w:ilvl="5" w:tplc="0C0A001B" w:tentative="1">
      <w:start w:val="1"/>
      <w:numFmt w:val="lowerRoman"/>
      <w:lvlText w:val="%6."/>
      <w:lvlJc w:val="right"/>
      <w:pPr>
        <w:ind w:left="4680" w:hanging="180"/>
      </w:pPr>
      <w:rPr>
        <w:rFonts w:cs="Times New Roman"/>
      </w:rPr>
    </w:lvl>
    <w:lvl w:ilvl="6" w:tplc="0C0A000F" w:tentative="1">
      <w:start w:val="1"/>
      <w:numFmt w:val="decimal"/>
      <w:lvlText w:val="%7."/>
      <w:lvlJc w:val="left"/>
      <w:pPr>
        <w:ind w:left="5400" w:hanging="360"/>
      </w:pPr>
      <w:rPr>
        <w:rFonts w:cs="Times New Roman"/>
      </w:rPr>
    </w:lvl>
    <w:lvl w:ilvl="7" w:tplc="0C0A0019" w:tentative="1">
      <w:start w:val="1"/>
      <w:numFmt w:val="lowerLetter"/>
      <w:lvlText w:val="%8."/>
      <w:lvlJc w:val="left"/>
      <w:pPr>
        <w:ind w:left="6120" w:hanging="360"/>
      </w:pPr>
      <w:rPr>
        <w:rFonts w:cs="Times New Roman"/>
      </w:rPr>
    </w:lvl>
    <w:lvl w:ilvl="8" w:tplc="0C0A001B" w:tentative="1">
      <w:start w:val="1"/>
      <w:numFmt w:val="lowerRoman"/>
      <w:lvlText w:val="%9."/>
      <w:lvlJc w:val="right"/>
      <w:pPr>
        <w:ind w:left="6840" w:hanging="180"/>
      </w:pPr>
      <w:rPr>
        <w:rFonts w:cs="Times New Roman"/>
      </w:rPr>
    </w:lvl>
  </w:abstractNum>
  <w:abstractNum w:abstractNumId="16">
    <w:nsid w:val="6EAF0D64"/>
    <w:multiLevelType w:val="hybridMultilevel"/>
    <w:tmpl w:val="C53AFB0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6FB67217"/>
    <w:multiLevelType w:val="multilevel"/>
    <w:tmpl w:val="43A0C8A4"/>
    <w:lvl w:ilvl="0">
      <w:start w:val="3"/>
      <w:numFmt w:val="decimal"/>
      <w:lvlText w:val="%1."/>
      <w:lvlJc w:val="left"/>
      <w:pPr>
        <w:tabs>
          <w:tab w:val="decimal" w:pos="288"/>
        </w:tabs>
        <w:ind w:left="720"/>
      </w:pPr>
      <w:rPr>
        <w:rFonts w:ascii="Arial" w:eastAsia="Times New Roman" w:hAnsi="Arial" w:cs="Times New Roman"/>
        <w:b/>
        <w:strike w:val="0"/>
        <w:color w:val="000000"/>
        <w:spacing w:val="-7"/>
        <w:w w:val="100"/>
        <w:sz w:val="22"/>
        <w:vertAlign w:val="baseli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8">
    <w:nsid w:val="72503BD8"/>
    <w:multiLevelType w:val="hybridMultilevel"/>
    <w:tmpl w:val="7F7C50C6"/>
    <w:lvl w:ilvl="0" w:tplc="67DE258A">
      <w:start w:val="4"/>
      <w:numFmt w:val="decimal"/>
      <w:lvlText w:val="%1."/>
      <w:lvlJc w:val="left"/>
      <w:pPr>
        <w:ind w:left="1080" w:hanging="360"/>
      </w:pPr>
      <w:rPr>
        <w:rFonts w:cs="Times New Roman" w:hint="default"/>
      </w:rPr>
    </w:lvl>
    <w:lvl w:ilvl="1" w:tplc="0C0A0019" w:tentative="1">
      <w:start w:val="1"/>
      <w:numFmt w:val="lowerLetter"/>
      <w:lvlText w:val="%2."/>
      <w:lvlJc w:val="left"/>
      <w:pPr>
        <w:ind w:left="1800" w:hanging="360"/>
      </w:pPr>
      <w:rPr>
        <w:rFonts w:cs="Times New Roman"/>
      </w:rPr>
    </w:lvl>
    <w:lvl w:ilvl="2" w:tplc="0C0A001B" w:tentative="1">
      <w:start w:val="1"/>
      <w:numFmt w:val="lowerRoman"/>
      <w:lvlText w:val="%3."/>
      <w:lvlJc w:val="right"/>
      <w:pPr>
        <w:ind w:left="2520" w:hanging="180"/>
      </w:pPr>
      <w:rPr>
        <w:rFonts w:cs="Times New Roman"/>
      </w:rPr>
    </w:lvl>
    <w:lvl w:ilvl="3" w:tplc="0C0A000F" w:tentative="1">
      <w:start w:val="1"/>
      <w:numFmt w:val="decimal"/>
      <w:lvlText w:val="%4."/>
      <w:lvlJc w:val="left"/>
      <w:pPr>
        <w:ind w:left="3240" w:hanging="360"/>
      </w:pPr>
      <w:rPr>
        <w:rFonts w:cs="Times New Roman"/>
      </w:rPr>
    </w:lvl>
    <w:lvl w:ilvl="4" w:tplc="0C0A0019" w:tentative="1">
      <w:start w:val="1"/>
      <w:numFmt w:val="lowerLetter"/>
      <w:lvlText w:val="%5."/>
      <w:lvlJc w:val="left"/>
      <w:pPr>
        <w:ind w:left="3960" w:hanging="360"/>
      </w:pPr>
      <w:rPr>
        <w:rFonts w:cs="Times New Roman"/>
      </w:rPr>
    </w:lvl>
    <w:lvl w:ilvl="5" w:tplc="0C0A001B" w:tentative="1">
      <w:start w:val="1"/>
      <w:numFmt w:val="lowerRoman"/>
      <w:lvlText w:val="%6."/>
      <w:lvlJc w:val="right"/>
      <w:pPr>
        <w:ind w:left="4680" w:hanging="180"/>
      </w:pPr>
      <w:rPr>
        <w:rFonts w:cs="Times New Roman"/>
      </w:rPr>
    </w:lvl>
    <w:lvl w:ilvl="6" w:tplc="0C0A000F" w:tentative="1">
      <w:start w:val="1"/>
      <w:numFmt w:val="decimal"/>
      <w:lvlText w:val="%7."/>
      <w:lvlJc w:val="left"/>
      <w:pPr>
        <w:ind w:left="5400" w:hanging="360"/>
      </w:pPr>
      <w:rPr>
        <w:rFonts w:cs="Times New Roman"/>
      </w:rPr>
    </w:lvl>
    <w:lvl w:ilvl="7" w:tplc="0C0A0019" w:tentative="1">
      <w:start w:val="1"/>
      <w:numFmt w:val="lowerLetter"/>
      <w:lvlText w:val="%8."/>
      <w:lvlJc w:val="left"/>
      <w:pPr>
        <w:ind w:left="6120" w:hanging="360"/>
      </w:pPr>
      <w:rPr>
        <w:rFonts w:cs="Times New Roman"/>
      </w:rPr>
    </w:lvl>
    <w:lvl w:ilvl="8" w:tplc="0C0A001B" w:tentative="1">
      <w:start w:val="1"/>
      <w:numFmt w:val="lowerRoman"/>
      <w:lvlText w:val="%9."/>
      <w:lvlJc w:val="right"/>
      <w:pPr>
        <w:ind w:left="6840" w:hanging="180"/>
      </w:pPr>
      <w:rPr>
        <w:rFonts w:cs="Times New Roman"/>
      </w:rPr>
    </w:lvl>
  </w:abstractNum>
  <w:abstractNum w:abstractNumId="19">
    <w:nsid w:val="767F3DDC"/>
    <w:multiLevelType w:val="hybridMultilevel"/>
    <w:tmpl w:val="E71A4FA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788904E0"/>
    <w:multiLevelType w:val="hybridMultilevel"/>
    <w:tmpl w:val="D8FE07BC"/>
    <w:lvl w:ilvl="0" w:tplc="C99CFB0E">
      <w:start w:val="24"/>
      <w:numFmt w:val="bullet"/>
      <w:lvlText w:val=""/>
      <w:lvlJc w:val="left"/>
      <w:pPr>
        <w:ind w:left="720" w:hanging="360"/>
      </w:pPr>
      <w:rPr>
        <w:rFonts w:ascii="Symbol" w:eastAsia="Times New Roman"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7A4E4590"/>
    <w:multiLevelType w:val="multilevel"/>
    <w:tmpl w:val="C17C4B74"/>
    <w:lvl w:ilvl="0">
      <w:start w:val="1"/>
      <w:numFmt w:val="lowerLetter"/>
      <w:lvlText w:val="%1)"/>
      <w:lvlJc w:val="left"/>
      <w:pPr>
        <w:tabs>
          <w:tab w:val="decimal" w:pos="360"/>
        </w:tabs>
        <w:ind w:left="720"/>
      </w:pPr>
      <w:rPr>
        <w:rFonts w:ascii="Arial" w:eastAsia="Times New Roman" w:hAnsi="Arial" w:cs="Times New Roman"/>
        <w:strike w:val="0"/>
        <w:color w:val="000000"/>
        <w:spacing w:val="0"/>
        <w:w w:val="100"/>
        <w:sz w:val="22"/>
        <w:vertAlign w:val="baseli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2">
    <w:nsid w:val="7AE85FCD"/>
    <w:multiLevelType w:val="hybridMultilevel"/>
    <w:tmpl w:val="626C4576"/>
    <w:lvl w:ilvl="0" w:tplc="67DE258A">
      <w:start w:val="20"/>
      <w:numFmt w:val="decimal"/>
      <w:lvlText w:val="%1."/>
      <w:lvlJc w:val="left"/>
      <w:pPr>
        <w:ind w:left="1080" w:hanging="360"/>
      </w:pPr>
      <w:rPr>
        <w:rFonts w:cs="Times New Roman" w:hint="default"/>
      </w:rPr>
    </w:lvl>
    <w:lvl w:ilvl="1" w:tplc="0C0A0019" w:tentative="1">
      <w:start w:val="1"/>
      <w:numFmt w:val="lowerLetter"/>
      <w:lvlText w:val="%2."/>
      <w:lvlJc w:val="left"/>
      <w:pPr>
        <w:ind w:left="1800" w:hanging="360"/>
      </w:pPr>
      <w:rPr>
        <w:rFonts w:cs="Times New Roman"/>
      </w:rPr>
    </w:lvl>
    <w:lvl w:ilvl="2" w:tplc="0C0A001B" w:tentative="1">
      <w:start w:val="1"/>
      <w:numFmt w:val="lowerRoman"/>
      <w:lvlText w:val="%3."/>
      <w:lvlJc w:val="right"/>
      <w:pPr>
        <w:ind w:left="2520" w:hanging="180"/>
      </w:pPr>
      <w:rPr>
        <w:rFonts w:cs="Times New Roman"/>
      </w:rPr>
    </w:lvl>
    <w:lvl w:ilvl="3" w:tplc="0C0A000F" w:tentative="1">
      <w:start w:val="1"/>
      <w:numFmt w:val="decimal"/>
      <w:lvlText w:val="%4."/>
      <w:lvlJc w:val="left"/>
      <w:pPr>
        <w:ind w:left="3240" w:hanging="360"/>
      </w:pPr>
      <w:rPr>
        <w:rFonts w:cs="Times New Roman"/>
      </w:rPr>
    </w:lvl>
    <w:lvl w:ilvl="4" w:tplc="0C0A0019" w:tentative="1">
      <w:start w:val="1"/>
      <w:numFmt w:val="lowerLetter"/>
      <w:lvlText w:val="%5."/>
      <w:lvlJc w:val="left"/>
      <w:pPr>
        <w:ind w:left="3960" w:hanging="360"/>
      </w:pPr>
      <w:rPr>
        <w:rFonts w:cs="Times New Roman"/>
      </w:rPr>
    </w:lvl>
    <w:lvl w:ilvl="5" w:tplc="0C0A001B" w:tentative="1">
      <w:start w:val="1"/>
      <w:numFmt w:val="lowerRoman"/>
      <w:lvlText w:val="%6."/>
      <w:lvlJc w:val="right"/>
      <w:pPr>
        <w:ind w:left="4680" w:hanging="180"/>
      </w:pPr>
      <w:rPr>
        <w:rFonts w:cs="Times New Roman"/>
      </w:rPr>
    </w:lvl>
    <w:lvl w:ilvl="6" w:tplc="0C0A000F" w:tentative="1">
      <w:start w:val="1"/>
      <w:numFmt w:val="decimal"/>
      <w:lvlText w:val="%7."/>
      <w:lvlJc w:val="left"/>
      <w:pPr>
        <w:ind w:left="5400" w:hanging="360"/>
      </w:pPr>
      <w:rPr>
        <w:rFonts w:cs="Times New Roman"/>
      </w:rPr>
    </w:lvl>
    <w:lvl w:ilvl="7" w:tplc="0C0A0019" w:tentative="1">
      <w:start w:val="1"/>
      <w:numFmt w:val="lowerLetter"/>
      <w:lvlText w:val="%8."/>
      <w:lvlJc w:val="left"/>
      <w:pPr>
        <w:ind w:left="6120" w:hanging="360"/>
      </w:pPr>
      <w:rPr>
        <w:rFonts w:cs="Times New Roman"/>
      </w:rPr>
    </w:lvl>
    <w:lvl w:ilvl="8" w:tplc="0C0A001B" w:tentative="1">
      <w:start w:val="1"/>
      <w:numFmt w:val="lowerRoman"/>
      <w:lvlText w:val="%9."/>
      <w:lvlJc w:val="right"/>
      <w:pPr>
        <w:ind w:left="6840" w:hanging="180"/>
      </w:pPr>
      <w:rPr>
        <w:rFonts w:cs="Times New Roman"/>
      </w:rPr>
    </w:lvl>
  </w:abstractNum>
  <w:num w:numId="1">
    <w:abstractNumId w:val="6"/>
  </w:num>
  <w:num w:numId="2">
    <w:abstractNumId w:val="17"/>
  </w:num>
  <w:num w:numId="3">
    <w:abstractNumId w:val="14"/>
  </w:num>
  <w:num w:numId="4">
    <w:abstractNumId w:val="5"/>
  </w:num>
  <w:num w:numId="5">
    <w:abstractNumId w:val="21"/>
  </w:num>
  <w:num w:numId="6">
    <w:abstractNumId w:val="2"/>
  </w:num>
  <w:num w:numId="7">
    <w:abstractNumId w:val="9"/>
  </w:num>
  <w:num w:numId="8">
    <w:abstractNumId w:val="3"/>
  </w:num>
  <w:num w:numId="9">
    <w:abstractNumId w:val="4"/>
  </w:num>
  <w:num w:numId="10">
    <w:abstractNumId w:val="11"/>
  </w:num>
  <w:num w:numId="11">
    <w:abstractNumId w:val="1"/>
  </w:num>
  <w:num w:numId="12">
    <w:abstractNumId w:val="15"/>
  </w:num>
  <w:num w:numId="13">
    <w:abstractNumId w:val="18"/>
  </w:num>
  <w:num w:numId="14">
    <w:abstractNumId w:val="10"/>
  </w:num>
  <w:num w:numId="15">
    <w:abstractNumId w:val="13"/>
  </w:num>
  <w:num w:numId="16">
    <w:abstractNumId w:val="19"/>
  </w:num>
  <w:num w:numId="17">
    <w:abstractNumId w:val="22"/>
  </w:num>
  <w:num w:numId="18">
    <w:abstractNumId w:val="7"/>
  </w:num>
  <w:num w:numId="19">
    <w:abstractNumId w:val="16"/>
  </w:num>
  <w:num w:numId="20">
    <w:abstractNumId w:val="0"/>
  </w:num>
  <w:num w:numId="21">
    <w:abstractNumId w:val="12"/>
  </w:num>
  <w:num w:numId="22">
    <w:abstractNumId w:val="20"/>
  </w:num>
  <w:num w:numId="23">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9"/>
  <w:hyphenationZone w:val="425"/>
  <w:characterSpacingControl w:val="doNotCompress"/>
  <w:compat>
    <w:applyBreaking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7060B"/>
    <w:rsid w:val="00021FB7"/>
    <w:rsid w:val="00082BA4"/>
    <w:rsid w:val="00104927"/>
    <w:rsid w:val="00114E74"/>
    <w:rsid w:val="00171BE4"/>
    <w:rsid w:val="001762DE"/>
    <w:rsid w:val="001D4F67"/>
    <w:rsid w:val="002B4D23"/>
    <w:rsid w:val="002C1018"/>
    <w:rsid w:val="003212D8"/>
    <w:rsid w:val="00333207"/>
    <w:rsid w:val="00373934"/>
    <w:rsid w:val="003B5D3B"/>
    <w:rsid w:val="00421B5E"/>
    <w:rsid w:val="00435609"/>
    <w:rsid w:val="004424B7"/>
    <w:rsid w:val="0047097D"/>
    <w:rsid w:val="00473538"/>
    <w:rsid w:val="004D51FC"/>
    <w:rsid w:val="005235EA"/>
    <w:rsid w:val="005347E2"/>
    <w:rsid w:val="00543BDF"/>
    <w:rsid w:val="00567987"/>
    <w:rsid w:val="0058549F"/>
    <w:rsid w:val="005A52B9"/>
    <w:rsid w:val="005B472B"/>
    <w:rsid w:val="0062234D"/>
    <w:rsid w:val="0066522A"/>
    <w:rsid w:val="006E66B9"/>
    <w:rsid w:val="0070217C"/>
    <w:rsid w:val="00707A98"/>
    <w:rsid w:val="007B375B"/>
    <w:rsid w:val="00800F72"/>
    <w:rsid w:val="0081114B"/>
    <w:rsid w:val="00815129"/>
    <w:rsid w:val="008627ED"/>
    <w:rsid w:val="00865751"/>
    <w:rsid w:val="008A3ECB"/>
    <w:rsid w:val="008C0471"/>
    <w:rsid w:val="008C1E74"/>
    <w:rsid w:val="008C672B"/>
    <w:rsid w:val="008E0FAA"/>
    <w:rsid w:val="009016A7"/>
    <w:rsid w:val="00925664"/>
    <w:rsid w:val="0097060B"/>
    <w:rsid w:val="0097115B"/>
    <w:rsid w:val="009C5CB5"/>
    <w:rsid w:val="009E1D27"/>
    <w:rsid w:val="00A0257A"/>
    <w:rsid w:val="00A76084"/>
    <w:rsid w:val="00AA0961"/>
    <w:rsid w:val="00AA3DA8"/>
    <w:rsid w:val="00B23A6A"/>
    <w:rsid w:val="00B24B2C"/>
    <w:rsid w:val="00B50941"/>
    <w:rsid w:val="00B5118E"/>
    <w:rsid w:val="00B55B32"/>
    <w:rsid w:val="00B91DAB"/>
    <w:rsid w:val="00BB440E"/>
    <w:rsid w:val="00C04263"/>
    <w:rsid w:val="00C1713D"/>
    <w:rsid w:val="00C2347C"/>
    <w:rsid w:val="00C51D33"/>
    <w:rsid w:val="00C54E03"/>
    <w:rsid w:val="00D25367"/>
    <w:rsid w:val="00D64C34"/>
    <w:rsid w:val="00D679C2"/>
    <w:rsid w:val="00DC08C8"/>
    <w:rsid w:val="00E20757"/>
    <w:rsid w:val="00E34987"/>
    <w:rsid w:val="00E36A37"/>
    <w:rsid w:val="00E62D9B"/>
    <w:rsid w:val="00E913CC"/>
    <w:rsid w:val="00E9279F"/>
    <w:rsid w:val="00EA4684"/>
    <w:rsid w:val="00EC270F"/>
    <w:rsid w:val="00ED7CBF"/>
    <w:rsid w:val="00EE5303"/>
    <w:rsid w:val="00F36E4F"/>
    <w:rsid w:val="00F42F15"/>
    <w:rsid w:val="00F548FC"/>
    <w:rsid w:val="00FD042E"/>
    <w:rsid w:val="00FD6C6B"/>
    <w:rsid w:val="00FF399D"/>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ate"/>
  <w:smartTagType w:namespaceuri="urn:schemas-microsoft-com:office:smarttags" w:name="place"/>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PMingLiU" w:hAnsi="Times New Roman"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F67"/>
    <w:rPr>
      <w:lang w:val="en-US" w:eastAsia="en-US"/>
    </w:rPr>
  </w:style>
  <w:style w:type="paragraph" w:styleId="Heading1">
    <w:name w:val="heading 1"/>
    <w:basedOn w:val="Normal"/>
    <w:next w:val="Normal"/>
    <w:link w:val="Heading1Char"/>
    <w:uiPriority w:val="99"/>
    <w:qFormat/>
    <w:rsid w:val="005235EA"/>
    <w:pPr>
      <w:keepNext/>
      <w:overflowPunct w:val="0"/>
      <w:autoSpaceDE w:val="0"/>
      <w:autoSpaceDN w:val="0"/>
      <w:adjustRightInd w:val="0"/>
      <w:jc w:val="center"/>
      <w:textAlignment w:val="baseline"/>
      <w:outlineLvl w:val="0"/>
    </w:pPr>
    <w:rPr>
      <w:b/>
      <w:sz w:val="25"/>
      <w:szCs w:val="20"/>
      <w:lang w:val="es-ES_tradnl" w:eastAsia="es-E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235EA"/>
    <w:rPr>
      <w:rFonts w:eastAsia="Times New Roman" w:cs="Times New Roman"/>
      <w:b/>
      <w:sz w:val="20"/>
      <w:szCs w:val="20"/>
      <w:lang w:val="es-ES_tradnl" w:eastAsia="es-ES"/>
    </w:rPr>
  </w:style>
  <w:style w:type="paragraph" w:styleId="ListParagraph">
    <w:name w:val="List Paragraph"/>
    <w:basedOn w:val="Normal"/>
    <w:uiPriority w:val="99"/>
    <w:qFormat/>
    <w:rsid w:val="00F36E4F"/>
    <w:pPr>
      <w:ind w:left="720"/>
      <w:contextualSpacing/>
    </w:pPr>
  </w:style>
  <w:style w:type="table" w:styleId="TableGrid">
    <w:name w:val="Table Grid"/>
    <w:basedOn w:val="TableNormal"/>
    <w:uiPriority w:val="99"/>
    <w:rsid w:val="00A0257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30</TotalTime>
  <Pages>11</Pages>
  <Words>2680</Words>
  <Characters>14742</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PLIEGOS DE CONDICIONES REGULADORAS DE LA CONTRATACIÓN DE BANDA DE MUSICA PARA LA REALIZACIÓN DE ACTUACIONES MUSICALES EN MARCILLA</dc:title>
  <dc:subject/>
  <dc:creator>Juan Torres Zalba</dc:creator>
  <cp:keywords/>
  <dc:description/>
  <cp:lastModifiedBy>imunarrg</cp:lastModifiedBy>
  <cp:revision>2</cp:revision>
  <dcterms:created xsi:type="dcterms:W3CDTF">2020-06-04T09:51:00Z</dcterms:created>
  <dcterms:modified xsi:type="dcterms:W3CDTF">2020-06-04T09:51:00Z</dcterms:modified>
</cp:coreProperties>
</file>