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F7B" w:rsidRDefault="00367F7B" w:rsidP="00396BB9">
      <w:pPr>
        <w:pBdr>
          <w:top w:val="single" w:sz="4" w:space="1" w:color="000000"/>
          <w:left w:val="single" w:sz="4" w:space="4" w:color="000000"/>
          <w:bottom w:val="single" w:sz="4" w:space="1" w:color="000000"/>
          <w:right w:val="single" w:sz="4" w:space="4" w:color="000000"/>
        </w:pBdr>
        <w:jc w:val="center"/>
        <w:outlineLvl w:val="0"/>
        <w:rPr>
          <w:b/>
          <w:sz w:val="22"/>
          <w:szCs w:val="22"/>
        </w:rPr>
      </w:pPr>
      <w:r>
        <w:rPr>
          <w:b/>
          <w:sz w:val="22"/>
          <w:szCs w:val="22"/>
        </w:rPr>
        <w:t>ANEXO VII</w:t>
      </w:r>
    </w:p>
    <w:p w:rsidR="00367F7B" w:rsidRDefault="00367F7B" w:rsidP="00396BB9">
      <w:pPr>
        <w:pBdr>
          <w:top w:val="single" w:sz="4" w:space="1" w:color="000000"/>
          <w:left w:val="single" w:sz="4" w:space="4" w:color="000000"/>
          <w:bottom w:val="single" w:sz="4" w:space="1" w:color="000000"/>
          <w:right w:val="single" w:sz="4" w:space="4" w:color="000000"/>
        </w:pBdr>
        <w:jc w:val="center"/>
        <w:rPr>
          <w:b/>
          <w:sz w:val="22"/>
          <w:szCs w:val="22"/>
        </w:rPr>
      </w:pPr>
    </w:p>
    <w:p w:rsidR="00367F7B" w:rsidRDefault="00367F7B" w:rsidP="00396BB9">
      <w:pPr>
        <w:pBdr>
          <w:top w:val="single" w:sz="4" w:space="1" w:color="000000"/>
          <w:left w:val="single" w:sz="4" w:space="4" w:color="000000"/>
          <w:bottom w:val="single" w:sz="4" w:space="1" w:color="000000"/>
          <w:right w:val="single" w:sz="4" w:space="4" w:color="000000"/>
        </w:pBdr>
        <w:jc w:val="center"/>
        <w:outlineLvl w:val="0"/>
        <w:rPr>
          <w:b/>
          <w:sz w:val="22"/>
          <w:szCs w:val="22"/>
        </w:rPr>
      </w:pPr>
      <w:r>
        <w:rPr>
          <w:b/>
          <w:sz w:val="22"/>
          <w:szCs w:val="22"/>
        </w:rPr>
        <w:t>PARA FACILITAR LA COMPROBACIÓN DE LAS PRESCRIPCIONES TÉCNICAS</w:t>
      </w:r>
    </w:p>
    <w:p w:rsidR="00367F7B" w:rsidRDefault="00367F7B" w:rsidP="00F53B1D">
      <w:pPr>
        <w:jc w:val="both"/>
        <w:rPr>
          <w:b/>
          <w:sz w:val="22"/>
          <w:szCs w:val="22"/>
        </w:rPr>
      </w:pPr>
    </w:p>
    <w:p w:rsidR="00367F7B" w:rsidRDefault="00367F7B" w:rsidP="00F53B1D">
      <w:pPr>
        <w:jc w:val="both"/>
        <w:outlineLvl w:val="0"/>
        <w:rPr>
          <w:b/>
          <w:sz w:val="22"/>
          <w:szCs w:val="22"/>
        </w:rPr>
      </w:pPr>
      <w:r>
        <w:rPr>
          <w:b/>
          <w:sz w:val="22"/>
          <w:szCs w:val="22"/>
        </w:rPr>
        <w:t>(a incluir en el Sobre BC-Proposición relativa a criterios cuantificables mediante fórmulas)</w:t>
      </w:r>
    </w:p>
    <w:p w:rsidR="00367F7B" w:rsidRDefault="00367F7B" w:rsidP="00F53B1D">
      <w:pPr>
        <w:jc w:val="both"/>
        <w:outlineLvl w:val="0"/>
        <w:rPr>
          <w:b/>
          <w:sz w:val="22"/>
          <w:szCs w:val="22"/>
        </w:rPr>
      </w:pPr>
    </w:p>
    <w:p w:rsidR="00367F7B" w:rsidRDefault="00367F7B" w:rsidP="00F53B1D">
      <w:pPr>
        <w:jc w:val="both"/>
        <w:outlineLvl w:val="0"/>
        <w:rPr>
          <w:b/>
          <w:sz w:val="22"/>
          <w:szCs w:val="22"/>
        </w:rPr>
      </w:pPr>
    </w:p>
    <w:p w:rsidR="00367F7B" w:rsidRDefault="00367F7B" w:rsidP="00F53B1D">
      <w:pPr>
        <w:jc w:val="both"/>
        <w:rPr>
          <w:sz w:val="22"/>
          <w:szCs w:val="22"/>
        </w:rPr>
      </w:pPr>
      <w:r>
        <w:rPr>
          <w:sz w:val="22"/>
          <w:szCs w:val="22"/>
        </w:rPr>
        <w:t>LICITADOR: ……………………………..</w:t>
      </w:r>
    </w:p>
    <w:p w:rsidR="00367F7B" w:rsidRDefault="00367F7B" w:rsidP="00F53B1D">
      <w:pPr>
        <w:jc w:val="both"/>
        <w:rPr>
          <w:sz w:val="22"/>
          <w:szCs w:val="22"/>
        </w:rPr>
      </w:pPr>
    </w:p>
    <w:p w:rsidR="00367F7B" w:rsidRPr="006F7E1D" w:rsidRDefault="00367F7B" w:rsidP="00F53B1D">
      <w:pPr>
        <w:tabs>
          <w:tab w:val="left" w:pos="123"/>
        </w:tabs>
        <w:ind w:left="12"/>
        <w:jc w:val="both"/>
        <w:rPr>
          <w:sz w:val="22"/>
          <w:szCs w:val="22"/>
        </w:rPr>
      </w:pPr>
    </w:p>
    <w:p w:rsidR="00367F7B" w:rsidRPr="006F7E1D" w:rsidRDefault="00367F7B" w:rsidP="00F53B1D">
      <w:pPr>
        <w:pBdr>
          <w:top w:val="single" w:sz="4" w:space="1" w:color="auto"/>
          <w:left w:val="single" w:sz="4" w:space="0" w:color="auto"/>
          <w:bottom w:val="single" w:sz="4" w:space="1" w:color="auto"/>
          <w:right w:val="single" w:sz="4" w:space="4" w:color="auto"/>
          <w:between w:val="single" w:sz="4" w:space="1" w:color="auto"/>
        </w:pBdr>
        <w:tabs>
          <w:tab w:val="left" w:pos="123"/>
        </w:tabs>
        <w:ind w:left="12"/>
        <w:jc w:val="both"/>
        <w:outlineLvl w:val="0"/>
        <w:rPr>
          <w:b/>
          <w:caps/>
          <w:sz w:val="22"/>
          <w:szCs w:val="22"/>
        </w:rPr>
      </w:pPr>
      <w:r w:rsidRPr="006F7E1D">
        <w:rPr>
          <w:b/>
          <w:sz w:val="22"/>
          <w:szCs w:val="22"/>
        </w:rPr>
        <w:t xml:space="preserve">LOTE Nº 1: </w:t>
      </w:r>
      <w:r>
        <w:rPr>
          <w:b/>
          <w:sz w:val="22"/>
          <w:szCs w:val="22"/>
        </w:rPr>
        <w:t>FILTRO DE AGUA DE PUNTO TERMINAL PARA GRIFO</w:t>
      </w:r>
    </w:p>
    <w:p w:rsidR="00367F7B" w:rsidRPr="006F7E1D" w:rsidRDefault="00367F7B" w:rsidP="00F53B1D">
      <w:pPr>
        <w:jc w:val="both"/>
        <w:rPr>
          <w:sz w:val="22"/>
          <w:szCs w:val="22"/>
        </w:rPr>
      </w:pPr>
    </w:p>
    <w:p w:rsidR="00367F7B" w:rsidRPr="006F7E1D" w:rsidRDefault="00367F7B" w:rsidP="00F53B1D">
      <w:pPr>
        <w:tabs>
          <w:tab w:val="left" w:pos="400"/>
        </w:tabs>
        <w:jc w:val="both"/>
        <w:outlineLvl w:val="0"/>
        <w:rPr>
          <w:sz w:val="22"/>
          <w:szCs w:val="22"/>
          <w:u w:val="single"/>
        </w:rPr>
      </w:pPr>
      <w:r w:rsidRPr="006F7E1D">
        <w:rPr>
          <w:sz w:val="22"/>
          <w:szCs w:val="22"/>
          <w:u w:val="single"/>
        </w:rPr>
        <w:t>Características:</w:t>
      </w:r>
    </w:p>
    <w:p w:rsidR="00367F7B" w:rsidRPr="006F7E1D" w:rsidRDefault="00367F7B" w:rsidP="00F53B1D">
      <w:pPr>
        <w:tabs>
          <w:tab w:val="left" w:pos="284"/>
        </w:tabs>
        <w:jc w:val="both"/>
        <w:rPr>
          <w:sz w:val="22"/>
          <w:szCs w:val="22"/>
        </w:rPr>
      </w:pPr>
      <w:r>
        <w:rPr>
          <w:sz w:val="22"/>
          <w:szCs w:val="22"/>
        </w:rPr>
        <w:t>a) Producto libre de látex</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6F7E1D" w:rsidRDefault="00367F7B" w:rsidP="00F53B1D">
      <w:pPr>
        <w:tabs>
          <w:tab w:val="left" w:pos="284"/>
        </w:tabs>
        <w:jc w:val="both"/>
        <w:rPr>
          <w:sz w:val="22"/>
          <w:szCs w:val="22"/>
        </w:rPr>
      </w:pPr>
      <w:r>
        <w:rPr>
          <w:sz w:val="22"/>
          <w:szCs w:val="22"/>
        </w:rPr>
        <w:t>b) Trazabilidad individual de cada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4A3871"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c) </w:t>
      </w:r>
      <w:r w:rsidRPr="004A3871">
        <w:rPr>
          <w:sz w:val="22"/>
          <w:szCs w:val="22"/>
        </w:rPr>
        <w:t xml:space="preserve">Eficacia de filtración bacteriana de “grado de esterilización” según el American Standard Test </w:t>
      </w:r>
      <w:proofErr w:type="spellStart"/>
      <w:r w:rsidRPr="004A3871">
        <w:rPr>
          <w:sz w:val="22"/>
          <w:szCs w:val="22"/>
        </w:rPr>
        <w:t>Method</w:t>
      </w:r>
      <w:proofErr w:type="spellEnd"/>
      <w:r w:rsidRPr="004A3871">
        <w:rPr>
          <w:sz w:val="22"/>
          <w:szCs w:val="22"/>
        </w:rPr>
        <w:t xml:space="preserve">  (ASTM F.838-05) certificada por un Laboratorio certificado según ISO</w:t>
      </w:r>
      <w:r w:rsidRPr="00623359">
        <w:t xml:space="preserve"> </w:t>
      </w:r>
      <w:r w:rsidRPr="004A3871">
        <w:rPr>
          <w:sz w:val="22"/>
          <w:szCs w:val="22"/>
        </w:rPr>
        <w:t>9001:2008 o similar. La eficacia de la filtración debe mantenerse durante toda la vida útil del filtro</w:t>
      </w:r>
      <w:r w:rsidRPr="004A3871">
        <w:rPr>
          <w:sz w:val="22"/>
          <w:szCs w:val="22"/>
        </w:rPr>
        <w:tab/>
      </w:r>
      <w:r w:rsidRPr="004A3871">
        <w:rPr>
          <w:sz w:val="22"/>
          <w:szCs w:val="22"/>
        </w:rPr>
        <w:tab/>
      </w:r>
      <w:r w:rsidRPr="004A3871">
        <w:rPr>
          <w:sz w:val="22"/>
          <w:szCs w:val="22"/>
        </w:rPr>
        <w:tab/>
      </w:r>
      <w:r w:rsidRPr="004A3871">
        <w:rPr>
          <w:sz w:val="22"/>
          <w:szCs w:val="22"/>
        </w:rPr>
        <w:tab/>
      </w:r>
      <w:r w:rsidRPr="004A3871">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d) </w:t>
      </w:r>
      <w:r w:rsidRPr="004A3871">
        <w:rPr>
          <w:sz w:val="22"/>
          <w:szCs w:val="22"/>
        </w:rPr>
        <w:t xml:space="preserve">Eficacia de filtración de </w:t>
      </w:r>
      <w:proofErr w:type="spellStart"/>
      <w:r w:rsidRPr="004A3871">
        <w:rPr>
          <w:sz w:val="22"/>
          <w:szCs w:val="22"/>
        </w:rPr>
        <w:t>Legionella</w:t>
      </w:r>
      <w:proofErr w:type="spellEnd"/>
      <w:r w:rsidRPr="004A3871">
        <w:rPr>
          <w:sz w:val="22"/>
          <w:szCs w:val="22"/>
        </w:rPr>
        <w:t xml:space="preserve">, </w:t>
      </w:r>
      <w:proofErr w:type="spellStart"/>
      <w:r w:rsidRPr="004A3871">
        <w:rPr>
          <w:sz w:val="22"/>
          <w:szCs w:val="22"/>
        </w:rPr>
        <w:t>Pseudomonas</w:t>
      </w:r>
      <w:proofErr w:type="spellEnd"/>
      <w:r w:rsidRPr="004A3871">
        <w:rPr>
          <w:sz w:val="22"/>
          <w:szCs w:val="22"/>
        </w:rPr>
        <w:t xml:space="preserve"> y hongo Aspergillus a lo largo de su vida útil en condiciones reales de uso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e) Membrana del filtro estéril</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f) </w:t>
      </w:r>
      <w:r w:rsidRPr="004A3871">
        <w:rPr>
          <w:sz w:val="22"/>
          <w:szCs w:val="22"/>
        </w:rPr>
        <w:t>Filtro/membrana con un tamaño máximo de poro de 0,2 micras  que elimine microorganismos de este tamaño o menores en el flujo de agua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g) </w:t>
      </w:r>
      <w:r w:rsidRPr="004A3871">
        <w:rPr>
          <w:sz w:val="22"/>
          <w:szCs w:val="22"/>
        </w:rPr>
        <w:t>Los materiales y composición del filtro no deben contaminar ni generar residuos en el agua filtrada y no alterar las propiedades organolépticas y potabilidad del agua</w:t>
      </w:r>
      <w:r>
        <w:rPr>
          <w:sz w:val="22"/>
          <w:szCs w:val="22"/>
        </w:rPr>
        <w:tab/>
      </w:r>
      <w:r>
        <w:rPr>
          <w:sz w:val="22"/>
          <w:szCs w:val="22"/>
        </w:rPr>
        <w:tab/>
      </w:r>
      <w:r>
        <w:rPr>
          <w:sz w:val="22"/>
          <w:szCs w:val="22"/>
        </w:rPr>
        <w:tab/>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h) </w:t>
      </w:r>
      <w:r w:rsidRPr="004A3871">
        <w:rPr>
          <w:sz w:val="22"/>
          <w:szCs w:val="22"/>
        </w:rPr>
        <w:t xml:space="preserve">Vida útil de </w:t>
      </w:r>
      <w:r w:rsidRPr="004A3871">
        <w:rPr>
          <w:sz w:val="22"/>
          <w:szCs w:val="22"/>
          <w:u w:val="single"/>
        </w:rPr>
        <w:t>al menos 60 días</w:t>
      </w:r>
      <w:r w:rsidRPr="004A3871">
        <w:rPr>
          <w:sz w:val="22"/>
          <w:szCs w:val="22"/>
        </w:rPr>
        <w:t xml:space="preserve"> en condiciones reales de uso, manteniendo la capacidad de filtración antibacteriana requerida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i) </w:t>
      </w:r>
      <w:r w:rsidRPr="004A3871">
        <w:rPr>
          <w:sz w:val="22"/>
          <w:szCs w:val="22"/>
        </w:rPr>
        <w:t>Carcasa con eficacia bacteriostática que minimice/evite la contaminación retrógrada del filtro durante toda su vida útil</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577111" w:rsidRDefault="00367F7B" w:rsidP="00F53B1D">
      <w:pPr>
        <w:shd w:val="clear" w:color="auto" w:fill="auto"/>
        <w:tabs>
          <w:tab w:val="left" w:pos="284"/>
        </w:tabs>
        <w:autoSpaceDE w:val="0"/>
        <w:autoSpaceDN w:val="0"/>
        <w:adjustRightInd w:val="0"/>
        <w:jc w:val="both"/>
        <w:rPr>
          <w:sz w:val="22"/>
          <w:szCs w:val="22"/>
        </w:rPr>
      </w:pPr>
      <w:r w:rsidRPr="00C359D0">
        <w:rPr>
          <w:sz w:val="22"/>
          <w:szCs w:val="22"/>
        </w:rPr>
        <w:t xml:space="preserve">j) </w:t>
      </w:r>
      <w:r w:rsidR="00CD61BB" w:rsidRPr="00C359D0">
        <w:rPr>
          <w:sz w:val="22"/>
          <w:szCs w:val="22"/>
        </w:rPr>
        <w:t xml:space="preserve">Protección de la contaminación aguas arriba </w:t>
      </w:r>
      <w:r w:rsidR="00577111" w:rsidRPr="00C359D0">
        <w:rPr>
          <w:sz w:val="22"/>
          <w:szCs w:val="22"/>
        </w:rPr>
        <w:t xml:space="preserve">durante toda la vida del filtro. Se presentará informe </w:t>
      </w:r>
      <w:r w:rsidR="00CD61BB" w:rsidRPr="00C359D0">
        <w:rPr>
          <w:sz w:val="22"/>
          <w:szCs w:val="22"/>
        </w:rPr>
        <w:t>técnico emitido por laboratorio acreditado para validación de sistemas de filtración, que compare la contaminación aguas arriba en un periodo previo</w:t>
      </w:r>
      <w:r w:rsidR="00577111" w:rsidRPr="00C359D0">
        <w:rPr>
          <w:sz w:val="22"/>
          <w:szCs w:val="22"/>
        </w:rPr>
        <w:t xml:space="preserve">, durante y </w:t>
      </w:r>
      <w:r w:rsidR="00CD61BB" w:rsidRPr="00C359D0">
        <w:rPr>
          <w:sz w:val="22"/>
          <w:szCs w:val="22"/>
        </w:rPr>
        <w:t>posterior al uso del filtro, evidenciando qu</w:t>
      </w:r>
      <w:r w:rsidR="00577111" w:rsidRPr="00C359D0">
        <w:rPr>
          <w:sz w:val="22"/>
          <w:szCs w:val="22"/>
        </w:rPr>
        <w:t>e no hay mayor contaminación</w:t>
      </w:r>
    </w:p>
    <w:p w:rsidR="00367F7B" w:rsidRDefault="00577111" w:rsidP="00F53B1D">
      <w:pPr>
        <w:shd w:val="clear" w:color="auto" w:fill="auto"/>
        <w:tabs>
          <w:tab w:val="left" w:pos="284"/>
        </w:tabs>
        <w:autoSpaceDE w:val="0"/>
        <w:autoSpaceDN w:val="0"/>
        <w:adjustRightInd w:val="0"/>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367F7B" w:rsidRPr="004A3871">
        <w:rPr>
          <w:b/>
          <w:sz w:val="22"/>
          <w:szCs w:val="22"/>
          <w:bdr w:val="single" w:sz="8" w:space="0" w:color="auto"/>
        </w:rPr>
        <w:t>SÍ/NO</w:t>
      </w:r>
      <w:r w:rsidR="00367F7B" w:rsidRPr="004A3871">
        <w:rPr>
          <w:b/>
          <w:sz w:val="22"/>
          <w:szCs w:val="22"/>
        </w:rPr>
        <w:t xml:space="preserve">: ___ </w:t>
      </w:r>
      <w:proofErr w:type="spellStart"/>
      <w:r w:rsidR="00367F7B" w:rsidRPr="004A3871">
        <w:rPr>
          <w:b/>
          <w:sz w:val="22"/>
          <w:szCs w:val="22"/>
        </w:rPr>
        <w:t>Pag</w:t>
      </w:r>
      <w:proofErr w:type="spellEnd"/>
      <w:r w:rsidR="00367F7B"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k) </w:t>
      </w:r>
      <w:r w:rsidRPr="004A3871">
        <w:rPr>
          <w:sz w:val="22"/>
          <w:szCs w:val="22"/>
        </w:rPr>
        <w:t xml:space="preserve">El filtro debe ser compatible con los productos químicos utilizados en la desinfección sistémica del agua (cloro, </w:t>
      </w:r>
      <w:proofErr w:type="spellStart"/>
      <w:r w:rsidRPr="004A3871">
        <w:rPr>
          <w:sz w:val="22"/>
          <w:szCs w:val="22"/>
        </w:rPr>
        <w:t>etc</w:t>
      </w:r>
      <w:proofErr w:type="spellEnd"/>
      <w:r w:rsidRPr="004A3871">
        <w:rPr>
          <w:sz w:val="22"/>
          <w:szCs w:val="22"/>
        </w:rPr>
        <w:t xml:space="preserve">) y temperaturas de más de 50ºC en </w:t>
      </w:r>
      <w:r>
        <w:rPr>
          <w:sz w:val="22"/>
          <w:szCs w:val="22"/>
        </w:rPr>
        <w:t>continuo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l) </w:t>
      </w:r>
      <w:r w:rsidRPr="004A3871">
        <w:rPr>
          <w:sz w:val="22"/>
          <w:szCs w:val="22"/>
        </w:rPr>
        <w:t>Envasado individualmente con envoltura que garantice su integridad y esterilida</w:t>
      </w:r>
      <w:r>
        <w:rPr>
          <w:sz w:val="22"/>
          <w:szCs w:val="22"/>
        </w:rPr>
        <w:t>d</w:t>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m) </w:t>
      </w:r>
      <w:r w:rsidRPr="004A3871">
        <w:rPr>
          <w:sz w:val="22"/>
          <w:szCs w:val="22"/>
        </w:rPr>
        <w:t>Filtro de una sola pieza (que no se pueda abrir ni desmontar</w:t>
      </w:r>
      <w:r>
        <w:rPr>
          <w:sz w:val="22"/>
          <w:szCs w:val="22"/>
        </w:rPr>
        <w:t xml:space="preserve"> por caídas)</w:t>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n) </w:t>
      </w:r>
      <w:r w:rsidRPr="004A3871">
        <w:rPr>
          <w:sz w:val="22"/>
          <w:szCs w:val="22"/>
        </w:rPr>
        <w:t>Dispositivo compatible con todo tipo de</w:t>
      </w:r>
      <w:r>
        <w:rPr>
          <w:sz w:val="22"/>
          <w:szCs w:val="22"/>
        </w:rPr>
        <w:t xml:space="preserve"> grifos</w:t>
      </w:r>
      <w:r>
        <w:rPr>
          <w:sz w:val="22"/>
          <w:szCs w:val="22"/>
        </w:rPr>
        <w:tab/>
      </w:r>
      <w:r>
        <w:rPr>
          <w:sz w:val="22"/>
          <w:szCs w:val="22"/>
        </w:rPr>
        <w:tab/>
      </w:r>
      <w:r>
        <w:rPr>
          <w:sz w:val="22"/>
          <w:szCs w:val="22"/>
        </w:rPr>
        <w:tab/>
      </w:r>
      <w:r>
        <w:rPr>
          <w:sz w:val="22"/>
          <w:szCs w:val="22"/>
        </w:rPr>
        <w:tab/>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shd w:val="clear" w:color="auto" w:fill="auto"/>
        <w:tabs>
          <w:tab w:val="left" w:pos="284"/>
        </w:tabs>
        <w:autoSpaceDE w:val="0"/>
        <w:autoSpaceDN w:val="0"/>
        <w:adjustRightInd w:val="0"/>
        <w:jc w:val="both"/>
        <w:rPr>
          <w:sz w:val="22"/>
          <w:szCs w:val="22"/>
        </w:rPr>
      </w:pPr>
      <w:r>
        <w:rPr>
          <w:sz w:val="22"/>
          <w:szCs w:val="22"/>
        </w:rPr>
        <w:t xml:space="preserve">o) </w:t>
      </w:r>
      <w:r w:rsidRPr="004A3871">
        <w:rPr>
          <w:sz w:val="22"/>
          <w:szCs w:val="22"/>
        </w:rPr>
        <w:t>Se deberán proporcionar sin coste los conectores necesarios para el uso de los</w:t>
      </w:r>
      <w:r>
        <w:rPr>
          <w:sz w:val="22"/>
          <w:szCs w:val="22"/>
        </w:rPr>
        <w:t xml:space="preserve"> filtros</w:t>
      </w:r>
      <w:r>
        <w:rPr>
          <w:sz w:val="22"/>
          <w:szCs w:val="22"/>
        </w:rPr>
        <w:tab/>
      </w:r>
      <w:r w:rsidRPr="004A3871">
        <w:rPr>
          <w:b/>
          <w:sz w:val="22"/>
          <w:szCs w:val="22"/>
          <w:bdr w:val="single" w:sz="8" w:space="0" w:color="auto"/>
        </w:rPr>
        <w:t>SÍ/NO</w:t>
      </w:r>
      <w:r w:rsidRPr="004A3871">
        <w:rPr>
          <w:b/>
          <w:sz w:val="22"/>
          <w:szCs w:val="22"/>
        </w:rPr>
        <w:t xml:space="preserve">: ___ </w:t>
      </w:r>
      <w:proofErr w:type="spellStart"/>
      <w:r w:rsidRPr="004A3871">
        <w:rPr>
          <w:b/>
          <w:sz w:val="22"/>
          <w:szCs w:val="22"/>
        </w:rPr>
        <w:t>Pag</w:t>
      </w:r>
      <w:proofErr w:type="spellEnd"/>
      <w:r w:rsidRPr="004A3871">
        <w:rPr>
          <w:b/>
          <w:sz w:val="22"/>
          <w:szCs w:val="22"/>
        </w:rPr>
        <w:t>: ___</w:t>
      </w:r>
    </w:p>
    <w:p w:rsidR="00367F7B" w:rsidRDefault="00367F7B" w:rsidP="00F53B1D">
      <w:pPr>
        <w:jc w:val="both"/>
        <w:rPr>
          <w:sz w:val="22"/>
          <w:szCs w:val="22"/>
        </w:rPr>
      </w:pPr>
    </w:p>
    <w:p w:rsidR="00577111" w:rsidRPr="004A3871" w:rsidRDefault="00577111" w:rsidP="00F53B1D">
      <w:pPr>
        <w:jc w:val="both"/>
        <w:rPr>
          <w:sz w:val="22"/>
          <w:szCs w:val="22"/>
        </w:rPr>
      </w:pPr>
    </w:p>
    <w:p w:rsidR="00367F7B" w:rsidRDefault="00367F7B" w:rsidP="00F53B1D">
      <w:pPr>
        <w:ind w:left="567" w:hanging="284"/>
        <w:jc w:val="both"/>
        <w:rPr>
          <w:sz w:val="22"/>
          <w:szCs w:val="22"/>
        </w:rPr>
      </w:pPr>
    </w:p>
    <w:p w:rsidR="00367F7B" w:rsidRPr="007428D4" w:rsidRDefault="00367F7B" w:rsidP="00F53B1D">
      <w:pPr>
        <w:pBdr>
          <w:top w:val="single" w:sz="4" w:space="1" w:color="auto"/>
          <w:left w:val="single" w:sz="4" w:space="0" w:color="auto"/>
          <w:bottom w:val="single" w:sz="4" w:space="1" w:color="auto"/>
          <w:right w:val="single" w:sz="4" w:space="4" w:color="auto"/>
          <w:between w:val="single" w:sz="4" w:space="1" w:color="auto"/>
        </w:pBdr>
        <w:tabs>
          <w:tab w:val="left" w:pos="123"/>
        </w:tabs>
        <w:ind w:left="12"/>
        <w:jc w:val="both"/>
        <w:outlineLvl w:val="0"/>
        <w:rPr>
          <w:b/>
          <w:sz w:val="22"/>
          <w:szCs w:val="22"/>
        </w:rPr>
      </w:pPr>
      <w:r>
        <w:rPr>
          <w:b/>
          <w:sz w:val="22"/>
          <w:szCs w:val="22"/>
        </w:rPr>
        <w:t>LOTE 2 – FILTRO DE AGUA DE PUNTO TERMINAL PARA GRIFO (ELEMENTO DE CONEXIÓN REUTILIZABLE + FILTRO RECAMBIABLE)</w:t>
      </w:r>
    </w:p>
    <w:p w:rsidR="00367F7B" w:rsidRDefault="00367F7B" w:rsidP="00F53B1D">
      <w:pPr>
        <w:jc w:val="both"/>
        <w:rPr>
          <w:sz w:val="22"/>
          <w:szCs w:val="22"/>
        </w:rPr>
      </w:pPr>
    </w:p>
    <w:p w:rsidR="00367F7B" w:rsidRDefault="00367F7B" w:rsidP="00F53B1D">
      <w:pPr>
        <w:jc w:val="both"/>
        <w:rPr>
          <w:sz w:val="22"/>
          <w:szCs w:val="22"/>
        </w:rPr>
      </w:pPr>
      <w:r>
        <w:rPr>
          <w:sz w:val="22"/>
          <w:szCs w:val="22"/>
        </w:rPr>
        <w:t>Compuesto por:</w:t>
      </w:r>
    </w:p>
    <w:p w:rsidR="00367F7B" w:rsidRDefault="00367F7B" w:rsidP="00F53B1D">
      <w:pPr>
        <w:jc w:val="both"/>
        <w:outlineLvl w:val="0"/>
        <w:rPr>
          <w:sz w:val="22"/>
          <w:szCs w:val="22"/>
        </w:rPr>
      </w:pPr>
      <w:r>
        <w:rPr>
          <w:sz w:val="22"/>
          <w:szCs w:val="22"/>
        </w:rPr>
        <w:t>L02-FGEC – ELEMENTO DE CONEXIÓN REUTILIZABLE</w:t>
      </w:r>
    </w:p>
    <w:p w:rsidR="00367F7B" w:rsidRDefault="00367F7B" w:rsidP="00F53B1D">
      <w:pPr>
        <w:jc w:val="both"/>
        <w:outlineLvl w:val="0"/>
        <w:rPr>
          <w:sz w:val="22"/>
          <w:szCs w:val="22"/>
        </w:rPr>
      </w:pPr>
      <w:r>
        <w:rPr>
          <w:sz w:val="22"/>
          <w:szCs w:val="22"/>
        </w:rPr>
        <w:t>L02-FGFR  - FILTRO RECAMBIABLE</w:t>
      </w:r>
    </w:p>
    <w:p w:rsidR="00367F7B" w:rsidRPr="00623359" w:rsidRDefault="00367F7B" w:rsidP="00F53B1D">
      <w:pPr>
        <w:jc w:val="both"/>
        <w:rPr>
          <w:sz w:val="22"/>
          <w:szCs w:val="22"/>
        </w:rPr>
      </w:pPr>
    </w:p>
    <w:p w:rsidR="00367F7B" w:rsidRPr="007428D4" w:rsidRDefault="00367F7B" w:rsidP="00F53B1D">
      <w:pPr>
        <w:jc w:val="both"/>
        <w:rPr>
          <w:sz w:val="22"/>
          <w:szCs w:val="22"/>
        </w:rPr>
      </w:pPr>
      <w:r>
        <w:rPr>
          <w:sz w:val="22"/>
          <w:szCs w:val="22"/>
        </w:rPr>
        <w:t xml:space="preserve">a) </w:t>
      </w:r>
      <w:r w:rsidRPr="007428D4">
        <w:rPr>
          <w:sz w:val="22"/>
          <w:szCs w:val="22"/>
        </w:rPr>
        <w:t>Producto libre de látex</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b) </w:t>
      </w:r>
      <w:r w:rsidRPr="007428D4">
        <w:rPr>
          <w:sz w:val="22"/>
          <w:szCs w:val="22"/>
        </w:rPr>
        <w:t>Trazabilidad individual de cada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c) </w:t>
      </w:r>
      <w:r w:rsidRPr="007428D4">
        <w:rPr>
          <w:sz w:val="22"/>
          <w:szCs w:val="22"/>
        </w:rPr>
        <w:t>Elemento de conexión reutilizable con una vida útil de al menos 3 años</w:t>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d) </w:t>
      </w:r>
      <w:r w:rsidRPr="007428D4">
        <w:rPr>
          <w:sz w:val="22"/>
          <w:szCs w:val="22"/>
        </w:rPr>
        <w:t>Filtro recambiable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e) </w:t>
      </w:r>
      <w:r w:rsidRPr="007428D4">
        <w:rPr>
          <w:sz w:val="22"/>
          <w:szCs w:val="22"/>
        </w:rPr>
        <w:t xml:space="preserve">Eficacia de filtración bacteriana de “grado de esterilización” según el American Standard Test </w:t>
      </w:r>
      <w:proofErr w:type="spellStart"/>
      <w:r w:rsidRPr="007428D4">
        <w:rPr>
          <w:sz w:val="22"/>
          <w:szCs w:val="22"/>
        </w:rPr>
        <w:t>Method</w:t>
      </w:r>
      <w:proofErr w:type="spellEnd"/>
      <w:r w:rsidRPr="007428D4">
        <w:rPr>
          <w:sz w:val="22"/>
          <w:szCs w:val="22"/>
        </w:rPr>
        <w:t xml:space="preserve">  (ASTM F.838-05) certificada por un Laboratorio certificado según ISO</w:t>
      </w:r>
      <w:r w:rsidRPr="00977D45">
        <w:t xml:space="preserve"> </w:t>
      </w:r>
      <w:r w:rsidRPr="007428D4">
        <w:rPr>
          <w:sz w:val="22"/>
          <w:szCs w:val="22"/>
        </w:rPr>
        <w:t>9001:2008. La eficacia de la filtración debe mantenerse duran</w:t>
      </w:r>
      <w:r>
        <w:rPr>
          <w:sz w:val="22"/>
          <w:szCs w:val="22"/>
        </w:rPr>
        <w:t>te toda la vida útil del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f) </w:t>
      </w:r>
      <w:r w:rsidRPr="007428D4">
        <w:rPr>
          <w:sz w:val="22"/>
          <w:szCs w:val="22"/>
        </w:rPr>
        <w:t xml:space="preserve">Eficacia de filtración de </w:t>
      </w:r>
      <w:proofErr w:type="spellStart"/>
      <w:r w:rsidRPr="007428D4">
        <w:rPr>
          <w:sz w:val="22"/>
          <w:szCs w:val="22"/>
        </w:rPr>
        <w:t>Legionella</w:t>
      </w:r>
      <w:proofErr w:type="spellEnd"/>
      <w:r w:rsidRPr="007428D4">
        <w:rPr>
          <w:sz w:val="22"/>
          <w:szCs w:val="22"/>
        </w:rPr>
        <w:t xml:space="preserve">, </w:t>
      </w:r>
      <w:proofErr w:type="spellStart"/>
      <w:r w:rsidRPr="007428D4">
        <w:rPr>
          <w:sz w:val="22"/>
          <w:szCs w:val="22"/>
        </w:rPr>
        <w:t>Pseudomonas</w:t>
      </w:r>
      <w:proofErr w:type="spellEnd"/>
      <w:r w:rsidRPr="007428D4">
        <w:rPr>
          <w:sz w:val="22"/>
          <w:szCs w:val="22"/>
        </w:rPr>
        <w:t xml:space="preserve"> y hongo Aspergillus a lo largo de su vida útil en condiciones reales de uso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g) Membrana del filtro estéril</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h) </w:t>
      </w:r>
      <w:r w:rsidRPr="007428D4">
        <w:rPr>
          <w:sz w:val="22"/>
          <w:szCs w:val="22"/>
        </w:rPr>
        <w:t>Filtro/membrana con un tamaño máximo de poro de 0,2 micras  que elimine microorganismos de este tamaño o menores en el flujo de agua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i) </w:t>
      </w:r>
      <w:r w:rsidRPr="007428D4">
        <w:rPr>
          <w:sz w:val="22"/>
          <w:szCs w:val="22"/>
        </w:rPr>
        <w:t>Los materiales y composición del filtro no deben contaminar ni generar residuos en el agua filtrada y no alterar las propiedades organo</w:t>
      </w:r>
      <w:r>
        <w:rPr>
          <w:sz w:val="22"/>
          <w:szCs w:val="22"/>
        </w:rPr>
        <w:t>lépticas y potabilidad del agua</w:t>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r>
        <w:rPr>
          <w:sz w:val="22"/>
          <w:szCs w:val="22"/>
        </w:rPr>
        <w:tab/>
      </w:r>
    </w:p>
    <w:p w:rsidR="00367F7B" w:rsidRPr="007428D4" w:rsidRDefault="00367F7B" w:rsidP="00F53B1D">
      <w:pPr>
        <w:jc w:val="both"/>
        <w:rPr>
          <w:sz w:val="22"/>
          <w:szCs w:val="22"/>
        </w:rPr>
      </w:pPr>
      <w:r>
        <w:rPr>
          <w:sz w:val="22"/>
          <w:szCs w:val="22"/>
        </w:rPr>
        <w:t xml:space="preserve">j) </w:t>
      </w:r>
      <w:r w:rsidRPr="007428D4">
        <w:rPr>
          <w:sz w:val="22"/>
          <w:szCs w:val="22"/>
        </w:rPr>
        <w:t xml:space="preserve">Vida útil del filtro recambiable de </w:t>
      </w:r>
      <w:r w:rsidRPr="007428D4">
        <w:rPr>
          <w:sz w:val="22"/>
          <w:szCs w:val="22"/>
          <w:u w:val="single"/>
        </w:rPr>
        <w:t>al menos 60 días</w:t>
      </w:r>
      <w:r w:rsidRPr="007428D4">
        <w:rPr>
          <w:sz w:val="22"/>
          <w:szCs w:val="22"/>
        </w:rPr>
        <w:t xml:space="preserve"> en condiciones reales de uso, manteniendo la capacidad de filtración antibacteriana requerida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32604" w:rsidRDefault="00367F7B" w:rsidP="00F53B1D">
      <w:pPr>
        <w:jc w:val="both"/>
        <w:rPr>
          <w:sz w:val="22"/>
          <w:szCs w:val="22"/>
        </w:rPr>
      </w:pPr>
      <w:r>
        <w:rPr>
          <w:sz w:val="22"/>
          <w:szCs w:val="22"/>
        </w:rPr>
        <w:t xml:space="preserve">k) </w:t>
      </w:r>
      <w:r w:rsidRPr="007428D4">
        <w:rPr>
          <w:sz w:val="22"/>
          <w:szCs w:val="22"/>
        </w:rPr>
        <w:t>Carcasa con eficacia bacteriostática que minimice/evite la contaminación retrógrada del f</w:t>
      </w:r>
      <w:r>
        <w:rPr>
          <w:sz w:val="22"/>
          <w:szCs w:val="22"/>
        </w:rPr>
        <w:t xml:space="preserve">iltro durante toda su </w:t>
      </w:r>
      <w:r w:rsidRPr="00F32604">
        <w:rPr>
          <w:sz w:val="22"/>
          <w:szCs w:val="22"/>
        </w:rPr>
        <w:t>vida útil</w:t>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b/>
          <w:sz w:val="22"/>
          <w:szCs w:val="22"/>
          <w:bdr w:val="single" w:sz="8" w:space="0" w:color="auto"/>
        </w:rPr>
        <w:t>SÍ/NO</w:t>
      </w:r>
      <w:r w:rsidRPr="00F32604">
        <w:rPr>
          <w:b/>
          <w:sz w:val="22"/>
          <w:szCs w:val="22"/>
        </w:rPr>
        <w:t xml:space="preserve">: ___ </w:t>
      </w:r>
      <w:proofErr w:type="spellStart"/>
      <w:r w:rsidRPr="00F32604">
        <w:rPr>
          <w:b/>
          <w:sz w:val="22"/>
          <w:szCs w:val="22"/>
        </w:rPr>
        <w:t>Pag</w:t>
      </w:r>
      <w:proofErr w:type="spellEnd"/>
      <w:r w:rsidRPr="00F32604">
        <w:rPr>
          <w:b/>
          <w:sz w:val="22"/>
          <w:szCs w:val="22"/>
        </w:rPr>
        <w:t>: ___</w:t>
      </w:r>
    </w:p>
    <w:p w:rsidR="00577111" w:rsidRDefault="00367F7B" w:rsidP="00577111">
      <w:pPr>
        <w:shd w:val="clear" w:color="auto" w:fill="auto"/>
        <w:tabs>
          <w:tab w:val="left" w:pos="284"/>
        </w:tabs>
        <w:autoSpaceDE w:val="0"/>
        <w:autoSpaceDN w:val="0"/>
        <w:adjustRightInd w:val="0"/>
        <w:jc w:val="both"/>
        <w:rPr>
          <w:sz w:val="22"/>
          <w:szCs w:val="22"/>
        </w:rPr>
      </w:pPr>
      <w:r w:rsidRPr="00C359D0">
        <w:rPr>
          <w:sz w:val="22"/>
          <w:szCs w:val="22"/>
        </w:rPr>
        <w:t xml:space="preserve">l) </w:t>
      </w:r>
      <w:r w:rsidR="00577111" w:rsidRPr="00C359D0">
        <w:rPr>
          <w:sz w:val="22"/>
          <w:szCs w:val="22"/>
        </w:rPr>
        <w:t>Protección de la contaminación aguas arriba durante toda la vida del filtro. Se presentará informe técnico emitido por laboratorio acreditado para validación de sistemas de filtración, que compare la contaminación aguas arriba en un periodo previo, durante y posterior al uso del filtro, evidenciando que no hay mayor contaminación</w:t>
      </w:r>
    </w:p>
    <w:p w:rsidR="00367F7B" w:rsidRPr="007428D4" w:rsidRDefault="00367F7B" w:rsidP="00F53B1D">
      <w:pPr>
        <w:jc w:val="both"/>
        <w:rPr>
          <w:sz w:val="22"/>
          <w:szCs w:val="22"/>
        </w:rPr>
      </w:pPr>
      <w:r w:rsidRPr="008208A1">
        <w:rPr>
          <w:sz w:val="22"/>
          <w:szCs w:val="22"/>
        </w:rPr>
        <w:tab/>
      </w:r>
      <w:r w:rsidR="008208A1">
        <w:rPr>
          <w:sz w:val="22"/>
          <w:szCs w:val="22"/>
        </w:rPr>
        <w:tab/>
      </w:r>
      <w:r w:rsidR="008208A1">
        <w:rPr>
          <w:sz w:val="22"/>
          <w:szCs w:val="22"/>
        </w:rPr>
        <w:tab/>
      </w:r>
      <w:r>
        <w:rPr>
          <w:sz w:val="22"/>
          <w:szCs w:val="22"/>
        </w:rPr>
        <w:tab/>
      </w:r>
      <w:r>
        <w:rPr>
          <w:sz w:val="22"/>
          <w:szCs w:val="22"/>
        </w:rPr>
        <w:tab/>
      </w:r>
      <w:r>
        <w:rPr>
          <w:sz w:val="22"/>
          <w:szCs w:val="22"/>
        </w:rPr>
        <w:tab/>
      </w:r>
      <w:r w:rsidR="00F32604">
        <w:rPr>
          <w:sz w:val="22"/>
          <w:szCs w:val="22"/>
        </w:rPr>
        <w:tab/>
      </w:r>
      <w:r w:rsidR="00F32604">
        <w:rPr>
          <w:sz w:val="22"/>
          <w:szCs w:val="22"/>
        </w:rPr>
        <w:tab/>
      </w:r>
      <w:r w:rsidR="00F32604">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m) </w:t>
      </w:r>
      <w:r w:rsidRPr="007428D4">
        <w:rPr>
          <w:sz w:val="22"/>
          <w:szCs w:val="22"/>
        </w:rPr>
        <w:t xml:space="preserve">El filtro debe ser compatible con los productos químicos utilizados en la desinfección sistémica del agua (cloro, </w:t>
      </w:r>
      <w:proofErr w:type="spellStart"/>
      <w:r w:rsidRPr="007428D4">
        <w:rPr>
          <w:sz w:val="22"/>
          <w:szCs w:val="22"/>
        </w:rPr>
        <w:t>etc</w:t>
      </w:r>
      <w:proofErr w:type="spellEnd"/>
      <w:r w:rsidRPr="007428D4">
        <w:rPr>
          <w:sz w:val="22"/>
          <w:szCs w:val="22"/>
        </w:rPr>
        <w:t>) y temperaturas de más de 50ºC en continuo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n) </w:t>
      </w:r>
      <w:r w:rsidRPr="007428D4">
        <w:rPr>
          <w:sz w:val="22"/>
          <w:szCs w:val="22"/>
        </w:rPr>
        <w:t>Envasado individualmente con envoltura  que garantice su integridad y esterilidad</w:t>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o) </w:t>
      </w:r>
      <w:r w:rsidRPr="007428D4">
        <w:rPr>
          <w:sz w:val="22"/>
          <w:szCs w:val="22"/>
        </w:rPr>
        <w:t>Filtro de una sola pieza (que no se pueda abrir ni desmontar por caídas)</w:t>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7428D4" w:rsidRDefault="00367F7B" w:rsidP="00F53B1D">
      <w:pPr>
        <w:jc w:val="both"/>
        <w:rPr>
          <w:sz w:val="22"/>
          <w:szCs w:val="22"/>
        </w:rPr>
      </w:pPr>
      <w:r>
        <w:rPr>
          <w:sz w:val="22"/>
          <w:szCs w:val="22"/>
        </w:rPr>
        <w:t xml:space="preserve">p) </w:t>
      </w:r>
      <w:r w:rsidRPr="007428D4">
        <w:rPr>
          <w:sz w:val="22"/>
          <w:szCs w:val="22"/>
        </w:rPr>
        <w:t>Dispositivo compatible con todo tipo de grifos</w:t>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Default="00367F7B" w:rsidP="00F53B1D">
      <w:pPr>
        <w:pStyle w:val="Prrafodelista"/>
        <w:ind w:left="0"/>
        <w:jc w:val="both"/>
        <w:rPr>
          <w:rFonts w:ascii="Times New Roman" w:hAnsi="Times New Roman"/>
          <w:sz w:val="22"/>
          <w:szCs w:val="22"/>
        </w:rPr>
      </w:pPr>
    </w:p>
    <w:p w:rsidR="00367F7B" w:rsidRDefault="00367F7B" w:rsidP="00F53B1D">
      <w:pPr>
        <w:pStyle w:val="Prrafodelista"/>
        <w:ind w:left="0"/>
        <w:jc w:val="both"/>
        <w:rPr>
          <w:rFonts w:ascii="Times New Roman" w:hAnsi="Times New Roman"/>
          <w:b/>
          <w:sz w:val="22"/>
          <w:szCs w:val="22"/>
          <w:lang w:val="es-ES_tradnl"/>
        </w:rPr>
      </w:pPr>
    </w:p>
    <w:p w:rsidR="00367F7B" w:rsidRDefault="00367F7B" w:rsidP="00F53B1D">
      <w:pPr>
        <w:pBdr>
          <w:top w:val="single" w:sz="4" w:space="1" w:color="auto"/>
          <w:left w:val="single" w:sz="4" w:space="0" w:color="auto"/>
          <w:bottom w:val="single" w:sz="4" w:space="1" w:color="auto"/>
          <w:right w:val="single" w:sz="4" w:space="4" w:color="auto"/>
          <w:between w:val="single" w:sz="4" w:space="1" w:color="auto"/>
        </w:pBdr>
        <w:tabs>
          <w:tab w:val="left" w:pos="123"/>
        </w:tabs>
        <w:ind w:left="12"/>
        <w:jc w:val="both"/>
        <w:outlineLvl w:val="0"/>
        <w:rPr>
          <w:b/>
          <w:sz w:val="22"/>
          <w:szCs w:val="22"/>
        </w:rPr>
      </w:pPr>
      <w:r>
        <w:rPr>
          <w:b/>
          <w:sz w:val="22"/>
          <w:szCs w:val="22"/>
        </w:rPr>
        <w:t>LOTE 3 – FILTRO DE AGUA DE PUNTO TERMINAL PARA DUCHA ANTIVANDALICA (CABEZAL FIJO EMPOTRADO A PARED)</w:t>
      </w:r>
    </w:p>
    <w:p w:rsidR="00367F7B" w:rsidRDefault="00367F7B" w:rsidP="00F53B1D">
      <w:pPr>
        <w:jc w:val="both"/>
        <w:rPr>
          <w:sz w:val="22"/>
          <w:szCs w:val="22"/>
        </w:rPr>
      </w:pPr>
    </w:p>
    <w:p w:rsidR="00367F7B" w:rsidRPr="00FE0DCE" w:rsidRDefault="00367F7B" w:rsidP="00F53B1D">
      <w:pPr>
        <w:jc w:val="both"/>
        <w:rPr>
          <w:sz w:val="22"/>
          <w:szCs w:val="22"/>
        </w:rPr>
      </w:pPr>
      <w:r>
        <w:rPr>
          <w:sz w:val="22"/>
          <w:szCs w:val="22"/>
        </w:rPr>
        <w:t xml:space="preserve">a) </w:t>
      </w:r>
      <w:r w:rsidRPr="00FE0DCE">
        <w:rPr>
          <w:sz w:val="22"/>
          <w:szCs w:val="22"/>
        </w:rPr>
        <w:t>Producto libre de látex</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b) </w:t>
      </w:r>
      <w:r w:rsidRPr="00FE0DCE">
        <w:rPr>
          <w:sz w:val="22"/>
          <w:szCs w:val="22"/>
        </w:rPr>
        <w:t>Trazabilidad individual de cada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c) </w:t>
      </w:r>
      <w:r w:rsidRPr="00FE0DCE">
        <w:rPr>
          <w:sz w:val="22"/>
          <w:szCs w:val="22"/>
        </w:rPr>
        <w:t xml:space="preserve">Salida rociador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d) </w:t>
      </w:r>
      <w:r w:rsidRPr="00FE0DCE">
        <w:rPr>
          <w:sz w:val="22"/>
          <w:szCs w:val="22"/>
        </w:rPr>
        <w:t xml:space="preserve">Eficacia de filtración bacteriana de “grado de esterilización” según el American Standard Test </w:t>
      </w:r>
      <w:proofErr w:type="spellStart"/>
      <w:r w:rsidRPr="00FE0DCE">
        <w:rPr>
          <w:sz w:val="22"/>
          <w:szCs w:val="22"/>
        </w:rPr>
        <w:t>Method</w:t>
      </w:r>
      <w:proofErr w:type="spellEnd"/>
      <w:r w:rsidRPr="00FE0DCE">
        <w:rPr>
          <w:sz w:val="22"/>
          <w:szCs w:val="22"/>
        </w:rPr>
        <w:t xml:space="preserve">  (ASTM F.838-05) certificada por un Laboratorio certificado según ISO</w:t>
      </w:r>
      <w:r w:rsidRPr="00977D45">
        <w:t xml:space="preserve"> </w:t>
      </w:r>
      <w:r w:rsidRPr="00FE0DCE">
        <w:rPr>
          <w:sz w:val="22"/>
          <w:szCs w:val="22"/>
        </w:rPr>
        <w:t>9001:2008. La eficacia de la filtración debe mantenerse duran</w:t>
      </w:r>
      <w:r>
        <w:rPr>
          <w:sz w:val="22"/>
          <w:szCs w:val="22"/>
        </w:rPr>
        <w:t>te toda la vida útil del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e) </w:t>
      </w:r>
      <w:r w:rsidRPr="00FE0DCE">
        <w:rPr>
          <w:sz w:val="22"/>
          <w:szCs w:val="22"/>
        </w:rPr>
        <w:t xml:space="preserve">Eficacia de filtración de </w:t>
      </w:r>
      <w:proofErr w:type="spellStart"/>
      <w:r w:rsidRPr="00FE0DCE">
        <w:rPr>
          <w:sz w:val="22"/>
          <w:szCs w:val="22"/>
        </w:rPr>
        <w:t>Legionella</w:t>
      </w:r>
      <w:proofErr w:type="spellEnd"/>
      <w:r w:rsidRPr="00FE0DCE">
        <w:rPr>
          <w:sz w:val="22"/>
          <w:szCs w:val="22"/>
        </w:rPr>
        <w:t xml:space="preserve">, </w:t>
      </w:r>
      <w:proofErr w:type="spellStart"/>
      <w:r w:rsidRPr="00FE0DCE">
        <w:rPr>
          <w:sz w:val="22"/>
          <w:szCs w:val="22"/>
        </w:rPr>
        <w:t>Pseudomonas</w:t>
      </w:r>
      <w:proofErr w:type="spellEnd"/>
      <w:r w:rsidRPr="00FE0DCE">
        <w:rPr>
          <w:sz w:val="22"/>
          <w:szCs w:val="22"/>
        </w:rPr>
        <w:t xml:space="preserve"> y hongo Aspergillus a lo largo de su vida útil en condiciones reales de uso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f) Membrana del filtro estéril</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g) </w:t>
      </w:r>
      <w:r w:rsidRPr="00FE0DCE">
        <w:rPr>
          <w:sz w:val="22"/>
          <w:szCs w:val="22"/>
        </w:rPr>
        <w:t>Filtro/membrana con un tamaño máximo de poro de 0,2 micras  que elimine microorganismos de este tamaño o menores en el flujo de agua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h) </w:t>
      </w:r>
      <w:r w:rsidRPr="00FE0DCE">
        <w:rPr>
          <w:sz w:val="22"/>
          <w:szCs w:val="22"/>
        </w:rPr>
        <w:t>Los materiales y composición del filtro no deben contaminar ni generar residuos en el agua filtrada y no alterar las propiedades organo</w:t>
      </w:r>
      <w:r>
        <w:rPr>
          <w:sz w:val="22"/>
          <w:szCs w:val="22"/>
        </w:rPr>
        <w:t>lépticas y potabilidad del agua</w:t>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i) </w:t>
      </w:r>
      <w:r w:rsidRPr="00FE0DCE">
        <w:rPr>
          <w:sz w:val="22"/>
          <w:szCs w:val="22"/>
        </w:rPr>
        <w:t xml:space="preserve">Vida útil de </w:t>
      </w:r>
      <w:r w:rsidRPr="00FE0DCE">
        <w:rPr>
          <w:sz w:val="22"/>
          <w:szCs w:val="22"/>
          <w:u w:val="single"/>
        </w:rPr>
        <w:t>al menos 30 días</w:t>
      </w:r>
      <w:r w:rsidRPr="00FE0DCE">
        <w:rPr>
          <w:sz w:val="22"/>
          <w:szCs w:val="22"/>
        </w:rPr>
        <w:t xml:space="preserve"> en condiciones reales de uso, manteniendo la capacidad de filtración antibacteriana requerida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32604" w:rsidRDefault="00367F7B" w:rsidP="00F53B1D">
      <w:pPr>
        <w:jc w:val="both"/>
        <w:rPr>
          <w:sz w:val="22"/>
          <w:szCs w:val="22"/>
        </w:rPr>
      </w:pPr>
      <w:r>
        <w:rPr>
          <w:sz w:val="22"/>
          <w:szCs w:val="22"/>
        </w:rPr>
        <w:t xml:space="preserve">j) </w:t>
      </w:r>
      <w:r w:rsidRPr="00FE0DCE">
        <w:rPr>
          <w:sz w:val="22"/>
          <w:szCs w:val="22"/>
        </w:rPr>
        <w:t>Carcasa con eficacia bacteriostática que minimice/evite la contaminación retrógrada del f</w:t>
      </w:r>
      <w:r>
        <w:rPr>
          <w:sz w:val="22"/>
          <w:szCs w:val="22"/>
        </w:rPr>
        <w:t xml:space="preserve">iltro durante toda su </w:t>
      </w:r>
      <w:r w:rsidRPr="00F32604">
        <w:rPr>
          <w:sz w:val="22"/>
          <w:szCs w:val="22"/>
        </w:rPr>
        <w:t>vida útil</w:t>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sz w:val="22"/>
          <w:szCs w:val="22"/>
        </w:rPr>
        <w:tab/>
      </w:r>
      <w:r w:rsidRPr="00F32604">
        <w:rPr>
          <w:b/>
          <w:sz w:val="22"/>
          <w:szCs w:val="22"/>
          <w:bdr w:val="single" w:sz="8" w:space="0" w:color="auto"/>
        </w:rPr>
        <w:t>SÍ/NO</w:t>
      </w:r>
      <w:r w:rsidRPr="00F32604">
        <w:rPr>
          <w:b/>
          <w:sz w:val="22"/>
          <w:szCs w:val="22"/>
        </w:rPr>
        <w:t xml:space="preserve">: ___ </w:t>
      </w:r>
      <w:proofErr w:type="spellStart"/>
      <w:r w:rsidRPr="00F32604">
        <w:rPr>
          <w:b/>
          <w:sz w:val="22"/>
          <w:szCs w:val="22"/>
        </w:rPr>
        <w:t>Pag</w:t>
      </w:r>
      <w:proofErr w:type="spellEnd"/>
      <w:r w:rsidRPr="00F32604">
        <w:rPr>
          <w:b/>
          <w:sz w:val="22"/>
          <w:szCs w:val="22"/>
        </w:rPr>
        <w:t>: ___</w:t>
      </w:r>
    </w:p>
    <w:p w:rsidR="00CE3B33" w:rsidRDefault="00F32604" w:rsidP="00CE3B33">
      <w:pPr>
        <w:shd w:val="clear" w:color="auto" w:fill="auto"/>
        <w:tabs>
          <w:tab w:val="left" w:pos="284"/>
        </w:tabs>
        <w:autoSpaceDE w:val="0"/>
        <w:autoSpaceDN w:val="0"/>
        <w:adjustRightInd w:val="0"/>
        <w:jc w:val="both"/>
        <w:rPr>
          <w:sz w:val="22"/>
          <w:szCs w:val="22"/>
        </w:rPr>
      </w:pPr>
      <w:r w:rsidRPr="00C359D0">
        <w:rPr>
          <w:sz w:val="22"/>
          <w:szCs w:val="22"/>
        </w:rPr>
        <w:t xml:space="preserve">k) </w:t>
      </w:r>
      <w:r w:rsidR="00CE3B33" w:rsidRPr="00C359D0">
        <w:rPr>
          <w:sz w:val="22"/>
          <w:szCs w:val="22"/>
        </w:rPr>
        <w:t>Protección de la contaminación aguas arriba durante toda la vida del filtro. Se presentará informe técnico emitido por laboratorio acreditado para validación de sistemas de filtración, que compare la contaminación aguas arriba en un periodo previo, durante y posterior al uso del filtro, evidenciando que no hay mayor contaminación</w:t>
      </w:r>
    </w:p>
    <w:p w:rsidR="00367F7B" w:rsidRPr="00FE0DCE" w:rsidRDefault="0018120C" w:rsidP="00F53B1D">
      <w:pPr>
        <w:jc w:val="both"/>
        <w:rPr>
          <w:sz w:val="22"/>
          <w:szCs w:val="22"/>
        </w:rPr>
      </w:pPr>
      <w:r w:rsidRPr="008208A1">
        <w:rPr>
          <w:sz w:val="22"/>
          <w:szCs w:val="22"/>
        </w:rPr>
        <w:tab/>
      </w:r>
      <w:r>
        <w:rPr>
          <w:sz w:val="22"/>
          <w:szCs w:val="22"/>
        </w:rPr>
        <w:tab/>
      </w:r>
      <w:r>
        <w:rPr>
          <w:sz w:val="22"/>
          <w:szCs w:val="22"/>
        </w:rPr>
        <w:tab/>
      </w:r>
      <w:r>
        <w:rPr>
          <w:sz w:val="22"/>
          <w:szCs w:val="22"/>
        </w:rPr>
        <w:tab/>
      </w:r>
      <w:r>
        <w:rPr>
          <w:sz w:val="22"/>
          <w:szCs w:val="22"/>
        </w:rPr>
        <w:tab/>
      </w:r>
      <w:r>
        <w:rPr>
          <w:sz w:val="22"/>
          <w:szCs w:val="22"/>
        </w:rPr>
        <w:tab/>
      </w:r>
      <w:r w:rsidR="00367F7B">
        <w:rPr>
          <w:sz w:val="22"/>
          <w:szCs w:val="22"/>
        </w:rPr>
        <w:tab/>
      </w:r>
      <w:r w:rsidR="00F32604">
        <w:rPr>
          <w:sz w:val="22"/>
          <w:szCs w:val="22"/>
        </w:rPr>
        <w:tab/>
      </w:r>
      <w:r w:rsidR="00F32604">
        <w:rPr>
          <w:sz w:val="22"/>
          <w:szCs w:val="22"/>
        </w:rPr>
        <w:tab/>
      </w:r>
      <w:r w:rsidR="00F32604">
        <w:rPr>
          <w:sz w:val="22"/>
          <w:szCs w:val="22"/>
        </w:rPr>
        <w:tab/>
      </w:r>
      <w:r w:rsidR="00367F7B">
        <w:rPr>
          <w:sz w:val="22"/>
          <w:szCs w:val="22"/>
        </w:rPr>
        <w:tab/>
      </w:r>
      <w:r w:rsidR="00367F7B" w:rsidRPr="004923EE">
        <w:rPr>
          <w:b/>
          <w:sz w:val="22"/>
          <w:szCs w:val="22"/>
          <w:bdr w:val="single" w:sz="8" w:space="0" w:color="auto"/>
        </w:rPr>
        <w:t>SÍ/NO</w:t>
      </w:r>
      <w:r w:rsidR="00367F7B" w:rsidRPr="004923EE">
        <w:rPr>
          <w:b/>
          <w:sz w:val="22"/>
          <w:szCs w:val="22"/>
        </w:rPr>
        <w:t>: ___</w:t>
      </w:r>
      <w:r w:rsidR="00367F7B" w:rsidRPr="00032502">
        <w:rPr>
          <w:b/>
          <w:sz w:val="22"/>
          <w:szCs w:val="22"/>
        </w:rPr>
        <w:t xml:space="preserve"> </w:t>
      </w:r>
      <w:proofErr w:type="spellStart"/>
      <w:r w:rsidR="00367F7B">
        <w:rPr>
          <w:b/>
          <w:sz w:val="22"/>
          <w:szCs w:val="22"/>
        </w:rPr>
        <w:t>Pag</w:t>
      </w:r>
      <w:proofErr w:type="spellEnd"/>
      <w:r w:rsidR="00367F7B">
        <w:rPr>
          <w:b/>
          <w:sz w:val="22"/>
          <w:szCs w:val="22"/>
        </w:rPr>
        <w:t xml:space="preserve">: </w:t>
      </w:r>
      <w:r w:rsidR="00367F7B" w:rsidRPr="004923EE">
        <w:rPr>
          <w:b/>
          <w:sz w:val="22"/>
          <w:szCs w:val="22"/>
        </w:rPr>
        <w:t>___</w:t>
      </w:r>
    </w:p>
    <w:p w:rsidR="00367F7B" w:rsidRPr="00FE0DCE" w:rsidRDefault="00367F7B" w:rsidP="00F53B1D">
      <w:pPr>
        <w:jc w:val="both"/>
        <w:rPr>
          <w:sz w:val="22"/>
          <w:szCs w:val="22"/>
        </w:rPr>
      </w:pPr>
      <w:r>
        <w:rPr>
          <w:sz w:val="22"/>
          <w:szCs w:val="22"/>
        </w:rPr>
        <w:t xml:space="preserve">l) </w:t>
      </w:r>
      <w:r w:rsidRPr="00FE0DCE">
        <w:rPr>
          <w:sz w:val="22"/>
          <w:szCs w:val="22"/>
        </w:rPr>
        <w:t xml:space="preserve">El filtro debe ser compatible con los productos químicos utilizados en la desinfección sistémica del agua (cloro, </w:t>
      </w:r>
      <w:proofErr w:type="spellStart"/>
      <w:r w:rsidRPr="00FE0DCE">
        <w:rPr>
          <w:sz w:val="22"/>
          <w:szCs w:val="22"/>
        </w:rPr>
        <w:t>etc</w:t>
      </w:r>
      <w:proofErr w:type="spellEnd"/>
      <w:r w:rsidRPr="00FE0DCE">
        <w:rPr>
          <w:sz w:val="22"/>
          <w:szCs w:val="22"/>
        </w:rPr>
        <w:t>) y temperaturas de más de 50ºC en continuo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m) </w:t>
      </w:r>
      <w:r w:rsidRPr="00FE0DCE">
        <w:rPr>
          <w:sz w:val="22"/>
          <w:szCs w:val="22"/>
        </w:rPr>
        <w:t>Envasado individualmente con envoltura  que garantice su integridad y esterilidad</w:t>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n) </w:t>
      </w:r>
      <w:r w:rsidRPr="00FE0DCE">
        <w:rPr>
          <w:sz w:val="22"/>
          <w:szCs w:val="22"/>
        </w:rPr>
        <w:t>Filtro de una sola pieza (que no se pueda abrir ni desmontar por caídas)</w:t>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o) </w:t>
      </w:r>
      <w:r w:rsidRPr="00FE0DCE">
        <w:rPr>
          <w:sz w:val="22"/>
          <w:szCs w:val="22"/>
        </w:rPr>
        <w:t>Dispositivo compatible con todo tipo de grifos</w:t>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p) </w:t>
      </w:r>
      <w:r w:rsidRPr="00FE0DCE">
        <w:rPr>
          <w:sz w:val="22"/>
          <w:szCs w:val="22"/>
        </w:rPr>
        <w:t>El filtro debe llevar algún tipo de seguridad que impida su fácil reemplazo. Para soltar el filtro debe ser necesario herramienta espe</w:t>
      </w:r>
      <w:r>
        <w:rPr>
          <w:sz w:val="22"/>
          <w:szCs w:val="22"/>
        </w:rPr>
        <w:t>cial, destornillador o similar</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Default="00367F7B" w:rsidP="00F53B1D">
      <w:pPr>
        <w:pStyle w:val="Prrafodelista"/>
        <w:ind w:left="0"/>
        <w:jc w:val="both"/>
        <w:rPr>
          <w:rFonts w:ascii="Times New Roman" w:hAnsi="Times New Roman"/>
          <w:strike/>
          <w:color w:val="FF0000"/>
          <w:sz w:val="22"/>
          <w:szCs w:val="22"/>
        </w:rPr>
      </w:pPr>
    </w:p>
    <w:p w:rsidR="00367F7B" w:rsidRDefault="00367F7B" w:rsidP="00F53B1D">
      <w:pPr>
        <w:jc w:val="both"/>
        <w:rPr>
          <w:sz w:val="22"/>
          <w:szCs w:val="22"/>
        </w:rPr>
      </w:pPr>
    </w:p>
    <w:p w:rsidR="00367F7B" w:rsidRDefault="00367F7B" w:rsidP="00F53B1D">
      <w:pPr>
        <w:pBdr>
          <w:top w:val="single" w:sz="4" w:space="1" w:color="auto"/>
          <w:left w:val="single" w:sz="4" w:space="0" w:color="auto"/>
          <w:bottom w:val="single" w:sz="4" w:space="1" w:color="auto"/>
          <w:right w:val="single" w:sz="4" w:space="4" w:color="auto"/>
          <w:between w:val="single" w:sz="4" w:space="1" w:color="auto"/>
        </w:pBdr>
        <w:tabs>
          <w:tab w:val="left" w:pos="123"/>
        </w:tabs>
        <w:ind w:left="12"/>
        <w:jc w:val="both"/>
        <w:outlineLvl w:val="0"/>
        <w:rPr>
          <w:b/>
          <w:sz w:val="22"/>
          <w:szCs w:val="22"/>
        </w:rPr>
      </w:pPr>
      <w:r>
        <w:rPr>
          <w:b/>
          <w:sz w:val="22"/>
          <w:szCs w:val="22"/>
        </w:rPr>
        <w:t>LOTE 4 – FILTRO DE AGUA DE PUNTO TERMINAL PARA DUCHA (CABEZAL CON FILTRO INCORPORADO PARA CONECTAR A FLEXO)</w:t>
      </w:r>
    </w:p>
    <w:p w:rsidR="00367F7B" w:rsidRDefault="00367F7B" w:rsidP="00F53B1D">
      <w:pPr>
        <w:jc w:val="both"/>
        <w:rPr>
          <w:sz w:val="22"/>
          <w:szCs w:val="22"/>
        </w:rPr>
      </w:pPr>
    </w:p>
    <w:p w:rsidR="00367F7B" w:rsidRPr="00FE0DCE" w:rsidRDefault="00367F7B" w:rsidP="00F53B1D">
      <w:pPr>
        <w:jc w:val="both"/>
        <w:rPr>
          <w:sz w:val="22"/>
          <w:szCs w:val="22"/>
        </w:rPr>
      </w:pPr>
      <w:r>
        <w:rPr>
          <w:sz w:val="22"/>
          <w:szCs w:val="22"/>
        </w:rPr>
        <w:t xml:space="preserve">a) </w:t>
      </w:r>
      <w:r w:rsidRPr="00FE0DCE">
        <w:rPr>
          <w:sz w:val="22"/>
          <w:szCs w:val="22"/>
        </w:rPr>
        <w:t>Producto libre de látex</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b) </w:t>
      </w:r>
      <w:r w:rsidRPr="00FE0DCE">
        <w:rPr>
          <w:sz w:val="22"/>
          <w:szCs w:val="22"/>
        </w:rPr>
        <w:t>Trazabilidad individual de cada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c) </w:t>
      </w:r>
      <w:r w:rsidRPr="00FE0DCE">
        <w:rPr>
          <w:sz w:val="22"/>
          <w:szCs w:val="22"/>
        </w:rPr>
        <w:t xml:space="preserve">Eficacia de filtración bacteriana de “grado de esterilización” según el American Standard Test </w:t>
      </w:r>
      <w:proofErr w:type="spellStart"/>
      <w:r w:rsidRPr="00FE0DCE">
        <w:rPr>
          <w:sz w:val="22"/>
          <w:szCs w:val="22"/>
        </w:rPr>
        <w:t>Method</w:t>
      </w:r>
      <w:proofErr w:type="spellEnd"/>
      <w:r w:rsidRPr="00FE0DCE">
        <w:rPr>
          <w:sz w:val="22"/>
          <w:szCs w:val="22"/>
        </w:rPr>
        <w:t xml:space="preserve">  (ASTM F.838-05) certificada por un Laboratorio certificado según ISO</w:t>
      </w:r>
      <w:r w:rsidRPr="00977D45">
        <w:t xml:space="preserve"> </w:t>
      </w:r>
      <w:r w:rsidRPr="00FE0DCE">
        <w:rPr>
          <w:sz w:val="22"/>
          <w:szCs w:val="22"/>
        </w:rPr>
        <w:t>9001:2008. La eficacia de filtración debe mantenerse durante toda la vida útil del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d) </w:t>
      </w:r>
      <w:r w:rsidRPr="00FE0DCE">
        <w:rPr>
          <w:sz w:val="22"/>
          <w:szCs w:val="22"/>
        </w:rPr>
        <w:t xml:space="preserve">Eficacia de filtración de </w:t>
      </w:r>
      <w:proofErr w:type="spellStart"/>
      <w:r w:rsidRPr="00FE0DCE">
        <w:rPr>
          <w:sz w:val="22"/>
          <w:szCs w:val="22"/>
        </w:rPr>
        <w:t>Legionella</w:t>
      </w:r>
      <w:proofErr w:type="spellEnd"/>
      <w:r w:rsidRPr="00FE0DCE">
        <w:rPr>
          <w:sz w:val="22"/>
          <w:szCs w:val="22"/>
        </w:rPr>
        <w:t xml:space="preserve">, </w:t>
      </w:r>
      <w:proofErr w:type="spellStart"/>
      <w:r w:rsidRPr="00FE0DCE">
        <w:rPr>
          <w:sz w:val="22"/>
          <w:szCs w:val="22"/>
        </w:rPr>
        <w:t>Pseudomonas</w:t>
      </w:r>
      <w:proofErr w:type="spellEnd"/>
      <w:r w:rsidRPr="00FE0DCE">
        <w:rPr>
          <w:sz w:val="22"/>
          <w:szCs w:val="22"/>
        </w:rPr>
        <w:t xml:space="preserve"> y hongo Aspergillus a lo largo de su vida útil en condiciones reales de uso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e) </w:t>
      </w:r>
      <w:r w:rsidRPr="00FE0DCE">
        <w:rPr>
          <w:sz w:val="22"/>
          <w:szCs w:val="22"/>
        </w:rPr>
        <w:t>Membrana del filtro estéril</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f) </w:t>
      </w:r>
      <w:r w:rsidRPr="00FE0DCE">
        <w:rPr>
          <w:sz w:val="22"/>
          <w:szCs w:val="22"/>
        </w:rPr>
        <w:t>Filtro/membrana con un tamaño máximo de poro de 0,2 micras  que elimine microorganismos de este tamaño o menores en el flujo de agua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g) </w:t>
      </w:r>
      <w:r w:rsidRPr="00FE0DCE">
        <w:rPr>
          <w:sz w:val="22"/>
          <w:szCs w:val="22"/>
        </w:rPr>
        <w:t>Los materiales y composición del filtro no deben contaminar ni generar residuos en el agua filtrada y no alterar las propiedades organolépticas y potabilidad del agua</w:t>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h) </w:t>
      </w:r>
      <w:r w:rsidRPr="00FE0DCE">
        <w:rPr>
          <w:sz w:val="22"/>
          <w:szCs w:val="22"/>
        </w:rPr>
        <w:t xml:space="preserve">Vida útil de </w:t>
      </w:r>
      <w:r w:rsidRPr="00FE0DCE">
        <w:rPr>
          <w:sz w:val="22"/>
          <w:szCs w:val="22"/>
          <w:u w:val="single"/>
        </w:rPr>
        <w:t>al menos 30 días</w:t>
      </w:r>
      <w:r w:rsidRPr="00FE0DCE">
        <w:rPr>
          <w:sz w:val="22"/>
          <w:szCs w:val="22"/>
        </w:rPr>
        <w:t xml:space="preserve"> en condiciones reales de uso, manteniendo la capacidad de filtración antibacteriana requerida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i) </w:t>
      </w:r>
      <w:r w:rsidRPr="00FE0DCE">
        <w:rPr>
          <w:sz w:val="22"/>
          <w:szCs w:val="22"/>
        </w:rPr>
        <w:t>Carcasa con eficacia bacteriostática que minimice/evite la contaminación retrógrada del filtro durante toda su vida útil</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CE3B33" w:rsidRDefault="00F32604" w:rsidP="00CE3B33">
      <w:pPr>
        <w:shd w:val="clear" w:color="auto" w:fill="auto"/>
        <w:tabs>
          <w:tab w:val="left" w:pos="284"/>
        </w:tabs>
        <w:autoSpaceDE w:val="0"/>
        <w:autoSpaceDN w:val="0"/>
        <w:adjustRightInd w:val="0"/>
        <w:jc w:val="both"/>
        <w:rPr>
          <w:sz w:val="22"/>
          <w:szCs w:val="22"/>
        </w:rPr>
      </w:pPr>
      <w:r w:rsidRPr="00C359D0">
        <w:rPr>
          <w:sz w:val="22"/>
          <w:szCs w:val="22"/>
        </w:rPr>
        <w:t xml:space="preserve">j) </w:t>
      </w:r>
      <w:r w:rsidR="00CE3B33" w:rsidRPr="00C359D0">
        <w:rPr>
          <w:sz w:val="22"/>
          <w:szCs w:val="22"/>
        </w:rPr>
        <w:t>Protección de la contaminación aguas arriba durante toda la vida del filtro. Se presentará informe técnico emitido por laboratorio acreditado para validación de sistemas de filtración, que compare la contaminación aguas arriba en un periodo previo, durante y posterior al uso del filtro, evidenciando que no hay mayor contaminación</w:t>
      </w:r>
    </w:p>
    <w:p w:rsidR="00367F7B" w:rsidRPr="00FE0DCE" w:rsidRDefault="00367F7B" w:rsidP="00F53B1D">
      <w:pPr>
        <w:jc w:val="both"/>
        <w:rPr>
          <w:sz w:val="22"/>
          <w:szCs w:val="22"/>
        </w:rPr>
      </w:pPr>
      <w:r w:rsidRPr="008208A1">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F32604">
        <w:rPr>
          <w:sz w:val="22"/>
          <w:szCs w:val="22"/>
        </w:rPr>
        <w:tab/>
      </w:r>
      <w:r w:rsidR="00F32604">
        <w:rPr>
          <w:sz w:val="22"/>
          <w:szCs w:val="22"/>
        </w:rPr>
        <w:tab/>
      </w:r>
      <w:r w:rsidR="00F32604">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k) </w:t>
      </w:r>
      <w:r w:rsidRPr="00FE0DCE">
        <w:rPr>
          <w:sz w:val="22"/>
          <w:szCs w:val="22"/>
        </w:rPr>
        <w:t xml:space="preserve">El filtro debe ser compatible con los productos químicos utilizados en la desinfección sistémica del agua (cloro, </w:t>
      </w:r>
      <w:proofErr w:type="spellStart"/>
      <w:r w:rsidRPr="00FE0DCE">
        <w:rPr>
          <w:sz w:val="22"/>
          <w:szCs w:val="22"/>
        </w:rPr>
        <w:t>etc</w:t>
      </w:r>
      <w:proofErr w:type="spellEnd"/>
      <w:r w:rsidRPr="00FE0DCE">
        <w:rPr>
          <w:sz w:val="22"/>
          <w:szCs w:val="22"/>
        </w:rPr>
        <w:t>) y temperaturas de más de 50ºC en continuo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l) </w:t>
      </w:r>
      <w:r w:rsidRPr="00FE0DCE">
        <w:rPr>
          <w:sz w:val="22"/>
          <w:szCs w:val="22"/>
        </w:rPr>
        <w:t>Envasado individualmente con envoltura que garantice su integridad y esterilidad</w:t>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m) </w:t>
      </w:r>
      <w:r w:rsidRPr="00FE0DCE">
        <w:rPr>
          <w:sz w:val="22"/>
          <w:szCs w:val="22"/>
        </w:rPr>
        <w:t>Filtro de una sola pieza (que no se pueda abrir ni desmontar por caídas)</w:t>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n) </w:t>
      </w:r>
      <w:r w:rsidRPr="00FE0DCE">
        <w:rPr>
          <w:sz w:val="22"/>
          <w:szCs w:val="22"/>
        </w:rPr>
        <w:t>Dispositivo compatible con todo tipo de grifos</w:t>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FE0DCE" w:rsidRDefault="00367F7B" w:rsidP="00F53B1D">
      <w:pPr>
        <w:jc w:val="both"/>
        <w:rPr>
          <w:sz w:val="22"/>
          <w:szCs w:val="22"/>
        </w:rPr>
      </w:pPr>
      <w:r>
        <w:rPr>
          <w:sz w:val="22"/>
          <w:szCs w:val="22"/>
        </w:rPr>
        <w:t xml:space="preserve">o) </w:t>
      </w:r>
      <w:r w:rsidRPr="00FE0DCE">
        <w:rPr>
          <w:sz w:val="22"/>
          <w:szCs w:val="22"/>
        </w:rPr>
        <w:t>Se deberán proporcionar sin coste los conectores necesarios para el uso de los filtros</w:t>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Default="00367F7B" w:rsidP="00F53B1D">
      <w:pPr>
        <w:pStyle w:val="Prrafodelista"/>
        <w:ind w:left="360"/>
        <w:jc w:val="both"/>
        <w:rPr>
          <w:rFonts w:ascii="Times New Roman" w:hAnsi="Times New Roman"/>
          <w:bCs/>
          <w:sz w:val="22"/>
          <w:szCs w:val="22"/>
        </w:rPr>
      </w:pPr>
    </w:p>
    <w:p w:rsidR="00367F7B" w:rsidRDefault="00367F7B" w:rsidP="00F53B1D">
      <w:pPr>
        <w:jc w:val="both"/>
        <w:rPr>
          <w:sz w:val="22"/>
          <w:szCs w:val="22"/>
        </w:rPr>
      </w:pPr>
    </w:p>
    <w:p w:rsidR="00367F7B" w:rsidRPr="00FE0DCE" w:rsidRDefault="00367F7B" w:rsidP="00F53B1D">
      <w:pPr>
        <w:pBdr>
          <w:top w:val="single" w:sz="4" w:space="1" w:color="auto"/>
          <w:left w:val="single" w:sz="4" w:space="0" w:color="auto"/>
          <w:bottom w:val="single" w:sz="4" w:space="1" w:color="auto"/>
          <w:right w:val="single" w:sz="4" w:space="4" w:color="auto"/>
          <w:between w:val="single" w:sz="4" w:space="1" w:color="auto"/>
        </w:pBdr>
        <w:tabs>
          <w:tab w:val="left" w:pos="123"/>
        </w:tabs>
        <w:ind w:left="12"/>
        <w:jc w:val="both"/>
        <w:outlineLvl w:val="0"/>
        <w:rPr>
          <w:b/>
          <w:sz w:val="22"/>
          <w:szCs w:val="22"/>
        </w:rPr>
      </w:pPr>
      <w:r>
        <w:rPr>
          <w:b/>
          <w:sz w:val="22"/>
          <w:szCs w:val="22"/>
        </w:rPr>
        <w:t>LOTE 5 – FILTRO DE AGUA DE PUNTO TERMINAL PARA DUCHA (ELEMENTO DE CONEXIÓN REUTILIZABLE + FILTRO RECAMBIABLE)</w:t>
      </w:r>
    </w:p>
    <w:p w:rsidR="00367F7B" w:rsidRDefault="00367F7B" w:rsidP="00F53B1D">
      <w:pPr>
        <w:jc w:val="both"/>
        <w:rPr>
          <w:sz w:val="22"/>
          <w:szCs w:val="22"/>
        </w:rPr>
      </w:pPr>
    </w:p>
    <w:p w:rsidR="00367F7B" w:rsidRDefault="00367F7B" w:rsidP="00F53B1D">
      <w:pPr>
        <w:jc w:val="both"/>
        <w:rPr>
          <w:sz w:val="22"/>
          <w:szCs w:val="22"/>
        </w:rPr>
      </w:pPr>
      <w:r>
        <w:rPr>
          <w:sz w:val="22"/>
          <w:szCs w:val="22"/>
        </w:rPr>
        <w:t>Compuesto por:</w:t>
      </w:r>
    </w:p>
    <w:p w:rsidR="00367F7B" w:rsidRDefault="00367F7B" w:rsidP="00F53B1D">
      <w:pPr>
        <w:jc w:val="both"/>
        <w:outlineLvl w:val="0"/>
        <w:rPr>
          <w:sz w:val="22"/>
          <w:szCs w:val="22"/>
        </w:rPr>
      </w:pPr>
      <w:r>
        <w:rPr>
          <w:sz w:val="22"/>
          <w:szCs w:val="22"/>
        </w:rPr>
        <w:t>L05-FDEC – ELEMENTO DE CONEXIÓN REUTILIZABLE</w:t>
      </w:r>
    </w:p>
    <w:p w:rsidR="00367F7B" w:rsidRDefault="00367F7B" w:rsidP="00F53B1D">
      <w:pPr>
        <w:jc w:val="both"/>
        <w:outlineLvl w:val="0"/>
        <w:rPr>
          <w:sz w:val="22"/>
          <w:szCs w:val="22"/>
        </w:rPr>
      </w:pPr>
      <w:r>
        <w:rPr>
          <w:sz w:val="22"/>
          <w:szCs w:val="22"/>
        </w:rPr>
        <w:t>L05-FDFR - FILTRO RECAMBIABLE</w:t>
      </w:r>
    </w:p>
    <w:p w:rsidR="00367F7B" w:rsidRDefault="00367F7B" w:rsidP="00F53B1D">
      <w:pPr>
        <w:jc w:val="both"/>
        <w:rPr>
          <w:sz w:val="22"/>
          <w:szCs w:val="22"/>
        </w:rPr>
      </w:pPr>
    </w:p>
    <w:p w:rsidR="00367F7B" w:rsidRPr="00D66E8E" w:rsidRDefault="00367F7B" w:rsidP="00F53B1D">
      <w:pPr>
        <w:jc w:val="both"/>
        <w:rPr>
          <w:sz w:val="22"/>
          <w:szCs w:val="22"/>
        </w:rPr>
      </w:pPr>
      <w:r>
        <w:rPr>
          <w:sz w:val="22"/>
          <w:szCs w:val="22"/>
        </w:rPr>
        <w:t xml:space="preserve">a) </w:t>
      </w:r>
      <w:r w:rsidRPr="00D66E8E">
        <w:rPr>
          <w:sz w:val="22"/>
          <w:szCs w:val="22"/>
        </w:rPr>
        <w:t>Producto libre de látex</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b) </w:t>
      </w:r>
      <w:r w:rsidRPr="00D66E8E">
        <w:rPr>
          <w:sz w:val="22"/>
          <w:szCs w:val="22"/>
        </w:rPr>
        <w:t>Trazabilidad individual de cada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c) </w:t>
      </w:r>
      <w:r w:rsidRPr="00D66E8E">
        <w:rPr>
          <w:sz w:val="22"/>
          <w:szCs w:val="22"/>
        </w:rPr>
        <w:t xml:space="preserve">Elemento de conexión </w:t>
      </w:r>
      <w:r w:rsidR="005623C9">
        <w:rPr>
          <w:sz w:val="22"/>
          <w:szCs w:val="22"/>
        </w:rPr>
        <w:t xml:space="preserve">reutilizable </w:t>
      </w:r>
      <w:r w:rsidRPr="00D66E8E">
        <w:rPr>
          <w:sz w:val="22"/>
          <w:szCs w:val="22"/>
        </w:rPr>
        <w:t>con una vida útil de al menos 3 años</w:t>
      </w:r>
      <w:r w:rsidR="005623C9">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d) </w:t>
      </w:r>
      <w:r w:rsidRPr="00D66E8E">
        <w:rPr>
          <w:sz w:val="22"/>
          <w:szCs w:val="22"/>
        </w:rPr>
        <w:t>Filtro recambiable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e) </w:t>
      </w:r>
      <w:r w:rsidRPr="00D66E8E">
        <w:rPr>
          <w:sz w:val="22"/>
          <w:szCs w:val="22"/>
        </w:rPr>
        <w:t xml:space="preserve">Eficacia de filtración bacteriana de “grado de esterilización” según el American Standard Test </w:t>
      </w:r>
      <w:proofErr w:type="spellStart"/>
      <w:r w:rsidRPr="00D66E8E">
        <w:rPr>
          <w:sz w:val="22"/>
          <w:szCs w:val="22"/>
        </w:rPr>
        <w:t>Method</w:t>
      </w:r>
      <w:proofErr w:type="spellEnd"/>
      <w:r w:rsidRPr="00D66E8E">
        <w:rPr>
          <w:sz w:val="22"/>
          <w:szCs w:val="22"/>
        </w:rPr>
        <w:t xml:space="preserve">  (ASTM F.838-05) certificada por un Laboratorio certificado según ISO</w:t>
      </w:r>
      <w:r w:rsidRPr="00977D45">
        <w:t xml:space="preserve"> </w:t>
      </w:r>
      <w:r w:rsidRPr="00D66E8E">
        <w:rPr>
          <w:sz w:val="22"/>
          <w:szCs w:val="22"/>
        </w:rPr>
        <w:t>9001:2008. La eficacia de la filtración debe mantenerse durante toda la vida útil del filtro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f) </w:t>
      </w:r>
      <w:r w:rsidRPr="00D66E8E">
        <w:rPr>
          <w:sz w:val="22"/>
          <w:szCs w:val="22"/>
        </w:rPr>
        <w:t xml:space="preserve">Eficacia de filtración de </w:t>
      </w:r>
      <w:proofErr w:type="spellStart"/>
      <w:r w:rsidRPr="00D66E8E">
        <w:rPr>
          <w:sz w:val="22"/>
          <w:szCs w:val="22"/>
        </w:rPr>
        <w:t>Legionella</w:t>
      </w:r>
      <w:proofErr w:type="spellEnd"/>
      <w:r w:rsidRPr="00D66E8E">
        <w:rPr>
          <w:sz w:val="22"/>
          <w:szCs w:val="22"/>
        </w:rPr>
        <w:t xml:space="preserve">, </w:t>
      </w:r>
      <w:proofErr w:type="spellStart"/>
      <w:r w:rsidRPr="00D66E8E">
        <w:rPr>
          <w:sz w:val="22"/>
          <w:szCs w:val="22"/>
        </w:rPr>
        <w:t>Pseudomonas</w:t>
      </w:r>
      <w:proofErr w:type="spellEnd"/>
      <w:r w:rsidRPr="00D66E8E">
        <w:rPr>
          <w:sz w:val="22"/>
          <w:szCs w:val="22"/>
        </w:rPr>
        <w:t xml:space="preserve"> y hongo Aspergillus a lo largo de su vida útil en condiciones reales de uso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g) </w:t>
      </w:r>
      <w:r w:rsidRPr="00D66E8E">
        <w:rPr>
          <w:sz w:val="22"/>
          <w:szCs w:val="22"/>
        </w:rPr>
        <w:t>Membrana del filtro estéril</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h) </w:t>
      </w:r>
      <w:r w:rsidRPr="00D66E8E">
        <w:rPr>
          <w:sz w:val="22"/>
          <w:szCs w:val="22"/>
        </w:rPr>
        <w:t>Filtro/membrana con un tamaño máximo de poro de 0,2 micras  que elimine microorganismos de este tamaño o menores en el flujo de agua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i) </w:t>
      </w:r>
      <w:r w:rsidRPr="00D66E8E">
        <w:rPr>
          <w:sz w:val="22"/>
          <w:szCs w:val="22"/>
        </w:rPr>
        <w:t>Los materiales y composición del filtro no deben contaminar ni generar residuos en el agua filtrada y no alterar las propiedades organolépticas y potabilidad del agua</w:t>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j) </w:t>
      </w:r>
      <w:r w:rsidRPr="00D66E8E">
        <w:rPr>
          <w:sz w:val="22"/>
          <w:szCs w:val="22"/>
        </w:rPr>
        <w:t xml:space="preserve">Vida útil del filtro recambiable de </w:t>
      </w:r>
      <w:r w:rsidRPr="00D66E8E">
        <w:rPr>
          <w:sz w:val="22"/>
          <w:szCs w:val="22"/>
          <w:u w:val="single"/>
        </w:rPr>
        <w:t>al menos 30 días</w:t>
      </w:r>
      <w:r w:rsidRPr="00D66E8E">
        <w:rPr>
          <w:sz w:val="22"/>
          <w:szCs w:val="22"/>
        </w:rPr>
        <w:t xml:space="preserve"> en condiciones reales de uso, manteniendo la capacidad de filtración antibacteriana requerida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k) </w:t>
      </w:r>
      <w:r w:rsidRPr="00D66E8E">
        <w:rPr>
          <w:sz w:val="22"/>
          <w:szCs w:val="22"/>
        </w:rPr>
        <w:t>Carcasa con eficacia bacteriostática que minimice/evite la contaminación retrógrada del filtro durante toda su vida útil</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CE3B33" w:rsidRDefault="00F32604" w:rsidP="00CE3B33">
      <w:pPr>
        <w:shd w:val="clear" w:color="auto" w:fill="auto"/>
        <w:tabs>
          <w:tab w:val="left" w:pos="284"/>
        </w:tabs>
        <w:autoSpaceDE w:val="0"/>
        <w:autoSpaceDN w:val="0"/>
        <w:adjustRightInd w:val="0"/>
        <w:jc w:val="both"/>
        <w:rPr>
          <w:sz w:val="22"/>
          <w:szCs w:val="22"/>
        </w:rPr>
      </w:pPr>
      <w:r w:rsidRPr="00C359D0">
        <w:rPr>
          <w:sz w:val="22"/>
          <w:szCs w:val="22"/>
        </w:rPr>
        <w:t xml:space="preserve">l) </w:t>
      </w:r>
      <w:r w:rsidR="00CE3B33" w:rsidRPr="00C359D0">
        <w:rPr>
          <w:sz w:val="22"/>
          <w:szCs w:val="22"/>
        </w:rPr>
        <w:t>Protección de la contaminación aguas arriba durante toda la vida del filtro. Se presentará informe técnico emitido por laboratorio acreditado para validación de sistemas de filtración, que compare la contaminación aguas arriba en un periodo previo, durante y posterior al uso del filtro, evidenciando que no hay mayor contaminación</w:t>
      </w:r>
    </w:p>
    <w:p w:rsidR="00367F7B" w:rsidRPr="00D66E8E" w:rsidRDefault="00923655" w:rsidP="00F53B1D">
      <w:pPr>
        <w:jc w:val="both"/>
        <w:rPr>
          <w:sz w:val="22"/>
          <w:szCs w:val="22"/>
        </w:rPr>
      </w:pPr>
      <w:r w:rsidRPr="008208A1">
        <w:rPr>
          <w:sz w:val="22"/>
          <w:szCs w:val="22"/>
        </w:rPr>
        <w:tab/>
      </w:r>
      <w:r>
        <w:rPr>
          <w:sz w:val="22"/>
          <w:szCs w:val="22"/>
        </w:rPr>
        <w:tab/>
      </w:r>
      <w:r>
        <w:rPr>
          <w:sz w:val="22"/>
          <w:szCs w:val="22"/>
        </w:rPr>
        <w:tab/>
      </w:r>
      <w:r>
        <w:rPr>
          <w:sz w:val="22"/>
          <w:szCs w:val="22"/>
        </w:rPr>
        <w:tab/>
      </w:r>
      <w:r w:rsidR="00F32604">
        <w:rPr>
          <w:sz w:val="22"/>
          <w:szCs w:val="22"/>
        </w:rPr>
        <w:tab/>
      </w:r>
      <w:r w:rsidR="00F32604">
        <w:rPr>
          <w:sz w:val="22"/>
          <w:szCs w:val="22"/>
        </w:rPr>
        <w:tab/>
      </w:r>
      <w:r w:rsidR="00F32604">
        <w:rPr>
          <w:sz w:val="22"/>
          <w:szCs w:val="22"/>
        </w:rPr>
        <w:tab/>
      </w:r>
      <w:r>
        <w:rPr>
          <w:sz w:val="22"/>
          <w:szCs w:val="22"/>
        </w:rPr>
        <w:tab/>
      </w:r>
      <w:r w:rsidR="00367F7B">
        <w:rPr>
          <w:sz w:val="22"/>
          <w:szCs w:val="22"/>
        </w:rPr>
        <w:tab/>
      </w:r>
      <w:r w:rsidR="00367F7B">
        <w:rPr>
          <w:sz w:val="22"/>
          <w:szCs w:val="22"/>
        </w:rPr>
        <w:tab/>
      </w:r>
      <w:r w:rsidR="00367F7B">
        <w:rPr>
          <w:sz w:val="22"/>
          <w:szCs w:val="22"/>
        </w:rPr>
        <w:tab/>
      </w:r>
      <w:r w:rsidR="00367F7B" w:rsidRPr="004923EE">
        <w:rPr>
          <w:b/>
          <w:sz w:val="22"/>
          <w:szCs w:val="22"/>
          <w:bdr w:val="single" w:sz="8" w:space="0" w:color="auto"/>
        </w:rPr>
        <w:t>SÍ/NO</w:t>
      </w:r>
      <w:r w:rsidR="00367F7B" w:rsidRPr="004923EE">
        <w:rPr>
          <w:b/>
          <w:sz w:val="22"/>
          <w:szCs w:val="22"/>
        </w:rPr>
        <w:t>: ___</w:t>
      </w:r>
      <w:r w:rsidR="00367F7B" w:rsidRPr="00032502">
        <w:rPr>
          <w:b/>
          <w:sz w:val="22"/>
          <w:szCs w:val="22"/>
        </w:rPr>
        <w:t xml:space="preserve"> </w:t>
      </w:r>
      <w:proofErr w:type="spellStart"/>
      <w:r w:rsidR="00367F7B">
        <w:rPr>
          <w:b/>
          <w:sz w:val="22"/>
          <w:szCs w:val="22"/>
        </w:rPr>
        <w:t>Pag</w:t>
      </w:r>
      <w:proofErr w:type="spellEnd"/>
      <w:r w:rsidR="00367F7B">
        <w:rPr>
          <w:b/>
          <w:sz w:val="22"/>
          <w:szCs w:val="22"/>
        </w:rPr>
        <w:t xml:space="preserve">: </w:t>
      </w:r>
      <w:r w:rsidR="00367F7B" w:rsidRPr="004923EE">
        <w:rPr>
          <w:b/>
          <w:sz w:val="22"/>
          <w:szCs w:val="22"/>
        </w:rPr>
        <w:t>___</w:t>
      </w:r>
    </w:p>
    <w:p w:rsidR="00367F7B" w:rsidRPr="00D66E8E" w:rsidRDefault="00367F7B" w:rsidP="00F53B1D">
      <w:pPr>
        <w:jc w:val="both"/>
        <w:rPr>
          <w:sz w:val="22"/>
          <w:szCs w:val="22"/>
        </w:rPr>
      </w:pPr>
      <w:r>
        <w:rPr>
          <w:sz w:val="22"/>
          <w:szCs w:val="22"/>
        </w:rPr>
        <w:t xml:space="preserve">m) </w:t>
      </w:r>
      <w:r w:rsidRPr="00D66E8E">
        <w:rPr>
          <w:sz w:val="22"/>
          <w:szCs w:val="22"/>
        </w:rPr>
        <w:t xml:space="preserve">El filtro debe ser compatible con los productos químicos utilizados en la desinfección sistémica del agua (cloro, </w:t>
      </w:r>
      <w:proofErr w:type="spellStart"/>
      <w:r w:rsidRPr="00D66E8E">
        <w:rPr>
          <w:sz w:val="22"/>
          <w:szCs w:val="22"/>
        </w:rPr>
        <w:t>etc</w:t>
      </w:r>
      <w:proofErr w:type="spellEnd"/>
      <w:r w:rsidRPr="00D66E8E">
        <w:rPr>
          <w:sz w:val="22"/>
          <w:szCs w:val="22"/>
        </w:rPr>
        <w:t>) y temperaturas de más de 50ºC en continuo</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n) </w:t>
      </w:r>
      <w:r w:rsidRPr="00D66E8E">
        <w:rPr>
          <w:sz w:val="22"/>
          <w:szCs w:val="22"/>
        </w:rPr>
        <w:t>Envasado individualmente con envoltura que garantice su integridad y esterilidad</w:t>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o) </w:t>
      </w:r>
      <w:r w:rsidRPr="00D66E8E">
        <w:rPr>
          <w:sz w:val="22"/>
          <w:szCs w:val="22"/>
        </w:rPr>
        <w:t>Filtro de una sola pieza (que no se pueda abrir ni desmontar por caídas)</w:t>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sz w:val="22"/>
          <w:szCs w:val="22"/>
        </w:rPr>
      </w:pPr>
      <w:r>
        <w:rPr>
          <w:sz w:val="22"/>
          <w:szCs w:val="22"/>
        </w:rPr>
        <w:t xml:space="preserve">p) </w:t>
      </w:r>
      <w:r w:rsidRPr="00D66E8E">
        <w:rPr>
          <w:sz w:val="22"/>
          <w:szCs w:val="22"/>
        </w:rPr>
        <w:t>Dispositivo compatible con todo tipo de grifos</w:t>
      </w:r>
      <w:r>
        <w:rPr>
          <w:sz w:val="22"/>
          <w:szCs w:val="22"/>
        </w:rPr>
        <w:tab/>
      </w:r>
      <w:r>
        <w:rPr>
          <w:sz w:val="22"/>
          <w:szCs w:val="22"/>
        </w:rPr>
        <w:tab/>
      </w:r>
      <w:r>
        <w:rPr>
          <w:sz w:val="22"/>
          <w:szCs w:val="22"/>
        </w:rPr>
        <w:tab/>
      </w:r>
      <w:r>
        <w:rPr>
          <w:sz w:val="22"/>
          <w:szCs w:val="22"/>
        </w:rPr>
        <w:tab/>
      </w:r>
      <w:r>
        <w:rPr>
          <w:sz w:val="22"/>
          <w:szCs w:val="22"/>
        </w:rPr>
        <w:tab/>
      </w:r>
      <w:r w:rsidRPr="004923EE">
        <w:rPr>
          <w:b/>
          <w:sz w:val="22"/>
          <w:szCs w:val="22"/>
          <w:bdr w:val="single" w:sz="8" w:space="0" w:color="auto"/>
        </w:rPr>
        <w:t>SÍ/NO</w:t>
      </w:r>
      <w:r w:rsidRPr="004923EE">
        <w:rPr>
          <w:b/>
          <w:sz w:val="22"/>
          <w:szCs w:val="22"/>
        </w:rPr>
        <w:t>: ___</w:t>
      </w:r>
      <w:r w:rsidRPr="00032502">
        <w:rPr>
          <w:b/>
          <w:sz w:val="22"/>
          <w:szCs w:val="22"/>
        </w:rPr>
        <w:t xml:space="preserve"> </w:t>
      </w:r>
      <w:proofErr w:type="spellStart"/>
      <w:r>
        <w:rPr>
          <w:b/>
          <w:sz w:val="22"/>
          <w:szCs w:val="22"/>
        </w:rPr>
        <w:t>Pag</w:t>
      </w:r>
      <w:proofErr w:type="spellEnd"/>
      <w:r>
        <w:rPr>
          <w:b/>
          <w:sz w:val="22"/>
          <w:szCs w:val="22"/>
        </w:rPr>
        <w:t xml:space="preserve">: </w:t>
      </w:r>
      <w:r w:rsidRPr="004923EE">
        <w:rPr>
          <w:b/>
          <w:sz w:val="22"/>
          <w:szCs w:val="22"/>
        </w:rPr>
        <w:t>___</w:t>
      </w:r>
    </w:p>
    <w:p w:rsidR="00367F7B" w:rsidRPr="00D66E8E" w:rsidRDefault="00367F7B" w:rsidP="00F53B1D">
      <w:pPr>
        <w:jc w:val="both"/>
        <w:rPr>
          <w:b/>
          <w:sz w:val="22"/>
          <w:szCs w:val="22"/>
          <w:lang w:val="es-ES"/>
        </w:rPr>
      </w:pPr>
    </w:p>
    <w:p w:rsidR="00367F7B" w:rsidRDefault="00367F7B" w:rsidP="00F53B1D">
      <w:pPr>
        <w:shd w:val="clear" w:color="auto" w:fill="auto"/>
        <w:jc w:val="both"/>
        <w:rPr>
          <w:sz w:val="22"/>
          <w:szCs w:val="22"/>
        </w:rPr>
      </w:pPr>
    </w:p>
    <w:p w:rsidR="00367F7B" w:rsidRDefault="00367F7B" w:rsidP="00F53B1D">
      <w:pPr>
        <w:shd w:val="clear" w:color="auto" w:fill="auto"/>
        <w:jc w:val="both"/>
        <w:rPr>
          <w:sz w:val="22"/>
          <w:szCs w:val="22"/>
        </w:rPr>
      </w:pPr>
    </w:p>
    <w:p w:rsidR="00367F7B" w:rsidRDefault="00367F7B" w:rsidP="00F53B1D">
      <w:pPr>
        <w:overflowPunct w:val="0"/>
        <w:autoSpaceDE w:val="0"/>
        <w:ind w:left="-360" w:right="-42"/>
        <w:jc w:val="both"/>
        <w:textAlignment w:val="baseline"/>
        <w:rPr>
          <w:sz w:val="22"/>
          <w:szCs w:val="22"/>
        </w:rPr>
      </w:pPr>
    </w:p>
    <w:p w:rsidR="00432F30" w:rsidRPr="008208A1" w:rsidRDefault="00432F30" w:rsidP="00C4689B">
      <w:pPr>
        <w:shd w:val="clear" w:color="auto" w:fill="auto"/>
        <w:jc w:val="both"/>
      </w:pPr>
      <w:bookmarkStart w:id="0" w:name="_GoBack"/>
      <w:bookmarkEnd w:id="0"/>
    </w:p>
    <w:sectPr w:rsidR="00432F30" w:rsidRPr="008208A1" w:rsidSect="00654EA6">
      <w:footerReference w:type="default" r:id="rId9"/>
      <w:pgSz w:w="11906" w:h="16838"/>
      <w:pgMar w:top="674" w:right="851" w:bottom="567" w:left="851" w:header="284" w:footer="454" w:gutter="0"/>
      <w:cols w:space="720"/>
      <w:formProt w:val="0"/>
      <w:titlePg/>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DA6" w:rsidRDefault="00B02DA6" w:rsidP="00654EA6">
      <w:r>
        <w:separator/>
      </w:r>
    </w:p>
  </w:endnote>
  <w:endnote w:type="continuationSeparator" w:id="0">
    <w:p w:rsidR="00B02DA6" w:rsidRDefault="00B02DA6" w:rsidP="00654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nga">
    <w:panose1 w:val="020B0502040204020203"/>
    <w:charset w:val="00"/>
    <w:family w:val="swiss"/>
    <w:pitch w:val="variable"/>
    <w:sig w:usb0="004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altName w:val="Arial Unicode MS"/>
    <w:charset w:val="00"/>
    <w:family w:val="swiss"/>
    <w:pitch w:val="variable"/>
    <w:sig w:usb0="A1002AEF" w:usb1="8000787B" w:usb2="00000008" w:usb3="00000000" w:csb0="000100FF" w:csb1="00000000"/>
  </w:font>
  <w:font w:name="Tms Rmn;Times New Roman">
    <w:altName w:val="Times New Roman"/>
    <w:panose1 w:val="00000000000000000000"/>
    <w:charset w:val="00"/>
    <w:family w:val="roman"/>
    <w:notTrueType/>
    <w:pitch w:val="default"/>
    <w:sig w:usb0="00000003" w:usb1="00000000" w:usb2="00000000" w:usb3="00000000" w:csb0="00000001" w:csb1="00000000"/>
  </w:font>
  <w:font w:name="Helv;Arial">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1);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ＭＳ 明朝">
    <w:panose1 w:val="00000000000000000000"/>
    <w:charset w:val="80"/>
    <w:family w:val="roman"/>
    <w:notTrueType/>
    <w:pitch w:val="default"/>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DA6" w:rsidRDefault="00B02DA6">
    <w:pPr>
      <w:pStyle w:val="Piedepgina"/>
      <w:jc w:val="center"/>
    </w:pPr>
    <w:r>
      <w:rPr>
        <w:rStyle w:val="Nmerodepgina"/>
        <w:rFonts w:cs="Tms Rmn;Times New Roman"/>
      </w:rPr>
      <w:t xml:space="preserve">- </w:t>
    </w:r>
    <w:r>
      <w:rPr>
        <w:rStyle w:val="Nmerodepgina"/>
        <w:rFonts w:cs="Tms Rmn;Times New Roman"/>
      </w:rPr>
      <w:fldChar w:fldCharType="begin"/>
    </w:r>
    <w:r>
      <w:rPr>
        <w:rStyle w:val="Nmerodepgina"/>
        <w:rFonts w:cs="Tms Rmn;Times New Roman"/>
      </w:rPr>
      <w:instrText>PAGE</w:instrText>
    </w:r>
    <w:r>
      <w:rPr>
        <w:rStyle w:val="Nmerodepgina"/>
        <w:rFonts w:cs="Tms Rmn;Times New Roman"/>
      </w:rPr>
      <w:fldChar w:fldCharType="separate"/>
    </w:r>
    <w:r w:rsidR="00C4689B">
      <w:rPr>
        <w:rStyle w:val="Nmerodepgina"/>
        <w:rFonts w:cs="Tms Rmn;Times New Roman"/>
        <w:noProof/>
      </w:rPr>
      <w:t>4</w:t>
    </w:r>
    <w:r>
      <w:rPr>
        <w:rStyle w:val="Nmerodepgina"/>
        <w:rFonts w:cs="Tms Rmn;Times New Roman"/>
      </w:rPr>
      <w:fldChar w:fldCharType="end"/>
    </w:r>
    <w:r>
      <w:rPr>
        <w:rStyle w:val="Nmerodepgina"/>
        <w:rFonts w:cs="Tms Rmn;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DA6" w:rsidRDefault="00B02DA6" w:rsidP="00654EA6">
      <w:r>
        <w:separator/>
      </w:r>
    </w:p>
  </w:footnote>
  <w:footnote w:type="continuationSeparator" w:id="0">
    <w:p w:rsidR="00B02DA6" w:rsidRDefault="00B02DA6" w:rsidP="00654E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3CEE11C"/>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6E35BF"/>
    <w:multiLevelType w:val="hybridMultilevel"/>
    <w:tmpl w:val="21AE5158"/>
    <w:lvl w:ilvl="0" w:tplc="A36E4C14">
      <w:start w:val="21"/>
      <w:numFmt w:val="bullet"/>
      <w:lvlText w:val="*"/>
      <w:lvlJc w:val="left"/>
      <w:pPr>
        <w:tabs>
          <w:tab w:val="num" w:pos="2348"/>
        </w:tabs>
        <w:ind w:left="2348" w:hanging="930"/>
      </w:pPr>
      <w:rPr>
        <w:rFonts w:ascii="Tunga" w:eastAsia="Times New Roman" w:hAnsi="Tunga" w:hint="default"/>
      </w:rPr>
    </w:lvl>
    <w:lvl w:ilvl="1" w:tplc="C9D8D6C2">
      <w:numFmt w:val="bullet"/>
      <w:lvlText w:val=""/>
      <w:lvlJc w:val="left"/>
      <w:pPr>
        <w:tabs>
          <w:tab w:val="num" w:pos="1440"/>
        </w:tabs>
        <w:ind w:left="1440" w:hanging="360"/>
      </w:pPr>
      <w:rPr>
        <w:rFonts w:ascii="Symbol" w:eastAsia="Times New Roman"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0551C2"/>
    <w:multiLevelType w:val="multilevel"/>
    <w:tmpl w:val="1EF87B4A"/>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CB51E58"/>
    <w:multiLevelType w:val="hybridMultilevel"/>
    <w:tmpl w:val="E0C69614"/>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155A63BB"/>
    <w:multiLevelType w:val="multilevel"/>
    <w:tmpl w:val="4AF8A0F6"/>
    <w:lvl w:ilvl="0">
      <w:start w:val="1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17B06C4B"/>
    <w:multiLevelType w:val="multilevel"/>
    <w:tmpl w:val="FFFFFFFF"/>
    <w:lvl w:ilvl="0">
      <w:start w:val="1"/>
      <w:numFmt w:val="bullet"/>
      <w:lvlText w:val="-"/>
      <w:lvlJc w:val="left"/>
      <w:pPr>
        <w:ind w:left="720" w:hanging="360"/>
      </w:pPr>
      <w:rPr>
        <w:rFonts w:ascii="Times New Roman" w:hAnsi="Times New Roman" w:hint="default"/>
        <w:sz w:val="22"/>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8BD4F7B"/>
    <w:multiLevelType w:val="multilevel"/>
    <w:tmpl w:val="FFFFFFFF"/>
    <w:lvl w:ilvl="0">
      <w:start w:val="1"/>
      <w:numFmt w:val="bullet"/>
      <w:lvlText w:val="-"/>
      <w:lvlJc w:val="left"/>
      <w:pPr>
        <w:tabs>
          <w:tab w:val="num" w:pos="1065"/>
        </w:tabs>
        <w:ind w:left="1065" w:hanging="360"/>
      </w:pPr>
      <w:rPr>
        <w:rFonts w:ascii="Times New Roman" w:hAnsi="Times New Roman" w:hint="default"/>
        <w:sz w:val="22"/>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93B1DC8"/>
    <w:multiLevelType w:val="hybridMultilevel"/>
    <w:tmpl w:val="7A0E051A"/>
    <w:lvl w:ilvl="0" w:tplc="DD4E90D2">
      <w:start w:val="1"/>
      <w:numFmt w:val="lowerLetter"/>
      <w:lvlText w:val="%1)"/>
      <w:lvlJc w:val="left"/>
      <w:pPr>
        <w:ind w:left="720" w:hanging="360"/>
      </w:pPr>
      <w:rPr>
        <w:rFonts w:ascii="Times New Roman" w:eastAsia="Times New Roman" w:hAnsi="Times New Roman"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1C4110F5"/>
    <w:multiLevelType w:val="hybridMultilevel"/>
    <w:tmpl w:val="7DA4A4B4"/>
    <w:lvl w:ilvl="0" w:tplc="0C0A0001">
      <w:start w:val="1"/>
      <w:numFmt w:val="bullet"/>
      <w:lvlText w:val=""/>
      <w:lvlJc w:val="left"/>
      <w:pPr>
        <w:tabs>
          <w:tab w:val="num" w:pos="1260"/>
        </w:tabs>
        <w:ind w:left="1260" w:hanging="360"/>
      </w:pPr>
      <w:rPr>
        <w:rFonts w:ascii="Symbol" w:hAnsi="Symbol" w:hint="default"/>
      </w:rPr>
    </w:lvl>
    <w:lvl w:ilvl="1" w:tplc="C9D8D6C2">
      <w:numFmt w:val="bullet"/>
      <w:lvlText w:val=""/>
      <w:lvlJc w:val="left"/>
      <w:pPr>
        <w:tabs>
          <w:tab w:val="num" w:pos="1440"/>
        </w:tabs>
        <w:ind w:left="1440" w:hanging="360"/>
      </w:pPr>
      <w:rPr>
        <w:rFonts w:ascii="Symbol" w:eastAsia="Times New Roman"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028560D"/>
    <w:multiLevelType w:val="multilevel"/>
    <w:tmpl w:val="FFFFFFFF"/>
    <w:lvl w:ilvl="0">
      <w:start w:val="1"/>
      <w:numFmt w:val="bullet"/>
      <w:lvlText w:val=""/>
      <w:lvlJc w:val="left"/>
      <w:pPr>
        <w:tabs>
          <w:tab w:val="num" w:pos="643"/>
        </w:tabs>
        <w:ind w:left="643"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24063FC5"/>
    <w:multiLevelType w:val="hybridMultilevel"/>
    <w:tmpl w:val="390E5C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5334569"/>
    <w:multiLevelType w:val="hybridMultilevel"/>
    <w:tmpl w:val="1354FA1C"/>
    <w:lvl w:ilvl="0" w:tplc="B874AAD8">
      <w:start w:val="1"/>
      <w:numFmt w:val="bullet"/>
      <w:lvlText w:val="o"/>
      <w:lvlJc w:val="left"/>
      <w:pPr>
        <w:tabs>
          <w:tab w:val="num" w:pos="1260"/>
        </w:tabs>
        <w:ind w:left="1260" w:hanging="360"/>
      </w:pPr>
      <w:rPr>
        <w:rFonts w:ascii="Courier New" w:hAnsi="Courier New" w:hint="default"/>
      </w:rPr>
    </w:lvl>
    <w:lvl w:ilvl="1" w:tplc="C9D8D6C2">
      <w:numFmt w:val="bullet"/>
      <w:lvlText w:val=""/>
      <w:lvlJc w:val="left"/>
      <w:pPr>
        <w:tabs>
          <w:tab w:val="num" w:pos="1440"/>
        </w:tabs>
        <w:ind w:left="1440" w:hanging="360"/>
      </w:pPr>
      <w:rPr>
        <w:rFonts w:ascii="Symbol" w:eastAsia="Times New Roman"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6C6411C"/>
    <w:multiLevelType w:val="multilevel"/>
    <w:tmpl w:val="FFFFFFFF"/>
    <w:lvl w:ilvl="0">
      <w:start w:val="1"/>
      <w:numFmt w:val="none"/>
      <w:pStyle w:val="Ttulo1"/>
      <w:suff w:val="nothing"/>
      <w:lvlText w:val=""/>
      <w:lvlJc w:val="left"/>
      <w:rPr>
        <w:rFonts w:cs="Times New Roman"/>
      </w:rPr>
    </w:lvl>
    <w:lvl w:ilvl="1">
      <w:start w:val="1"/>
      <w:numFmt w:val="none"/>
      <w:pStyle w:val="Ttulo2"/>
      <w:suff w:val="nothing"/>
      <w:lvlText w:val=""/>
      <w:lvlJc w:val="left"/>
      <w:rPr>
        <w:rFonts w:cs="Times New Roman"/>
      </w:rPr>
    </w:lvl>
    <w:lvl w:ilvl="2">
      <w:start w:val="1"/>
      <w:numFmt w:val="none"/>
      <w:pStyle w:val="Ttulo3"/>
      <w:suff w:val="nothing"/>
      <w:lvlText w:val=""/>
      <w:lvlJc w:val="left"/>
      <w:rPr>
        <w:rFonts w:cs="Times New Roman"/>
      </w:rPr>
    </w:lvl>
    <w:lvl w:ilvl="3">
      <w:start w:val="1"/>
      <w:numFmt w:val="none"/>
      <w:pStyle w:val="Ttulo4"/>
      <w:suff w:val="nothing"/>
      <w:lvlText w:val=""/>
      <w:lvlJc w:val="left"/>
      <w:rPr>
        <w:rFonts w:cs="Times New Roman"/>
      </w:rPr>
    </w:lvl>
    <w:lvl w:ilvl="4">
      <w:start w:val="1"/>
      <w:numFmt w:val="none"/>
      <w:pStyle w:val="Ttulo5"/>
      <w:suff w:val="nothing"/>
      <w:lvlText w:val=""/>
      <w:lvlJc w:val="left"/>
      <w:rPr>
        <w:rFonts w:cs="Times New Roman"/>
      </w:rPr>
    </w:lvl>
    <w:lvl w:ilvl="5">
      <w:start w:val="1"/>
      <w:numFmt w:val="none"/>
      <w:pStyle w:val="Ttulo6"/>
      <w:suff w:val="nothing"/>
      <w:lvlText w:val=""/>
      <w:lvlJc w:val="left"/>
      <w:rPr>
        <w:rFonts w:cs="Times New Roman"/>
      </w:rPr>
    </w:lvl>
    <w:lvl w:ilvl="6">
      <w:start w:val="1"/>
      <w:numFmt w:val="none"/>
      <w:pStyle w:val="Ttulo7"/>
      <w:suff w:val="nothing"/>
      <w:lvlText w:val=""/>
      <w:lvlJc w:val="left"/>
      <w:rPr>
        <w:rFonts w:cs="Times New Roman"/>
      </w:rPr>
    </w:lvl>
    <w:lvl w:ilvl="7">
      <w:start w:val="1"/>
      <w:numFmt w:val="none"/>
      <w:pStyle w:val="Ttulo8"/>
      <w:suff w:val="nothing"/>
      <w:lvlText w:val=""/>
      <w:lvlJc w:val="left"/>
      <w:rPr>
        <w:rFonts w:cs="Times New Roman"/>
      </w:rPr>
    </w:lvl>
    <w:lvl w:ilvl="8">
      <w:start w:val="1"/>
      <w:numFmt w:val="none"/>
      <w:pStyle w:val="Ttulo9"/>
      <w:suff w:val="nothing"/>
      <w:lvlText w:val=""/>
      <w:lvlJc w:val="left"/>
      <w:rPr>
        <w:rFonts w:cs="Times New Roman"/>
      </w:rPr>
    </w:lvl>
  </w:abstractNum>
  <w:abstractNum w:abstractNumId="13">
    <w:nsid w:val="2B227261"/>
    <w:multiLevelType w:val="hybridMultilevel"/>
    <w:tmpl w:val="65726428"/>
    <w:lvl w:ilvl="0" w:tplc="58DEB156">
      <w:numFmt w:val="bullet"/>
      <w:lvlText w:val="-"/>
      <w:lvlJc w:val="left"/>
      <w:pPr>
        <w:ind w:left="862" w:hanging="360"/>
      </w:pPr>
      <w:rPr>
        <w:rFonts w:ascii="Candara" w:eastAsia="Times New Roman" w:hAnsi="Candara" w:hint="default"/>
      </w:rPr>
    </w:lvl>
    <w:lvl w:ilvl="1" w:tplc="0C0A0003" w:tentative="1">
      <w:start w:val="1"/>
      <w:numFmt w:val="bullet"/>
      <w:lvlText w:val="o"/>
      <w:lvlJc w:val="left"/>
      <w:pPr>
        <w:ind w:left="1582" w:hanging="360"/>
      </w:pPr>
      <w:rPr>
        <w:rFonts w:ascii="Courier New" w:hAnsi="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4">
    <w:nsid w:val="32C57D44"/>
    <w:multiLevelType w:val="multilevel"/>
    <w:tmpl w:val="FFFFFFFF"/>
    <w:lvl w:ilvl="0">
      <w:start w:val="1"/>
      <w:numFmt w:val="bullet"/>
      <w:lvlText w:val="-"/>
      <w:lvlJc w:val="left"/>
      <w:pPr>
        <w:tabs>
          <w:tab w:val="num" w:pos="360"/>
        </w:tabs>
        <w:ind w:left="360" w:hanging="360"/>
      </w:pPr>
      <w:rPr>
        <w:rFonts w:ascii="CG Times (W1)" w:hAnsi="CG Times (W1)"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C8D3DFC"/>
    <w:multiLevelType w:val="hybridMultilevel"/>
    <w:tmpl w:val="737835E0"/>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46A90D08"/>
    <w:multiLevelType w:val="hybridMultilevel"/>
    <w:tmpl w:val="2A149E64"/>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4750003D"/>
    <w:multiLevelType w:val="multilevel"/>
    <w:tmpl w:val="FFFFFFFF"/>
    <w:lvl w:ilvl="0">
      <w:start w:val="1"/>
      <w:numFmt w:val="bullet"/>
      <w:lvlText w:val="-"/>
      <w:lvlJc w:val="left"/>
      <w:pPr>
        <w:tabs>
          <w:tab w:val="num" w:pos="786"/>
        </w:tabs>
        <w:ind w:left="786" w:hanging="360"/>
      </w:pPr>
      <w:rPr>
        <w:rFonts w:ascii="Liberation Serif" w:hAnsi="Liberation Serif" w:hint="default"/>
        <w:sz w:val="22"/>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488C5AD3"/>
    <w:multiLevelType w:val="hybridMultilevel"/>
    <w:tmpl w:val="1362EEF0"/>
    <w:lvl w:ilvl="0" w:tplc="0C0A0017">
      <w:start w:val="1"/>
      <w:numFmt w:val="lowerLetter"/>
      <w:lvlText w:val="%1)"/>
      <w:lvlJc w:val="left"/>
      <w:pPr>
        <w:tabs>
          <w:tab w:val="num" w:pos="1260"/>
        </w:tabs>
        <w:ind w:left="1260" w:hanging="360"/>
      </w:pPr>
      <w:rPr>
        <w:rFonts w:cs="Times New Roman" w:hint="default"/>
      </w:rPr>
    </w:lvl>
    <w:lvl w:ilvl="1" w:tplc="C9D8D6C2">
      <w:numFmt w:val="bullet"/>
      <w:lvlText w:val=""/>
      <w:lvlJc w:val="left"/>
      <w:pPr>
        <w:tabs>
          <w:tab w:val="num" w:pos="1440"/>
        </w:tabs>
        <w:ind w:left="1440" w:hanging="360"/>
      </w:pPr>
      <w:rPr>
        <w:rFonts w:ascii="Symbol" w:eastAsia="Times New Roman"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B485AD3"/>
    <w:multiLevelType w:val="hybridMultilevel"/>
    <w:tmpl w:val="336C16A2"/>
    <w:lvl w:ilvl="0" w:tplc="DD4E90D2">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504832C6"/>
    <w:multiLevelType w:val="multilevel"/>
    <w:tmpl w:val="DF9A991A"/>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nsid w:val="510043A0"/>
    <w:multiLevelType w:val="multilevel"/>
    <w:tmpl w:val="4FD04A3A"/>
    <w:lvl w:ilvl="0">
      <w:start w:val="10"/>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nsid w:val="58B31BAB"/>
    <w:multiLevelType w:val="multilevel"/>
    <w:tmpl w:val="B2F623CC"/>
    <w:lvl w:ilvl="0">
      <w:start w:val="3"/>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nsid w:val="596D6E84"/>
    <w:multiLevelType w:val="multilevel"/>
    <w:tmpl w:val="21869618"/>
    <w:lvl w:ilvl="0">
      <w:start w:val="1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nsid w:val="5E0B286E"/>
    <w:multiLevelType w:val="multilevel"/>
    <w:tmpl w:val="FFFFFFFF"/>
    <w:lvl w:ilvl="0">
      <w:start w:val="1"/>
      <w:numFmt w:val="bullet"/>
      <w:lvlText w:val="-"/>
      <w:lvlJc w:val="left"/>
      <w:pPr>
        <w:tabs>
          <w:tab w:val="num" w:pos="1065"/>
        </w:tabs>
        <w:ind w:left="1065" w:hanging="360"/>
      </w:pPr>
      <w:rPr>
        <w:rFonts w:ascii="Times New Roman" w:hAnsi="Times New Roman"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5FD00A61"/>
    <w:multiLevelType w:val="hybridMultilevel"/>
    <w:tmpl w:val="D51AC984"/>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5FE52594"/>
    <w:multiLevelType w:val="multilevel"/>
    <w:tmpl w:val="8328334C"/>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nsid w:val="6397571E"/>
    <w:multiLevelType w:val="multilevel"/>
    <w:tmpl w:val="80222668"/>
    <w:lvl w:ilvl="0">
      <w:start w:val="10"/>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nsid w:val="65EB2C59"/>
    <w:multiLevelType w:val="multilevel"/>
    <w:tmpl w:val="FFFFFFFF"/>
    <w:lvl w:ilvl="0">
      <w:start w:val="1"/>
      <w:numFmt w:val="lowerLetter"/>
      <w:lvlText w:val="%1)"/>
      <w:lvlJc w:val="left"/>
      <w:pPr>
        <w:tabs>
          <w:tab w:val="num" w:pos="708"/>
        </w:tabs>
        <w:ind w:left="839" w:hanging="264"/>
      </w:pPr>
      <w:rPr>
        <w:rFonts w:ascii="Times New Roman" w:eastAsia="Times New Roman" w:hAnsi="Times New Roman" w:cs="Times New Roman"/>
        <w:sz w:val="22"/>
        <w:szCs w:val="22"/>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691A503E"/>
    <w:multiLevelType w:val="multilevel"/>
    <w:tmpl w:val="FFFFFFFF"/>
    <w:lvl w:ilvl="0">
      <w:start w:val="1"/>
      <w:numFmt w:val="bullet"/>
      <w:lvlText w:val=""/>
      <w:lvlJc w:val="left"/>
      <w:pPr>
        <w:tabs>
          <w:tab w:val="num" w:pos="1778"/>
        </w:tabs>
        <w:ind w:left="1778" w:hanging="360"/>
      </w:pPr>
      <w:rPr>
        <w:rFonts w:ascii="Symbol" w:hAnsi="Symbol" w:hint="default"/>
        <w:sz w:val="22"/>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Times New Roman" w:hAnsi="Times New Roman" w:hint="default"/>
      </w:rPr>
    </w:lvl>
    <w:lvl w:ilvl="3">
      <w:start w:val="1"/>
      <w:numFmt w:val="bullet"/>
      <w:lvlText w:val=""/>
      <w:lvlJc w:val="left"/>
      <w:pPr>
        <w:tabs>
          <w:tab w:val="num" w:pos="3589"/>
        </w:tabs>
        <w:ind w:left="3589" w:hanging="360"/>
      </w:pPr>
      <w:rPr>
        <w:rFonts w:ascii="Symbol" w:hAnsi="Symbol" w:hint="default"/>
        <w:sz w:val="22"/>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sz w:val="22"/>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30">
    <w:nsid w:val="6B171DD4"/>
    <w:multiLevelType w:val="multilevel"/>
    <w:tmpl w:val="4DFC2E6A"/>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nsid w:val="6BEF0CCA"/>
    <w:multiLevelType w:val="hybridMultilevel"/>
    <w:tmpl w:val="F4863C34"/>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nsid w:val="6D20364A"/>
    <w:multiLevelType w:val="multilevel"/>
    <w:tmpl w:val="7B20FB6A"/>
    <w:lvl w:ilvl="0">
      <w:start w:val="10"/>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nsid w:val="6F49016B"/>
    <w:multiLevelType w:val="multilevel"/>
    <w:tmpl w:val="15C0BBDE"/>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nsid w:val="701A60F0"/>
    <w:multiLevelType w:val="multilevel"/>
    <w:tmpl w:val="CC7C28A6"/>
    <w:lvl w:ilvl="0">
      <w:start w:val="4"/>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nsid w:val="78B8048B"/>
    <w:multiLevelType w:val="hybridMultilevel"/>
    <w:tmpl w:val="E51859FC"/>
    <w:lvl w:ilvl="0" w:tplc="0C0A0003">
      <w:start w:val="1"/>
      <w:numFmt w:val="bullet"/>
      <w:lvlText w:val="o"/>
      <w:lvlJc w:val="left"/>
      <w:pPr>
        <w:tabs>
          <w:tab w:val="num" w:pos="1260"/>
        </w:tabs>
        <w:ind w:left="1260" w:hanging="360"/>
      </w:pPr>
      <w:rPr>
        <w:rFonts w:ascii="Courier New" w:hAnsi="Courier New" w:hint="default"/>
      </w:rPr>
    </w:lvl>
    <w:lvl w:ilvl="1" w:tplc="C9D8D6C2">
      <w:numFmt w:val="bullet"/>
      <w:lvlText w:val=""/>
      <w:lvlJc w:val="left"/>
      <w:pPr>
        <w:tabs>
          <w:tab w:val="num" w:pos="1440"/>
        </w:tabs>
        <w:ind w:left="1440" w:hanging="360"/>
      </w:pPr>
      <w:rPr>
        <w:rFonts w:ascii="Symbol" w:eastAsia="Times New Roman"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2"/>
  </w:num>
  <w:num w:numId="8">
    <w:abstractNumId w:val="9"/>
  </w:num>
  <w:num w:numId="9">
    <w:abstractNumId w:val="29"/>
  </w:num>
  <w:num w:numId="10">
    <w:abstractNumId w:val="6"/>
  </w:num>
  <w:num w:numId="11">
    <w:abstractNumId w:val="28"/>
  </w:num>
  <w:num w:numId="12">
    <w:abstractNumId w:val="5"/>
  </w:num>
  <w:num w:numId="13">
    <w:abstractNumId w:val="17"/>
  </w:num>
  <w:num w:numId="14">
    <w:abstractNumId w:val="24"/>
  </w:num>
  <w:num w:numId="15">
    <w:abstractNumId w:val="14"/>
  </w:num>
  <w:num w:numId="16">
    <w:abstractNumId w:val="26"/>
  </w:num>
  <w:num w:numId="17">
    <w:abstractNumId w:val="19"/>
  </w:num>
  <w:num w:numId="18">
    <w:abstractNumId w:val="11"/>
  </w:num>
  <w:num w:numId="19">
    <w:abstractNumId w:val="1"/>
  </w:num>
  <w:num w:numId="20">
    <w:abstractNumId w:val="18"/>
  </w:num>
  <w:num w:numId="21">
    <w:abstractNumId w:val="8"/>
  </w:num>
  <w:num w:numId="22">
    <w:abstractNumId w:val="35"/>
  </w:num>
  <w:num w:numId="23">
    <w:abstractNumId w:val="2"/>
  </w:num>
  <w:num w:numId="24">
    <w:abstractNumId w:val="30"/>
  </w:num>
  <w:num w:numId="25">
    <w:abstractNumId w:val="20"/>
  </w:num>
  <w:num w:numId="26">
    <w:abstractNumId w:val="27"/>
  </w:num>
  <w:num w:numId="27">
    <w:abstractNumId w:val="10"/>
  </w:num>
  <w:num w:numId="28">
    <w:abstractNumId w:val="13"/>
  </w:num>
  <w:num w:numId="29">
    <w:abstractNumId w:val="7"/>
  </w:num>
  <w:num w:numId="30">
    <w:abstractNumId w:val="15"/>
  </w:num>
  <w:num w:numId="31">
    <w:abstractNumId w:val="3"/>
  </w:num>
  <w:num w:numId="32">
    <w:abstractNumId w:val="16"/>
  </w:num>
  <w:num w:numId="33">
    <w:abstractNumId w:val="31"/>
  </w:num>
  <w:num w:numId="34">
    <w:abstractNumId w:val="25"/>
  </w:num>
  <w:num w:numId="35">
    <w:abstractNumId w:val="21"/>
  </w:num>
  <w:num w:numId="36">
    <w:abstractNumId w:val="33"/>
  </w:num>
  <w:num w:numId="37">
    <w:abstractNumId w:val="4"/>
  </w:num>
  <w:num w:numId="38">
    <w:abstractNumId w:val="32"/>
  </w:num>
  <w:num w:numId="39">
    <w:abstractNumId w:val="23"/>
  </w:num>
  <w:num w:numId="40">
    <w:abstractNumId w:val="22"/>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EA6"/>
    <w:rsid w:val="000045C3"/>
    <w:rsid w:val="000065C0"/>
    <w:rsid w:val="00032502"/>
    <w:rsid w:val="00043908"/>
    <w:rsid w:val="00061831"/>
    <w:rsid w:val="00071261"/>
    <w:rsid w:val="000774A9"/>
    <w:rsid w:val="00080CFC"/>
    <w:rsid w:val="000A7EAB"/>
    <w:rsid w:val="000B6436"/>
    <w:rsid w:val="000C077C"/>
    <w:rsid w:val="000C2015"/>
    <w:rsid w:val="000F203D"/>
    <w:rsid w:val="000F545E"/>
    <w:rsid w:val="00121858"/>
    <w:rsid w:val="001308B1"/>
    <w:rsid w:val="00140D2D"/>
    <w:rsid w:val="00160C00"/>
    <w:rsid w:val="0018120C"/>
    <w:rsid w:val="0018698B"/>
    <w:rsid w:val="001C0EAF"/>
    <w:rsid w:val="001D7B65"/>
    <w:rsid w:val="001F0A9A"/>
    <w:rsid w:val="002A64D2"/>
    <w:rsid w:val="002C2B0D"/>
    <w:rsid w:val="002E7200"/>
    <w:rsid w:val="00315811"/>
    <w:rsid w:val="00332A39"/>
    <w:rsid w:val="003638F3"/>
    <w:rsid w:val="00367F7B"/>
    <w:rsid w:val="00396BB9"/>
    <w:rsid w:val="003971AE"/>
    <w:rsid w:val="003B28F6"/>
    <w:rsid w:val="00406EE0"/>
    <w:rsid w:val="004264E7"/>
    <w:rsid w:val="00432F30"/>
    <w:rsid w:val="0044275F"/>
    <w:rsid w:val="0045107F"/>
    <w:rsid w:val="00460E7F"/>
    <w:rsid w:val="004616A2"/>
    <w:rsid w:val="00462EE2"/>
    <w:rsid w:val="004901BD"/>
    <w:rsid w:val="004920D1"/>
    <w:rsid w:val="004923EE"/>
    <w:rsid w:val="004A3871"/>
    <w:rsid w:val="004A3AEC"/>
    <w:rsid w:val="004C2A84"/>
    <w:rsid w:val="004E78A4"/>
    <w:rsid w:val="004F4A0A"/>
    <w:rsid w:val="005013B6"/>
    <w:rsid w:val="0050381F"/>
    <w:rsid w:val="005069CD"/>
    <w:rsid w:val="0051135C"/>
    <w:rsid w:val="0051348C"/>
    <w:rsid w:val="00517059"/>
    <w:rsid w:val="00531C9C"/>
    <w:rsid w:val="00533D17"/>
    <w:rsid w:val="005341A7"/>
    <w:rsid w:val="0054787D"/>
    <w:rsid w:val="005544D4"/>
    <w:rsid w:val="005623C9"/>
    <w:rsid w:val="00576C37"/>
    <w:rsid w:val="00577111"/>
    <w:rsid w:val="005822D8"/>
    <w:rsid w:val="00582DF3"/>
    <w:rsid w:val="00583A31"/>
    <w:rsid w:val="0059031E"/>
    <w:rsid w:val="00593A3C"/>
    <w:rsid w:val="005B751A"/>
    <w:rsid w:val="005E58CA"/>
    <w:rsid w:val="00603D43"/>
    <w:rsid w:val="00604D2B"/>
    <w:rsid w:val="00606CE6"/>
    <w:rsid w:val="00622E68"/>
    <w:rsid w:val="00623359"/>
    <w:rsid w:val="00626917"/>
    <w:rsid w:val="006327DF"/>
    <w:rsid w:val="00634676"/>
    <w:rsid w:val="00654EA6"/>
    <w:rsid w:val="006A67CA"/>
    <w:rsid w:val="006C64AF"/>
    <w:rsid w:val="006D64D0"/>
    <w:rsid w:val="006F7E1D"/>
    <w:rsid w:val="00704EEC"/>
    <w:rsid w:val="007311E0"/>
    <w:rsid w:val="00735742"/>
    <w:rsid w:val="007428D4"/>
    <w:rsid w:val="00750704"/>
    <w:rsid w:val="00750FA3"/>
    <w:rsid w:val="00761F64"/>
    <w:rsid w:val="00763898"/>
    <w:rsid w:val="00773B9E"/>
    <w:rsid w:val="007A16EB"/>
    <w:rsid w:val="007C29E8"/>
    <w:rsid w:val="007C45E0"/>
    <w:rsid w:val="007C6608"/>
    <w:rsid w:val="007E2976"/>
    <w:rsid w:val="007E4107"/>
    <w:rsid w:val="00803D37"/>
    <w:rsid w:val="008208A1"/>
    <w:rsid w:val="00826918"/>
    <w:rsid w:val="00836224"/>
    <w:rsid w:val="008573D7"/>
    <w:rsid w:val="008B5341"/>
    <w:rsid w:val="008B796B"/>
    <w:rsid w:val="008C216B"/>
    <w:rsid w:val="008D1420"/>
    <w:rsid w:val="008E3456"/>
    <w:rsid w:val="008E593B"/>
    <w:rsid w:val="00923655"/>
    <w:rsid w:val="00945698"/>
    <w:rsid w:val="009608D2"/>
    <w:rsid w:val="00977D45"/>
    <w:rsid w:val="009878AA"/>
    <w:rsid w:val="009A7EAD"/>
    <w:rsid w:val="009B3E36"/>
    <w:rsid w:val="009D3341"/>
    <w:rsid w:val="00A056AD"/>
    <w:rsid w:val="00A30ED6"/>
    <w:rsid w:val="00A36B4E"/>
    <w:rsid w:val="00A929F4"/>
    <w:rsid w:val="00A9532D"/>
    <w:rsid w:val="00AB664C"/>
    <w:rsid w:val="00AB7FF4"/>
    <w:rsid w:val="00AF1D24"/>
    <w:rsid w:val="00B02DA6"/>
    <w:rsid w:val="00B047E6"/>
    <w:rsid w:val="00B0661F"/>
    <w:rsid w:val="00B10E7D"/>
    <w:rsid w:val="00B165EC"/>
    <w:rsid w:val="00B3126D"/>
    <w:rsid w:val="00B32B6A"/>
    <w:rsid w:val="00B343ED"/>
    <w:rsid w:val="00B6203D"/>
    <w:rsid w:val="00B93362"/>
    <w:rsid w:val="00BA76F3"/>
    <w:rsid w:val="00BD54D8"/>
    <w:rsid w:val="00BE6CEA"/>
    <w:rsid w:val="00BF22C4"/>
    <w:rsid w:val="00BF7321"/>
    <w:rsid w:val="00C03568"/>
    <w:rsid w:val="00C05340"/>
    <w:rsid w:val="00C12146"/>
    <w:rsid w:val="00C12E8E"/>
    <w:rsid w:val="00C13FFF"/>
    <w:rsid w:val="00C14007"/>
    <w:rsid w:val="00C24B4D"/>
    <w:rsid w:val="00C359D0"/>
    <w:rsid w:val="00C400FC"/>
    <w:rsid w:val="00C4689B"/>
    <w:rsid w:val="00C650FE"/>
    <w:rsid w:val="00CA388E"/>
    <w:rsid w:val="00CD61BB"/>
    <w:rsid w:val="00CE3B33"/>
    <w:rsid w:val="00CE5A1F"/>
    <w:rsid w:val="00CE6B8A"/>
    <w:rsid w:val="00D06EFD"/>
    <w:rsid w:val="00D52F0F"/>
    <w:rsid w:val="00D6172E"/>
    <w:rsid w:val="00D66E8E"/>
    <w:rsid w:val="00D75C6E"/>
    <w:rsid w:val="00DB5842"/>
    <w:rsid w:val="00DD1CC4"/>
    <w:rsid w:val="00DF3A4D"/>
    <w:rsid w:val="00E15CBB"/>
    <w:rsid w:val="00E23E82"/>
    <w:rsid w:val="00E31E80"/>
    <w:rsid w:val="00E63699"/>
    <w:rsid w:val="00E7180C"/>
    <w:rsid w:val="00E766E5"/>
    <w:rsid w:val="00EA377F"/>
    <w:rsid w:val="00EB31C6"/>
    <w:rsid w:val="00EC7234"/>
    <w:rsid w:val="00ED4D11"/>
    <w:rsid w:val="00ED54AF"/>
    <w:rsid w:val="00EE182B"/>
    <w:rsid w:val="00EF4522"/>
    <w:rsid w:val="00F12479"/>
    <w:rsid w:val="00F32604"/>
    <w:rsid w:val="00F45FDA"/>
    <w:rsid w:val="00F53B1D"/>
    <w:rsid w:val="00F54315"/>
    <w:rsid w:val="00F653AB"/>
    <w:rsid w:val="00F7122A"/>
    <w:rsid w:val="00F77713"/>
    <w:rsid w:val="00F84381"/>
    <w:rsid w:val="00F90119"/>
    <w:rsid w:val="00F90726"/>
    <w:rsid w:val="00FC13AE"/>
    <w:rsid w:val="00FE0BFE"/>
    <w:rsid w:val="00FE0D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Lucida Sans"/>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uiPriority="0"/>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EA6"/>
    <w:pPr>
      <w:shd w:val="clear" w:color="auto" w:fill="FFFFFF"/>
    </w:pPr>
    <w:rPr>
      <w:rFonts w:ascii="Times New Roman" w:hAnsi="Times New Roman" w:cs="Times New Roman"/>
      <w:sz w:val="20"/>
      <w:szCs w:val="20"/>
      <w:lang w:val="es-ES_tradnl" w:eastAsia="zh-CN"/>
    </w:rPr>
  </w:style>
  <w:style w:type="paragraph" w:styleId="Ttulo1">
    <w:name w:val="heading 1"/>
    <w:basedOn w:val="Normal"/>
    <w:next w:val="Normal"/>
    <w:link w:val="Ttulo1Car"/>
    <w:uiPriority w:val="99"/>
    <w:qFormat/>
    <w:rsid w:val="00654EA6"/>
    <w:pPr>
      <w:numPr>
        <w:numId w:val="7"/>
      </w:numPr>
      <w:shd w:val="clear" w:color="auto" w:fill="auto"/>
      <w:outlineLvl w:val="0"/>
    </w:pPr>
    <w:rPr>
      <w:rFonts w:ascii="Tms Rmn;Times New Roman" w:hAnsi="Tms Rmn;Times New Roman" w:cs="Tms Rmn;Times New Roman"/>
      <w:lang w:val="es-ES" w:eastAsia="es-ES"/>
    </w:rPr>
  </w:style>
  <w:style w:type="paragraph" w:styleId="Ttulo2">
    <w:name w:val="heading 2"/>
    <w:basedOn w:val="Normal"/>
    <w:next w:val="Normal"/>
    <w:link w:val="Ttulo2Car"/>
    <w:uiPriority w:val="99"/>
    <w:qFormat/>
    <w:rsid w:val="00654EA6"/>
    <w:pPr>
      <w:numPr>
        <w:ilvl w:val="1"/>
        <w:numId w:val="7"/>
      </w:numPr>
      <w:shd w:val="clear" w:color="auto" w:fill="auto"/>
      <w:outlineLvl w:val="1"/>
    </w:pPr>
    <w:rPr>
      <w:rFonts w:ascii="Tms Rmn;Times New Roman" w:hAnsi="Tms Rmn;Times New Roman" w:cs="Tms Rmn;Times New Roman"/>
      <w:lang w:val="es-ES" w:eastAsia="es-ES"/>
    </w:rPr>
  </w:style>
  <w:style w:type="paragraph" w:styleId="Ttulo3">
    <w:name w:val="heading 3"/>
    <w:basedOn w:val="Normal"/>
    <w:next w:val="Normal"/>
    <w:link w:val="Ttulo3Car"/>
    <w:uiPriority w:val="99"/>
    <w:qFormat/>
    <w:rsid w:val="00654EA6"/>
    <w:pPr>
      <w:numPr>
        <w:ilvl w:val="2"/>
        <w:numId w:val="7"/>
      </w:numPr>
      <w:shd w:val="clear" w:color="auto" w:fill="auto"/>
      <w:outlineLvl w:val="2"/>
    </w:pPr>
    <w:rPr>
      <w:rFonts w:ascii="Tms Rmn;Times New Roman" w:hAnsi="Tms Rmn;Times New Roman" w:cs="Tms Rmn;Times New Roman"/>
      <w:lang w:val="es-ES" w:eastAsia="es-ES"/>
    </w:rPr>
  </w:style>
  <w:style w:type="paragraph" w:styleId="Ttulo4">
    <w:name w:val="heading 4"/>
    <w:basedOn w:val="Normal"/>
    <w:next w:val="Normal"/>
    <w:link w:val="Ttulo4Car"/>
    <w:uiPriority w:val="99"/>
    <w:qFormat/>
    <w:rsid w:val="00654EA6"/>
    <w:pPr>
      <w:keepNext/>
      <w:numPr>
        <w:ilvl w:val="3"/>
        <w:numId w:val="7"/>
      </w:numPr>
      <w:spacing w:before="120" w:after="120" w:line="240" w:lineRule="atLeast"/>
      <w:ind w:left="1276" w:right="1013"/>
      <w:jc w:val="both"/>
      <w:outlineLvl w:val="3"/>
    </w:pPr>
    <w:rPr>
      <w:rFonts w:ascii="Helv;Arial" w:hAnsi="Helv;Arial" w:cs="Helv;Arial"/>
      <w:b/>
      <w:color w:val="000000"/>
      <w:sz w:val="18"/>
    </w:rPr>
  </w:style>
  <w:style w:type="paragraph" w:styleId="Ttulo5">
    <w:name w:val="heading 5"/>
    <w:basedOn w:val="Normal"/>
    <w:next w:val="Normal"/>
    <w:link w:val="Ttulo5Car"/>
    <w:uiPriority w:val="99"/>
    <w:qFormat/>
    <w:rsid w:val="00654EA6"/>
    <w:pPr>
      <w:numPr>
        <w:ilvl w:val="4"/>
        <w:numId w:val="7"/>
      </w:numPr>
      <w:shd w:val="clear" w:color="auto" w:fill="auto"/>
      <w:outlineLvl w:val="4"/>
    </w:pPr>
    <w:rPr>
      <w:rFonts w:ascii="Tms Rmn;Times New Roman" w:hAnsi="Tms Rmn;Times New Roman" w:cs="Tms Rmn;Times New Roman"/>
      <w:lang w:val="es-ES" w:eastAsia="es-ES"/>
    </w:rPr>
  </w:style>
  <w:style w:type="paragraph" w:styleId="Ttulo6">
    <w:name w:val="heading 6"/>
    <w:basedOn w:val="Normal"/>
    <w:next w:val="Normal"/>
    <w:link w:val="Ttulo6Car"/>
    <w:uiPriority w:val="99"/>
    <w:qFormat/>
    <w:rsid w:val="00654EA6"/>
    <w:pPr>
      <w:keepNext/>
      <w:numPr>
        <w:ilvl w:val="5"/>
        <w:numId w:val="7"/>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40"/>
      <w:ind w:left="113"/>
      <w:outlineLvl w:val="5"/>
    </w:pPr>
    <w:rPr>
      <w:rFonts w:ascii="Arial" w:hAnsi="Arial" w:cs="Arial"/>
      <w:b/>
      <w:color w:val="000000"/>
      <w:sz w:val="16"/>
    </w:rPr>
  </w:style>
  <w:style w:type="paragraph" w:styleId="Ttulo7">
    <w:name w:val="heading 7"/>
    <w:basedOn w:val="Normal"/>
    <w:next w:val="Normal"/>
    <w:link w:val="Ttulo7Car"/>
    <w:uiPriority w:val="99"/>
    <w:qFormat/>
    <w:rsid w:val="00654EA6"/>
    <w:pPr>
      <w:keepNext/>
      <w:numPr>
        <w:ilvl w:val="6"/>
        <w:numId w:val="7"/>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utlineLvl w:val="6"/>
    </w:pPr>
    <w:rPr>
      <w:rFonts w:ascii="Arial" w:hAnsi="Arial" w:cs="Arial"/>
      <w:b/>
      <w:color w:val="000000"/>
      <w:sz w:val="16"/>
    </w:rPr>
  </w:style>
  <w:style w:type="paragraph" w:styleId="Ttulo8">
    <w:name w:val="heading 8"/>
    <w:basedOn w:val="Normal"/>
    <w:next w:val="Normal"/>
    <w:link w:val="Ttulo8Car"/>
    <w:uiPriority w:val="99"/>
    <w:qFormat/>
    <w:rsid w:val="00654EA6"/>
    <w:pPr>
      <w:keepNext/>
      <w:numPr>
        <w:ilvl w:val="7"/>
        <w:numId w:val="7"/>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20"/>
      <w:ind w:left="34"/>
      <w:outlineLvl w:val="7"/>
    </w:pPr>
    <w:rPr>
      <w:rFonts w:ascii="Arial" w:hAnsi="Arial" w:cs="Arial"/>
      <w:b/>
      <w:color w:val="000000"/>
      <w:sz w:val="16"/>
    </w:rPr>
  </w:style>
  <w:style w:type="paragraph" w:styleId="Ttulo9">
    <w:name w:val="heading 9"/>
    <w:basedOn w:val="Normal"/>
    <w:next w:val="Normal"/>
    <w:link w:val="Ttulo9Car"/>
    <w:uiPriority w:val="99"/>
    <w:qFormat/>
    <w:rsid w:val="00654EA6"/>
    <w:pPr>
      <w:numPr>
        <w:ilvl w:val="8"/>
        <w:numId w:val="7"/>
      </w:numPr>
      <w:shd w:val="clear" w:color="auto" w:fill="auto"/>
      <w:outlineLvl w:val="8"/>
    </w:pPr>
    <w:rPr>
      <w:rFonts w:ascii="Tms Rmn;Times New Roman" w:hAnsi="Tms Rmn;Times New Roman" w:cs="Tms Rmn;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36B4E"/>
    <w:rPr>
      <w:rFonts w:ascii="Tms Rmn;Times New Roman" w:hAnsi="Tms Rmn;Times New Roman" w:cs="Tms Rmn;Times New Roman"/>
      <w:sz w:val="20"/>
      <w:szCs w:val="20"/>
    </w:rPr>
  </w:style>
  <w:style w:type="character" w:customStyle="1" w:styleId="Ttulo2Car">
    <w:name w:val="Título 2 Car"/>
    <w:basedOn w:val="Fuentedeprrafopredeter"/>
    <w:link w:val="Ttulo2"/>
    <w:uiPriority w:val="99"/>
    <w:locked/>
    <w:rsid w:val="00A36B4E"/>
    <w:rPr>
      <w:rFonts w:ascii="Tms Rmn;Times New Roman" w:hAnsi="Tms Rmn;Times New Roman" w:cs="Tms Rmn;Times New Roman"/>
      <w:sz w:val="20"/>
      <w:szCs w:val="20"/>
    </w:rPr>
  </w:style>
  <w:style w:type="character" w:customStyle="1" w:styleId="Ttulo3Car">
    <w:name w:val="Título 3 Car"/>
    <w:basedOn w:val="Fuentedeprrafopredeter"/>
    <w:link w:val="Ttulo3"/>
    <w:uiPriority w:val="99"/>
    <w:locked/>
    <w:rsid w:val="00A36B4E"/>
    <w:rPr>
      <w:rFonts w:ascii="Tms Rmn;Times New Roman" w:hAnsi="Tms Rmn;Times New Roman" w:cs="Tms Rmn;Times New Roman"/>
      <w:sz w:val="20"/>
      <w:szCs w:val="20"/>
    </w:rPr>
  </w:style>
  <w:style w:type="character" w:customStyle="1" w:styleId="Ttulo4Car">
    <w:name w:val="Título 4 Car"/>
    <w:basedOn w:val="Fuentedeprrafopredeter"/>
    <w:link w:val="Ttulo4"/>
    <w:uiPriority w:val="99"/>
    <w:locked/>
    <w:rsid w:val="00A36B4E"/>
    <w:rPr>
      <w:rFonts w:ascii="Helv;Arial" w:hAnsi="Helv;Arial" w:cs="Helv;Arial"/>
      <w:b/>
      <w:color w:val="000000"/>
      <w:sz w:val="18"/>
      <w:szCs w:val="20"/>
      <w:shd w:val="clear" w:color="auto" w:fill="FFFFFF"/>
      <w:lang w:val="es-ES_tradnl" w:eastAsia="zh-CN"/>
    </w:rPr>
  </w:style>
  <w:style w:type="character" w:customStyle="1" w:styleId="Ttulo5Car">
    <w:name w:val="Título 5 Car"/>
    <w:basedOn w:val="Fuentedeprrafopredeter"/>
    <w:link w:val="Ttulo5"/>
    <w:uiPriority w:val="99"/>
    <w:locked/>
    <w:rsid w:val="00A36B4E"/>
    <w:rPr>
      <w:rFonts w:ascii="Tms Rmn;Times New Roman" w:hAnsi="Tms Rmn;Times New Roman" w:cs="Tms Rmn;Times New Roman"/>
      <w:sz w:val="20"/>
      <w:szCs w:val="20"/>
    </w:rPr>
  </w:style>
  <w:style w:type="character" w:customStyle="1" w:styleId="Ttulo6Car">
    <w:name w:val="Título 6 Car"/>
    <w:basedOn w:val="Fuentedeprrafopredeter"/>
    <w:link w:val="Ttulo6"/>
    <w:uiPriority w:val="99"/>
    <w:locked/>
    <w:rsid w:val="00A36B4E"/>
    <w:rPr>
      <w:rFonts w:ascii="Arial" w:hAnsi="Arial" w:cs="Arial"/>
      <w:b/>
      <w:color w:val="000000"/>
      <w:sz w:val="16"/>
      <w:szCs w:val="20"/>
      <w:shd w:val="clear" w:color="auto" w:fill="FFFFFF"/>
      <w:lang w:val="es-ES_tradnl" w:eastAsia="zh-CN"/>
    </w:rPr>
  </w:style>
  <w:style w:type="character" w:customStyle="1" w:styleId="Ttulo7Car">
    <w:name w:val="Título 7 Car"/>
    <w:basedOn w:val="Fuentedeprrafopredeter"/>
    <w:link w:val="Ttulo7"/>
    <w:uiPriority w:val="99"/>
    <w:locked/>
    <w:rsid w:val="00A36B4E"/>
    <w:rPr>
      <w:rFonts w:ascii="Arial" w:hAnsi="Arial" w:cs="Arial"/>
      <w:b/>
      <w:color w:val="000000"/>
      <w:sz w:val="16"/>
      <w:szCs w:val="20"/>
      <w:shd w:val="clear" w:color="auto" w:fill="FFFFFF"/>
      <w:lang w:val="es-ES_tradnl" w:eastAsia="zh-CN"/>
    </w:rPr>
  </w:style>
  <w:style w:type="character" w:customStyle="1" w:styleId="Ttulo8Car">
    <w:name w:val="Título 8 Car"/>
    <w:basedOn w:val="Fuentedeprrafopredeter"/>
    <w:link w:val="Ttulo8"/>
    <w:uiPriority w:val="99"/>
    <w:locked/>
    <w:rsid w:val="00A36B4E"/>
    <w:rPr>
      <w:rFonts w:ascii="Arial" w:hAnsi="Arial" w:cs="Arial"/>
      <w:b/>
      <w:color w:val="000000"/>
      <w:sz w:val="16"/>
      <w:szCs w:val="20"/>
      <w:shd w:val="clear" w:color="auto" w:fill="FFFFFF"/>
      <w:lang w:val="es-ES_tradnl" w:eastAsia="zh-CN"/>
    </w:rPr>
  </w:style>
  <w:style w:type="character" w:customStyle="1" w:styleId="Ttulo9Car">
    <w:name w:val="Título 9 Car"/>
    <w:basedOn w:val="Fuentedeprrafopredeter"/>
    <w:link w:val="Ttulo9"/>
    <w:uiPriority w:val="99"/>
    <w:locked/>
    <w:rsid w:val="00A36B4E"/>
    <w:rPr>
      <w:rFonts w:ascii="Tms Rmn;Times New Roman" w:hAnsi="Tms Rmn;Times New Roman" w:cs="Tms Rmn;Times New Roman"/>
      <w:sz w:val="20"/>
      <w:szCs w:val="20"/>
    </w:rPr>
  </w:style>
  <w:style w:type="character" w:customStyle="1" w:styleId="WW8Num1z0">
    <w:name w:val="WW8Num1z0"/>
    <w:uiPriority w:val="99"/>
    <w:rsid w:val="00654EA6"/>
    <w:rPr>
      <w:rFonts w:ascii="Symbol" w:hAnsi="Symbol"/>
    </w:rPr>
  </w:style>
  <w:style w:type="character" w:customStyle="1" w:styleId="WW8Num2z0">
    <w:name w:val="WW8Num2z0"/>
    <w:uiPriority w:val="99"/>
    <w:rsid w:val="00654EA6"/>
    <w:rPr>
      <w:rFonts w:ascii="Symbol" w:hAnsi="Symbol"/>
      <w:color w:val="000000"/>
    </w:rPr>
  </w:style>
  <w:style w:type="character" w:customStyle="1" w:styleId="WW8Num2z1">
    <w:name w:val="WW8Num2z1"/>
    <w:uiPriority w:val="99"/>
    <w:rsid w:val="00654EA6"/>
    <w:rPr>
      <w:rFonts w:ascii="Courier New" w:hAnsi="Courier New"/>
    </w:rPr>
  </w:style>
  <w:style w:type="character" w:customStyle="1" w:styleId="WW8Num2z2">
    <w:name w:val="WW8Num2z2"/>
    <w:uiPriority w:val="99"/>
    <w:rsid w:val="00654EA6"/>
    <w:rPr>
      <w:rFonts w:ascii="Wingdings" w:hAnsi="Wingdings"/>
    </w:rPr>
  </w:style>
  <w:style w:type="character" w:customStyle="1" w:styleId="WW8Num2z3">
    <w:name w:val="WW8Num2z3"/>
    <w:uiPriority w:val="99"/>
    <w:rsid w:val="00654EA6"/>
    <w:rPr>
      <w:rFonts w:ascii="Symbol" w:hAnsi="Symbol"/>
    </w:rPr>
  </w:style>
  <w:style w:type="character" w:customStyle="1" w:styleId="WW8Num3z0">
    <w:name w:val="WW8Num3z0"/>
    <w:uiPriority w:val="99"/>
    <w:rsid w:val="00654EA6"/>
  </w:style>
  <w:style w:type="character" w:customStyle="1" w:styleId="WW8Num3z1">
    <w:name w:val="WW8Num3z1"/>
    <w:uiPriority w:val="99"/>
    <w:rsid w:val="00654EA6"/>
  </w:style>
  <w:style w:type="character" w:customStyle="1" w:styleId="WW8Num3z2">
    <w:name w:val="WW8Num3z2"/>
    <w:uiPriority w:val="99"/>
    <w:rsid w:val="00654EA6"/>
  </w:style>
  <w:style w:type="character" w:customStyle="1" w:styleId="WW8Num3z3">
    <w:name w:val="WW8Num3z3"/>
    <w:uiPriority w:val="99"/>
    <w:rsid w:val="00654EA6"/>
  </w:style>
  <w:style w:type="character" w:customStyle="1" w:styleId="WW8Num3z4">
    <w:name w:val="WW8Num3z4"/>
    <w:uiPriority w:val="99"/>
    <w:rsid w:val="00654EA6"/>
  </w:style>
  <w:style w:type="character" w:customStyle="1" w:styleId="WW8Num3z5">
    <w:name w:val="WW8Num3z5"/>
    <w:uiPriority w:val="99"/>
    <w:rsid w:val="00654EA6"/>
  </w:style>
  <w:style w:type="character" w:customStyle="1" w:styleId="WW8Num3z6">
    <w:name w:val="WW8Num3z6"/>
    <w:uiPriority w:val="99"/>
    <w:rsid w:val="00654EA6"/>
  </w:style>
  <w:style w:type="character" w:customStyle="1" w:styleId="WW8Num3z7">
    <w:name w:val="WW8Num3z7"/>
    <w:uiPriority w:val="99"/>
    <w:rsid w:val="00654EA6"/>
  </w:style>
  <w:style w:type="character" w:customStyle="1" w:styleId="WW8Num3z8">
    <w:name w:val="WW8Num3z8"/>
    <w:uiPriority w:val="99"/>
    <w:rsid w:val="00654EA6"/>
  </w:style>
  <w:style w:type="character" w:customStyle="1" w:styleId="WW8Num4z0">
    <w:name w:val="WW8Num4z0"/>
    <w:uiPriority w:val="99"/>
    <w:rsid w:val="00654EA6"/>
    <w:rPr>
      <w:rFonts w:ascii="Times New Roman" w:hAnsi="Times New Roman"/>
    </w:rPr>
  </w:style>
  <w:style w:type="character" w:customStyle="1" w:styleId="WW8Num4z1">
    <w:name w:val="WW8Num4z1"/>
    <w:uiPriority w:val="99"/>
    <w:rsid w:val="00654EA6"/>
    <w:rPr>
      <w:rFonts w:ascii="Courier New" w:hAnsi="Courier New"/>
    </w:rPr>
  </w:style>
  <w:style w:type="character" w:customStyle="1" w:styleId="WW8Num4z2">
    <w:name w:val="WW8Num4z2"/>
    <w:uiPriority w:val="99"/>
    <w:rsid w:val="00654EA6"/>
    <w:rPr>
      <w:rFonts w:ascii="Wingdings" w:hAnsi="Wingdings"/>
    </w:rPr>
  </w:style>
  <w:style w:type="character" w:customStyle="1" w:styleId="WW8Num4z3">
    <w:name w:val="WW8Num4z3"/>
    <w:uiPriority w:val="99"/>
    <w:rsid w:val="00654EA6"/>
    <w:rPr>
      <w:rFonts w:ascii="Symbol" w:hAnsi="Symbol"/>
    </w:rPr>
  </w:style>
  <w:style w:type="character" w:customStyle="1" w:styleId="WW8Num5z0">
    <w:name w:val="WW8Num5z0"/>
    <w:uiPriority w:val="99"/>
    <w:rsid w:val="00654EA6"/>
    <w:rPr>
      <w:rFonts w:ascii="Symbol" w:hAnsi="Symbol"/>
      <w:sz w:val="22"/>
    </w:rPr>
  </w:style>
  <w:style w:type="character" w:customStyle="1" w:styleId="WW8Num5z1">
    <w:name w:val="WW8Num5z1"/>
    <w:uiPriority w:val="99"/>
    <w:rsid w:val="00654EA6"/>
    <w:rPr>
      <w:rFonts w:ascii="Courier New" w:hAnsi="Courier New"/>
    </w:rPr>
  </w:style>
  <w:style w:type="character" w:customStyle="1" w:styleId="WW8Num5z2">
    <w:name w:val="WW8Num5z2"/>
    <w:uiPriority w:val="99"/>
    <w:rsid w:val="00654EA6"/>
    <w:rPr>
      <w:rFonts w:ascii="Times New Roman" w:hAnsi="Times New Roman"/>
    </w:rPr>
  </w:style>
  <w:style w:type="character" w:customStyle="1" w:styleId="WW8Num5z5">
    <w:name w:val="WW8Num5z5"/>
    <w:uiPriority w:val="99"/>
    <w:rsid w:val="00654EA6"/>
    <w:rPr>
      <w:rFonts w:ascii="Wingdings" w:hAnsi="Wingdings"/>
    </w:rPr>
  </w:style>
  <w:style w:type="character" w:customStyle="1" w:styleId="WW8Num6z0">
    <w:name w:val="WW8Num6z0"/>
    <w:uiPriority w:val="99"/>
    <w:rsid w:val="00654EA6"/>
    <w:rPr>
      <w:rFonts w:ascii="Times New Roman" w:hAnsi="Times New Roman"/>
      <w:sz w:val="22"/>
      <w:lang w:val="es-ES"/>
    </w:rPr>
  </w:style>
  <w:style w:type="character" w:customStyle="1" w:styleId="WW8Num6z1">
    <w:name w:val="WW8Num6z1"/>
    <w:uiPriority w:val="99"/>
    <w:rsid w:val="00654EA6"/>
    <w:rPr>
      <w:rFonts w:ascii="Courier New" w:hAnsi="Courier New"/>
    </w:rPr>
  </w:style>
  <w:style w:type="character" w:customStyle="1" w:styleId="WW8Num6z2">
    <w:name w:val="WW8Num6z2"/>
    <w:uiPriority w:val="99"/>
    <w:rsid w:val="00654EA6"/>
    <w:rPr>
      <w:rFonts w:ascii="Wingdings" w:hAnsi="Wingdings"/>
    </w:rPr>
  </w:style>
  <w:style w:type="character" w:customStyle="1" w:styleId="WW8Num6z3">
    <w:name w:val="WW8Num6z3"/>
    <w:uiPriority w:val="99"/>
    <w:rsid w:val="00654EA6"/>
    <w:rPr>
      <w:rFonts w:ascii="Symbol" w:hAnsi="Symbol"/>
    </w:rPr>
  </w:style>
  <w:style w:type="character" w:customStyle="1" w:styleId="WW8Num7z0">
    <w:name w:val="WW8Num7z0"/>
    <w:uiPriority w:val="99"/>
    <w:rsid w:val="00654EA6"/>
    <w:rPr>
      <w:rFonts w:ascii="Times New Roman" w:hAnsi="Times New Roman"/>
      <w:sz w:val="22"/>
    </w:rPr>
  </w:style>
  <w:style w:type="character" w:customStyle="1" w:styleId="WW8Num7z1">
    <w:name w:val="WW8Num7z1"/>
    <w:uiPriority w:val="99"/>
    <w:rsid w:val="00654EA6"/>
  </w:style>
  <w:style w:type="character" w:customStyle="1" w:styleId="WW8Num7z2">
    <w:name w:val="WW8Num7z2"/>
    <w:uiPriority w:val="99"/>
    <w:rsid w:val="00654EA6"/>
  </w:style>
  <w:style w:type="character" w:customStyle="1" w:styleId="WW8Num7z3">
    <w:name w:val="WW8Num7z3"/>
    <w:uiPriority w:val="99"/>
    <w:rsid w:val="00654EA6"/>
  </w:style>
  <w:style w:type="character" w:customStyle="1" w:styleId="WW8Num7z4">
    <w:name w:val="WW8Num7z4"/>
    <w:uiPriority w:val="99"/>
    <w:rsid w:val="00654EA6"/>
  </w:style>
  <w:style w:type="character" w:customStyle="1" w:styleId="WW8Num7z5">
    <w:name w:val="WW8Num7z5"/>
    <w:uiPriority w:val="99"/>
    <w:rsid w:val="00654EA6"/>
  </w:style>
  <w:style w:type="character" w:customStyle="1" w:styleId="WW8Num7z6">
    <w:name w:val="WW8Num7z6"/>
    <w:uiPriority w:val="99"/>
    <w:rsid w:val="00654EA6"/>
  </w:style>
  <w:style w:type="character" w:customStyle="1" w:styleId="WW8Num7z7">
    <w:name w:val="WW8Num7z7"/>
    <w:uiPriority w:val="99"/>
    <w:rsid w:val="00654EA6"/>
  </w:style>
  <w:style w:type="character" w:customStyle="1" w:styleId="WW8Num7z8">
    <w:name w:val="WW8Num7z8"/>
    <w:uiPriority w:val="99"/>
    <w:rsid w:val="00654EA6"/>
  </w:style>
  <w:style w:type="character" w:customStyle="1" w:styleId="WW8Num8z0">
    <w:name w:val="WW8Num8z0"/>
    <w:uiPriority w:val="99"/>
    <w:rsid w:val="00654EA6"/>
    <w:rPr>
      <w:rFonts w:ascii="Times New Roman" w:hAnsi="Times New Roman"/>
      <w:sz w:val="22"/>
      <w:lang w:val="es-ES_tradnl" w:eastAsia="en-US"/>
    </w:rPr>
  </w:style>
  <w:style w:type="character" w:customStyle="1" w:styleId="WW8Num8z1">
    <w:name w:val="WW8Num8z1"/>
    <w:uiPriority w:val="99"/>
    <w:rsid w:val="00654EA6"/>
    <w:rPr>
      <w:rFonts w:ascii="Courier New" w:hAnsi="Courier New"/>
    </w:rPr>
  </w:style>
  <w:style w:type="character" w:customStyle="1" w:styleId="WW8Num8z2">
    <w:name w:val="WW8Num8z2"/>
    <w:uiPriority w:val="99"/>
    <w:rsid w:val="00654EA6"/>
    <w:rPr>
      <w:rFonts w:ascii="Wingdings" w:hAnsi="Wingdings"/>
    </w:rPr>
  </w:style>
  <w:style w:type="character" w:customStyle="1" w:styleId="WW8Num8z3">
    <w:name w:val="WW8Num8z3"/>
    <w:uiPriority w:val="99"/>
    <w:rsid w:val="00654EA6"/>
    <w:rPr>
      <w:rFonts w:ascii="Symbol" w:hAnsi="Symbol"/>
    </w:rPr>
  </w:style>
  <w:style w:type="character" w:customStyle="1" w:styleId="WW8Num9z0">
    <w:name w:val="WW8Num9z0"/>
    <w:uiPriority w:val="99"/>
    <w:rsid w:val="00654EA6"/>
    <w:rPr>
      <w:rFonts w:ascii="Symbol" w:hAnsi="Symbol"/>
      <w:color w:val="000000"/>
    </w:rPr>
  </w:style>
  <w:style w:type="character" w:customStyle="1" w:styleId="WW8Num9z1">
    <w:name w:val="WW8Num9z1"/>
    <w:uiPriority w:val="99"/>
    <w:rsid w:val="00654EA6"/>
    <w:rPr>
      <w:rFonts w:ascii="Courier New" w:hAnsi="Courier New"/>
    </w:rPr>
  </w:style>
  <w:style w:type="character" w:customStyle="1" w:styleId="WW8Num9z2">
    <w:name w:val="WW8Num9z2"/>
    <w:uiPriority w:val="99"/>
    <w:rsid w:val="00654EA6"/>
    <w:rPr>
      <w:rFonts w:ascii="Wingdings" w:hAnsi="Wingdings"/>
    </w:rPr>
  </w:style>
  <w:style w:type="character" w:customStyle="1" w:styleId="WW8Num9z3">
    <w:name w:val="WW8Num9z3"/>
    <w:uiPriority w:val="99"/>
    <w:rsid w:val="00654EA6"/>
    <w:rPr>
      <w:rFonts w:ascii="Symbol" w:hAnsi="Symbol"/>
    </w:rPr>
  </w:style>
  <w:style w:type="character" w:customStyle="1" w:styleId="WW8Num10z0">
    <w:name w:val="WW8Num10z0"/>
    <w:uiPriority w:val="99"/>
    <w:rsid w:val="00654EA6"/>
  </w:style>
  <w:style w:type="character" w:customStyle="1" w:styleId="WW8Num10z2">
    <w:name w:val="WW8Num10z2"/>
    <w:uiPriority w:val="99"/>
    <w:rsid w:val="00654EA6"/>
    <w:rPr>
      <w:rFonts w:ascii="Symbol" w:hAnsi="Symbol"/>
      <w:color w:val="000000"/>
    </w:rPr>
  </w:style>
  <w:style w:type="character" w:customStyle="1" w:styleId="WW8Num10z3">
    <w:name w:val="WW8Num10z3"/>
    <w:uiPriority w:val="99"/>
    <w:rsid w:val="00654EA6"/>
  </w:style>
  <w:style w:type="character" w:customStyle="1" w:styleId="WW8Num10z4">
    <w:name w:val="WW8Num10z4"/>
    <w:uiPriority w:val="99"/>
    <w:rsid w:val="00654EA6"/>
  </w:style>
  <w:style w:type="character" w:customStyle="1" w:styleId="WW8Num10z5">
    <w:name w:val="WW8Num10z5"/>
    <w:uiPriority w:val="99"/>
    <w:rsid w:val="00654EA6"/>
  </w:style>
  <w:style w:type="character" w:customStyle="1" w:styleId="WW8Num10z6">
    <w:name w:val="WW8Num10z6"/>
    <w:uiPriority w:val="99"/>
    <w:rsid w:val="00654EA6"/>
  </w:style>
  <w:style w:type="character" w:customStyle="1" w:styleId="WW8Num10z7">
    <w:name w:val="WW8Num10z7"/>
    <w:uiPriority w:val="99"/>
    <w:rsid w:val="00654EA6"/>
  </w:style>
  <w:style w:type="character" w:customStyle="1" w:styleId="WW8Num10z8">
    <w:name w:val="WW8Num10z8"/>
    <w:uiPriority w:val="99"/>
    <w:rsid w:val="00654EA6"/>
  </w:style>
  <w:style w:type="character" w:customStyle="1" w:styleId="WW8Num11z0">
    <w:name w:val="WW8Num11z0"/>
    <w:uiPriority w:val="99"/>
    <w:rsid w:val="00654EA6"/>
    <w:rPr>
      <w:color w:val="000000"/>
    </w:rPr>
  </w:style>
  <w:style w:type="character" w:customStyle="1" w:styleId="WW8Num11z1">
    <w:name w:val="WW8Num11z1"/>
    <w:uiPriority w:val="99"/>
    <w:rsid w:val="00654EA6"/>
    <w:rPr>
      <w:rFonts w:ascii="Courier New" w:hAnsi="Courier New"/>
    </w:rPr>
  </w:style>
  <w:style w:type="character" w:customStyle="1" w:styleId="WW8Num11z2">
    <w:name w:val="WW8Num11z2"/>
    <w:uiPriority w:val="99"/>
    <w:rsid w:val="00654EA6"/>
    <w:rPr>
      <w:rFonts w:ascii="Wingdings" w:hAnsi="Wingdings"/>
    </w:rPr>
  </w:style>
  <w:style w:type="character" w:customStyle="1" w:styleId="WW8Num11z3">
    <w:name w:val="WW8Num11z3"/>
    <w:uiPriority w:val="99"/>
    <w:rsid w:val="00654EA6"/>
    <w:rPr>
      <w:rFonts w:ascii="Symbol" w:hAnsi="Symbol"/>
    </w:rPr>
  </w:style>
  <w:style w:type="character" w:customStyle="1" w:styleId="WW8Num12z0">
    <w:name w:val="WW8Num12z0"/>
    <w:uiPriority w:val="99"/>
    <w:rsid w:val="00654EA6"/>
    <w:rPr>
      <w:rFonts w:ascii="Symbol" w:hAnsi="Symbol"/>
    </w:rPr>
  </w:style>
  <w:style w:type="character" w:customStyle="1" w:styleId="WW8Num12z1">
    <w:name w:val="WW8Num12z1"/>
    <w:uiPriority w:val="99"/>
    <w:rsid w:val="00654EA6"/>
    <w:rPr>
      <w:rFonts w:ascii="Courier New" w:hAnsi="Courier New"/>
    </w:rPr>
  </w:style>
  <w:style w:type="character" w:customStyle="1" w:styleId="WW8Num12z2">
    <w:name w:val="WW8Num12z2"/>
    <w:uiPriority w:val="99"/>
    <w:rsid w:val="00654EA6"/>
    <w:rPr>
      <w:rFonts w:ascii="Wingdings" w:hAnsi="Wingdings"/>
    </w:rPr>
  </w:style>
  <w:style w:type="character" w:customStyle="1" w:styleId="WW8Num13z0">
    <w:name w:val="WW8Num13z0"/>
    <w:uiPriority w:val="99"/>
    <w:rsid w:val="00654EA6"/>
    <w:rPr>
      <w:sz w:val="22"/>
    </w:rPr>
  </w:style>
  <w:style w:type="character" w:customStyle="1" w:styleId="WW8Num14z0">
    <w:name w:val="WW8Num14z0"/>
    <w:uiPriority w:val="99"/>
    <w:rsid w:val="00654EA6"/>
    <w:rPr>
      <w:rFonts w:ascii="Times New Roman" w:hAnsi="Times New Roman"/>
      <w:i/>
    </w:rPr>
  </w:style>
  <w:style w:type="character" w:customStyle="1" w:styleId="WW8Num14z1">
    <w:name w:val="WW8Num14z1"/>
    <w:uiPriority w:val="99"/>
    <w:rsid w:val="00654EA6"/>
    <w:rPr>
      <w:rFonts w:ascii="Courier New" w:hAnsi="Courier New"/>
    </w:rPr>
  </w:style>
  <w:style w:type="character" w:customStyle="1" w:styleId="WW8Num14z2">
    <w:name w:val="WW8Num14z2"/>
    <w:uiPriority w:val="99"/>
    <w:rsid w:val="00654EA6"/>
    <w:rPr>
      <w:rFonts w:ascii="Wingdings" w:hAnsi="Wingdings"/>
    </w:rPr>
  </w:style>
  <w:style w:type="character" w:customStyle="1" w:styleId="WW8Num14z3">
    <w:name w:val="WW8Num14z3"/>
    <w:uiPriority w:val="99"/>
    <w:rsid w:val="00654EA6"/>
    <w:rPr>
      <w:rFonts w:ascii="Symbol" w:hAnsi="Symbol"/>
    </w:rPr>
  </w:style>
  <w:style w:type="character" w:customStyle="1" w:styleId="WW8Num15z0">
    <w:name w:val="WW8Num15z0"/>
    <w:uiPriority w:val="99"/>
    <w:rsid w:val="00654EA6"/>
    <w:rPr>
      <w:rFonts w:ascii="Times New Roman" w:hAnsi="Times New Roman"/>
    </w:rPr>
  </w:style>
  <w:style w:type="character" w:customStyle="1" w:styleId="WW8Num15z1">
    <w:name w:val="WW8Num15z1"/>
    <w:uiPriority w:val="99"/>
    <w:rsid w:val="00654EA6"/>
    <w:rPr>
      <w:rFonts w:ascii="Courier New" w:hAnsi="Courier New"/>
    </w:rPr>
  </w:style>
  <w:style w:type="character" w:customStyle="1" w:styleId="WW8Num15z2">
    <w:name w:val="WW8Num15z2"/>
    <w:uiPriority w:val="99"/>
    <w:rsid w:val="00654EA6"/>
    <w:rPr>
      <w:rFonts w:ascii="Wingdings" w:hAnsi="Wingdings"/>
    </w:rPr>
  </w:style>
  <w:style w:type="character" w:customStyle="1" w:styleId="WW8Num15z3">
    <w:name w:val="WW8Num15z3"/>
    <w:uiPriority w:val="99"/>
    <w:rsid w:val="00654EA6"/>
    <w:rPr>
      <w:rFonts w:ascii="Symbol" w:hAnsi="Symbol"/>
    </w:rPr>
  </w:style>
  <w:style w:type="character" w:customStyle="1" w:styleId="WW8Num16z0">
    <w:name w:val="WW8Num16z0"/>
    <w:uiPriority w:val="99"/>
    <w:rsid w:val="00654EA6"/>
    <w:rPr>
      <w:rFonts w:ascii="CG Times (W1);Times New Roman" w:hAnsi="CG Times (W1);Times New Roman"/>
    </w:rPr>
  </w:style>
  <w:style w:type="character" w:customStyle="1" w:styleId="WW8Num16z1">
    <w:name w:val="WW8Num16z1"/>
    <w:uiPriority w:val="99"/>
    <w:rsid w:val="00654EA6"/>
    <w:rPr>
      <w:rFonts w:ascii="Symbol" w:hAnsi="Symbol"/>
    </w:rPr>
  </w:style>
  <w:style w:type="character" w:customStyle="1" w:styleId="WW8Num16z2">
    <w:name w:val="WW8Num16z2"/>
    <w:uiPriority w:val="99"/>
    <w:rsid w:val="00654EA6"/>
    <w:rPr>
      <w:rFonts w:ascii="Wingdings" w:hAnsi="Wingdings"/>
    </w:rPr>
  </w:style>
  <w:style w:type="character" w:customStyle="1" w:styleId="WW8Num16z3">
    <w:name w:val="WW8Num16z3"/>
    <w:uiPriority w:val="99"/>
    <w:rsid w:val="00654EA6"/>
    <w:rPr>
      <w:rFonts w:ascii="Symbol" w:hAnsi="Symbol"/>
    </w:rPr>
  </w:style>
  <w:style w:type="character" w:customStyle="1" w:styleId="WW8Num16z4">
    <w:name w:val="WW8Num16z4"/>
    <w:uiPriority w:val="99"/>
    <w:rsid w:val="00654EA6"/>
    <w:rPr>
      <w:rFonts w:ascii="Courier New" w:hAnsi="Courier New"/>
    </w:rPr>
  </w:style>
  <w:style w:type="character" w:customStyle="1" w:styleId="WW8Num17z0">
    <w:name w:val="WW8Num17z0"/>
    <w:uiPriority w:val="99"/>
    <w:rsid w:val="00654EA6"/>
    <w:rPr>
      <w:rFonts w:ascii="Century Gothic" w:hAnsi="Century Gothic"/>
    </w:rPr>
  </w:style>
  <w:style w:type="character" w:customStyle="1" w:styleId="WW8Num17z1">
    <w:name w:val="WW8Num17z1"/>
    <w:uiPriority w:val="99"/>
    <w:rsid w:val="00654EA6"/>
    <w:rPr>
      <w:rFonts w:ascii="Courier New" w:hAnsi="Courier New"/>
    </w:rPr>
  </w:style>
  <w:style w:type="character" w:customStyle="1" w:styleId="WW8Num17z2">
    <w:name w:val="WW8Num17z2"/>
    <w:uiPriority w:val="99"/>
    <w:rsid w:val="00654EA6"/>
    <w:rPr>
      <w:rFonts w:ascii="Wingdings" w:hAnsi="Wingdings"/>
    </w:rPr>
  </w:style>
  <w:style w:type="character" w:customStyle="1" w:styleId="WW8Num17z3">
    <w:name w:val="WW8Num17z3"/>
    <w:uiPriority w:val="99"/>
    <w:rsid w:val="00654EA6"/>
    <w:rPr>
      <w:rFonts w:ascii="Symbol" w:hAnsi="Symbol"/>
    </w:rPr>
  </w:style>
  <w:style w:type="character" w:customStyle="1" w:styleId="PiedepginaCar">
    <w:name w:val="Pie de página Car"/>
    <w:uiPriority w:val="99"/>
    <w:rsid w:val="00654EA6"/>
    <w:rPr>
      <w:rFonts w:ascii="Tms Rmn;Times New Roman" w:hAnsi="Tms Rmn;Times New Roman"/>
      <w:lang w:val="es-ES_tradnl"/>
    </w:rPr>
  </w:style>
  <w:style w:type="character" w:styleId="Nmerodepgina">
    <w:name w:val="page number"/>
    <w:basedOn w:val="Fuentedeprrafopredeter"/>
    <w:uiPriority w:val="99"/>
    <w:rsid w:val="00654EA6"/>
    <w:rPr>
      <w:rFonts w:cs="Times New Roman"/>
    </w:rPr>
  </w:style>
  <w:style w:type="character" w:customStyle="1" w:styleId="EnlacedeInternet">
    <w:name w:val="Enlace de Internet"/>
    <w:uiPriority w:val="99"/>
    <w:rsid w:val="00654EA6"/>
    <w:rPr>
      <w:color w:val="0000FF"/>
      <w:u w:val="single"/>
    </w:rPr>
  </w:style>
  <w:style w:type="character" w:customStyle="1" w:styleId="FontStyle95">
    <w:name w:val="Font Style95"/>
    <w:uiPriority w:val="99"/>
    <w:rsid w:val="00654EA6"/>
    <w:rPr>
      <w:rFonts w:ascii="Century Gothic" w:hAnsi="Century Gothic"/>
      <w:color w:val="000000"/>
      <w:sz w:val="18"/>
    </w:rPr>
  </w:style>
  <w:style w:type="character" w:customStyle="1" w:styleId="EnlacedeInternetvisitado">
    <w:name w:val="Enlace de Internet visitado"/>
    <w:uiPriority w:val="99"/>
    <w:rsid w:val="00654EA6"/>
    <w:rPr>
      <w:color w:val="606420"/>
      <w:u w:val="single"/>
    </w:rPr>
  </w:style>
  <w:style w:type="character" w:customStyle="1" w:styleId="FooterChar">
    <w:name w:val="Footer Char"/>
    <w:uiPriority w:val="99"/>
    <w:rsid w:val="00654EA6"/>
    <w:rPr>
      <w:sz w:val="22"/>
      <w:lang w:val="es-ES_tradnl"/>
    </w:rPr>
  </w:style>
  <w:style w:type="character" w:customStyle="1" w:styleId="1-SNS-OCar">
    <w:name w:val="1-SNS-O Car"/>
    <w:uiPriority w:val="99"/>
    <w:rsid w:val="00654EA6"/>
    <w:rPr>
      <w:rFonts w:ascii="Century Gothic" w:hAnsi="Century Gothic"/>
      <w:sz w:val="22"/>
      <w:lang w:val="es-ES"/>
    </w:rPr>
  </w:style>
  <w:style w:type="character" w:customStyle="1" w:styleId="TextodegloboCar">
    <w:name w:val="Texto de globo Car"/>
    <w:uiPriority w:val="99"/>
    <w:rsid w:val="00654EA6"/>
    <w:rPr>
      <w:rFonts w:ascii="Tahoma" w:hAnsi="Tahoma"/>
      <w:sz w:val="16"/>
      <w:lang w:val="es-ES_tradnl"/>
    </w:rPr>
  </w:style>
  <w:style w:type="character" w:customStyle="1" w:styleId="EstiloCorreo108">
    <w:name w:val="EstiloCorreo108"/>
    <w:uiPriority w:val="99"/>
    <w:semiHidden/>
    <w:rsid w:val="00654EA6"/>
    <w:rPr>
      <w:rFonts w:ascii="Arial" w:hAnsi="Arial"/>
      <w:color w:val="000080"/>
      <w:sz w:val="20"/>
    </w:rPr>
  </w:style>
  <w:style w:type="character" w:customStyle="1" w:styleId="ListLabel1">
    <w:name w:val="ListLabel 1"/>
    <w:uiPriority w:val="99"/>
    <w:rsid w:val="00654EA6"/>
    <w:rPr>
      <w:rFonts w:eastAsia="Times New Roman"/>
      <w:b/>
    </w:rPr>
  </w:style>
  <w:style w:type="character" w:customStyle="1" w:styleId="ListLabel2">
    <w:name w:val="ListLabel 2"/>
    <w:uiPriority w:val="99"/>
    <w:rsid w:val="00654EA6"/>
    <w:rPr>
      <w:rFonts w:eastAsia="Times New Roman"/>
    </w:rPr>
  </w:style>
  <w:style w:type="character" w:customStyle="1" w:styleId="ListLabel3">
    <w:name w:val="ListLabel 3"/>
    <w:uiPriority w:val="99"/>
    <w:rsid w:val="00654EA6"/>
  </w:style>
  <w:style w:type="character" w:customStyle="1" w:styleId="ListLabel4">
    <w:name w:val="ListLabel 4"/>
    <w:uiPriority w:val="99"/>
    <w:rsid w:val="00654EA6"/>
  </w:style>
  <w:style w:type="character" w:customStyle="1" w:styleId="ListLabel5">
    <w:name w:val="ListLabel 5"/>
    <w:uiPriority w:val="99"/>
    <w:rsid w:val="00654EA6"/>
  </w:style>
  <w:style w:type="paragraph" w:styleId="Ttulo">
    <w:name w:val="Title"/>
    <w:basedOn w:val="Normal"/>
    <w:next w:val="Textoindependiente"/>
    <w:link w:val="TtuloCar"/>
    <w:uiPriority w:val="99"/>
    <w:qFormat/>
    <w:rsid w:val="00654EA6"/>
    <w:pPr>
      <w:jc w:val="center"/>
    </w:pPr>
    <w:rPr>
      <w:rFonts w:ascii="Arial" w:hAnsi="Arial" w:cs="Arial"/>
      <w:b/>
      <w:sz w:val="28"/>
      <w:lang w:val="es-ES"/>
    </w:rPr>
  </w:style>
  <w:style w:type="character" w:customStyle="1" w:styleId="TtuloCar">
    <w:name w:val="Título Car"/>
    <w:basedOn w:val="Fuentedeprrafopredeter"/>
    <w:link w:val="Ttulo"/>
    <w:uiPriority w:val="99"/>
    <w:locked/>
    <w:rsid w:val="00A36B4E"/>
    <w:rPr>
      <w:rFonts w:ascii="Cambria" w:hAnsi="Cambria" w:cs="Times New Roman"/>
      <w:b/>
      <w:bCs/>
      <w:kern w:val="28"/>
      <w:sz w:val="32"/>
      <w:szCs w:val="32"/>
      <w:shd w:val="clear" w:color="auto" w:fill="FFFFFF"/>
      <w:lang w:val="es-ES_tradnl" w:eastAsia="zh-CN"/>
    </w:rPr>
  </w:style>
  <w:style w:type="paragraph" w:styleId="Textoindependiente">
    <w:name w:val="Body Text"/>
    <w:basedOn w:val="Normal"/>
    <w:link w:val="TextoindependienteCar"/>
    <w:uiPriority w:val="99"/>
    <w:rsid w:val="00654EA6"/>
    <w:pPr>
      <w:tabs>
        <w:tab w:val="left" w:pos="0"/>
        <w:tab w:val="left" w:pos="873"/>
        <w:tab w:val="left" w:pos="1233"/>
      </w:tabs>
      <w:spacing w:after="120" w:line="240" w:lineRule="atLeast"/>
      <w:ind w:right="1015"/>
      <w:jc w:val="both"/>
    </w:pPr>
    <w:rPr>
      <w:rFonts w:ascii="Helv;Arial" w:hAnsi="Helv;Arial" w:cs="Helv;Arial"/>
      <w:color w:val="000000"/>
      <w:sz w:val="18"/>
    </w:rPr>
  </w:style>
  <w:style w:type="character" w:customStyle="1" w:styleId="TextoindependienteCar">
    <w:name w:val="Texto independiente Car"/>
    <w:basedOn w:val="Fuentedeprrafopredeter"/>
    <w:link w:val="Textoindependiente"/>
    <w:uiPriority w:val="99"/>
    <w:semiHidden/>
    <w:locked/>
    <w:rsid w:val="00A36B4E"/>
    <w:rPr>
      <w:rFonts w:ascii="Times New Roman" w:hAnsi="Times New Roman" w:cs="Times New Roman"/>
      <w:sz w:val="20"/>
      <w:szCs w:val="20"/>
      <w:shd w:val="clear" w:color="auto" w:fill="FFFFFF"/>
      <w:lang w:val="es-ES_tradnl" w:eastAsia="zh-CN"/>
    </w:rPr>
  </w:style>
  <w:style w:type="paragraph" w:styleId="Lista">
    <w:name w:val="List"/>
    <w:basedOn w:val="Textoindependiente"/>
    <w:uiPriority w:val="99"/>
    <w:rsid w:val="00654EA6"/>
    <w:rPr>
      <w:rFonts w:cs="Lucida Sans"/>
    </w:rPr>
  </w:style>
  <w:style w:type="paragraph" w:styleId="Epgrafe">
    <w:name w:val="caption"/>
    <w:basedOn w:val="Normal"/>
    <w:next w:val="Normal"/>
    <w:uiPriority w:val="99"/>
    <w:qFormat/>
    <w:rsid w:val="00654EA6"/>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00" w:after="100"/>
      <w:ind w:left="567" w:right="669"/>
      <w:jc w:val="center"/>
    </w:pPr>
    <w:rPr>
      <w:rFonts w:ascii="Arial" w:hAnsi="Arial" w:cs="Arial"/>
      <w:b/>
      <w:color w:val="000000"/>
      <w:sz w:val="16"/>
      <w:u w:val="single"/>
    </w:rPr>
  </w:style>
  <w:style w:type="paragraph" w:customStyle="1" w:styleId="ndice">
    <w:name w:val="Índice"/>
    <w:basedOn w:val="Normal"/>
    <w:uiPriority w:val="99"/>
    <w:rsid w:val="00654EA6"/>
    <w:pPr>
      <w:suppressLineNumbers/>
    </w:pPr>
    <w:rPr>
      <w:rFonts w:cs="Lucida Sans"/>
    </w:rPr>
  </w:style>
  <w:style w:type="paragraph" w:styleId="Textodebloque">
    <w:name w:val="Block Text"/>
    <w:basedOn w:val="Normal"/>
    <w:uiPriority w:val="99"/>
    <w:rsid w:val="00654EA6"/>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Arial" w:hAnsi="Helv;Arial" w:cs="Helv;Arial"/>
      <w:color w:val="000000"/>
      <w:sz w:val="18"/>
    </w:rPr>
  </w:style>
  <w:style w:type="paragraph" w:styleId="Piedepgina">
    <w:name w:val="footer"/>
    <w:basedOn w:val="Normal"/>
    <w:link w:val="PiedepginaCar1"/>
    <w:uiPriority w:val="99"/>
    <w:rsid w:val="00654EA6"/>
    <w:pPr>
      <w:tabs>
        <w:tab w:val="center" w:pos="4252"/>
        <w:tab w:val="right" w:pos="8504"/>
      </w:tabs>
    </w:pPr>
    <w:rPr>
      <w:rFonts w:ascii="Tms Rmn;Times New Roman" w:hAnsi="Tms Rmn;Times New Roman" w:cs="Tms Rmn;Times New Roman"/>
    </w:rPr>
  </w:style>
  <w:style w:type="character" w:customStyle="1" w:styleId="PiedepginaCar1">
    <w:name w:val="Pie de página Car1"/>
    <w:basedOn w:val="Fuentedeprrafopredeter"/>
    <w:link w:val="Piedepgina"/>
    <w:uiPriority w:val="99"/>
    <w:semiHidden/>
    <w:locked/>
    <w:rsid w:val="00A36B4E"/>
    <w:rPr>
      <w:rFonts w:ascii="Times New Roman" w:hAnsi="Times New Roman" w:cs="Times New Roman"/>
      <w:sz w:val="20"/>
      <w:szCs w:val="20"/>
      <w:shd w:val="clear" w:color="auto" w:fill="FFFFFF"/>
      <w:lang w:val="es-ES_tradnl" w:eastAsia="zh-CN"/>
    </w:rPr>
  </w:style>
  <w:style w:type="paragraph" w:styleId="Encabezado">
    <w:name w:val="header"/>
    <w:basedOn w:val="Normal"/>
    <w:link w:val="EncabezadoCar"/>
    <w:uiPriority w:val="99"/>
    <w:rsid w:val="00654EA6"/>
    <w:pPr>
      <w:tabs>
        <w:tab w:val="center" w:pos="4252"/>
        <w:tab w:val="right" w:pos="8504"/>
      </w:tabs>
    </w:pPr>
    <w:rPr>
      <w:rFonts w:ascii="Arial" w:hAnsi="Arial" w:cs="Arial"/>
      <w:sz w:val="24"/>
    </w:rPr>
  </w:style>
  <w:style w:type="character" w:customStyle="1" w:styleId="EncabezadoCar">
    <w:name w:val="Encabezado Car"/>
    <w:basedOn w:val="Fuentedeprrafopredeter"/>
    <w:link w:val="Encabezado"/>
    <w:uiPriority w:val="99"/>
    <w:semiHidden/>
    <w:locked/>
    <w:rsid w:val="00A36B4E"/>
    <w:rPr>
      <w:rFonts w:ascii="Times New Roman" w:hAnsi="Times New Roman" w:cs="Times New Roman"/>
      <w:sz w:val="20"/>
      <w:szCs w:val="20"/>
      <w:shd w:val="clear" w:color="auto" w:fill="FFFFFF"/>
      <w:lang w:val="es-ES_tradnl" w:eastAsia="zh-CN"/>
    </w:rPr>
  </w:style>
  <w:style w:type="paragraph" w:styleId="Textoindependiente3">
    <w:name w:val="Body Text 3"/>
    <w:basedOn w:val="Normal"/>
    <w:link w:val="Textoindependiente3Car"/>
    <w:uiPriority w:val="99"/>
    <w:rsid w:val="00654EA6"/>
    <w:pPr>
      <w:spacing w:line="360" w:lineRule="auto"/>
      <w:ind w:right="567"/>
      <w:jc w:val="both"/>
    </w:pPr>
    <w:rPr>
      <w:rFonts w:ascii="Arial" w:hAnsi="Arial" w:cs="Arial"/>
    </w:rPr>
  </w:style>
  <w:style w:type="character" w:customStyle="1" w:styleId="Textoindependiente3Car">
    <w:name w:val="Texto independiente 3 Car"/>
    <w:basedOn w:val="Fuentedeprrafopredeter"/>
    <w:link w:val="Textoindependiente3"/>
    <w:uiPriority w:val="99"/>
    <w:semiHidden/>
    <w:locked/>
    <w:rsid w:val="00A36B4E"/>
    <w:rPr>
      <w:rFonts w:ascii="Times New Roman" w:hAnsi="Times New Roman" w:cs="Times New Roman"/>
      <w:sz w:val="16"/>
      <w:szCs w:val="16"/>
      <w:shd w:val="clear" w:color="auto" w:fill="FFFFFF"/>
      <w:lang w:val="es-ES_tradnl" w:eastAsia="zh-CN"/>
    </w:rPr>
  </w:style>
  <w:style w:type="paragraph" w:styleId="Sangradetextonormal">
    <w:name w:val="Body Text Indent"/>
    <w:basedOn w:val="Normal"/>
    <w:link w:val="SangradetextonormalCar"/>
    <w:uiPriority w:val="99"/>
    <w:rsid w:val="00654EA6"/>
    <w:pPr>
      <w:spacing w:after="120" w:line="360" w:lineRule="auto"/>
      <w:ind w:left="709"/>
      <w:jc w:val="both"/>
    </w:pPr>
    <w:rPr>
      <w:rFonts w:ascii="Helv;Arial" w:hAnsi="Helv;Arial" w:cs="Helv;Arial"/>
      <w:i/>
      <w:color w:val="FF0000"/>
      <w:sz w:val="18"/>
    </w:rPr>
  </w:style>
  <w:style w:type="character" w:customStyle="1" w:styleId="SangradetextonormalCar">
    <w:name w:val="Sangría de texto normal Car"/>
    <w:basedOn w:val="Fuentedeprrafopredeter"/>
    <w:link w:val="Sangradetextonormal"/>
    <w:uiPriority w:val="99"/>
    <w:semiHidden/>
    <w:locked/>
    <w:rsid w:val="00A36B4E"/>
    <w:rPr>
      <w:rFonts w:ascii="Times New Roman" w:hAnsi="Times New Roman" w:cs="Times New Roman"/>
      <w:sz w:val="20"/>
      <w:szCs w:val="20"/>
      <w:shd w:val="clear" w:color="auto" w:fill="FFFFFF"/>
      <w:lang w:val="es-ES_tradnl" w:eastAsia="zh-CN"/>
    </w:rPr>
  </w:style>
  <w:style w:type="paragraph" w:styleId="Sangra2detindependiente">
    <w:name w:val="Body Text Indent 2"/>
    <w:basedOn w:val="Normal"/>
    <w:link w:val="Sangra2detindependienteCar"/>
    <w:uiPriority w:val="99"/>
    <w:rsid w:val="00654EA6"/>
    <w:pPr>
      <w:spacing w:after="120"/>
      <w:ind w:left="709"/>
      <w:jc w:val="both"/>
    </w:pPr>
    <w:rPr>
      <w:rFonts w:ascii="Helv;Arial" w:hAnsi="Helv;Arial" w:cs="Helv;Arial"/>
      <w:b/>
      <w:i/>
      <w:color w:val="FF0000"/>
      <w:sz w:val="18"/>
      <w:u w:val="single"/>
    </w:rPr>
  </w:style>
  <w:style w:type="character" w:customStyle="1" w:styleId="Sangra2detindependienteCar">
    <w:name w:val="Sangría 2 de t. independiente Car"/>
    <w:basedOn w:val="Fuentedeprrafopredeter"/>
    <w:link w:val="Sangra2detindependiente"/>
    <w:uiPriority w:val="99"/>
    <w:semiHidden/>
    <w:locked/>
    <w:rsid w:val="00A36B4E"/>
    <w:rPr>
      <w:rFonts w:ascii="Times New Roman" w:hAnsi="Times New Roman" w:cs="Times New Roman"/>
      <w:sz w:val="20"/>
      <w:szCs w:val="20"/>
      <w:shd w:val="clear" w:color="auto" w:fill="FFFFFF"/>
      <w:lang w:val="es-ES_tradnl" w:eastAsia="zh-CN"/>
    </w:rPr>
  </w:style>
  <w:style w:type="paragraph" w:styleId="Textoindependiente2">
    <w:name w:val="Body Text 2"/>
    <w:basedOn w:val="Normal"/>
    <w:link w:val="Textoindependiente2Car"/>
    <w:uiPriority w:val="99"/>
    <w:rsid w:val="00654EA6"/>
    <w:pPr>
      <w:tabs>
        <w:tab w:val="left" w:pos="1134"/>
      </w:tabs>
      <w:spacing w:after="120" w:line="360" w:lineRule="auto"/>
      <w:jc w:val="both"/>
    </w:pPr>
    <w:rPr>
      <w:color w:val="000000"/>
      <w:sz w:val="24"/>
      <w:lang w:val="es-ES" w:eastAsia="es-ES"/>
    </w:rPr>
  </w:style>
  <w:style w:type="character" w:customStyle="1" w:styleId="Textoindependiente2Car">
    <w:name w:val="Texto independiente 2 Car"/>
    <w:basedOn w:val="Fuentedeprrafopredeter"/>
    <w:link w:val="Textoindependiente2"/>
    <w:uiPriority w:val="99"/>
    <w:semiHidden/>
    <w:locked/>
    <w:rsid w:val="00A36B4E"/>
    <w:rPr>
      <w:rFonts w:ascii="Times New Roman" w:hAnsi="Times New Roman" w:cs="Times New Roman"/>
      <w:sz w:val="20"/>
      <w:szCs w:val="20"/>
      <w:shd w:val="clear" w:color="auto" w:fill="FFFFFF"/>
      <w:lang w:val="es-ES_tradnl" w:eastAsia="zh-CN"/>
    </w:rPr>
  </w:style>
  <w:style w:type="paragraph" w:styleId="Sangra3detindependiente">
    <w:name w:val="Body Text Indent 3"/>
    <w:basedOn w:val="Normal"/>
    <w:link w:val="Sangra3detindependienteCar"/>
    <w:uiPriority w:val="99"/>
    <w:rsid w:val="00654EA6"/>
    <w:pPr>
      <w:spacing w:after="120"/>
      <w:ind w:left="709"/>
      <w:jc w:val="both"/>
    </w:pPr>
    <w:rPr>
      <w:rFonts w:ascii="Helv;Arial" w:hAnsi="Helv;Arial" w:cs="Helv;Arial"/>
      <w:color w:val="FF0000"/>
      <w:sz w:val="18"/>
    </w:rPr>
  </w:style>
  <w:style w:type="character" w:customStyle="1" w:styleId="Sangra3detindependienteCar">
    <w:name w:val="Sangría 3 de t. independiente Car"/>
    <w:basedOn w:val="Fuentedeprrafopredeter"/>
    <w:link w:val="Sangra3detindependiente"/>
    <w:uiPriority w:val="99"/>
    <w:semiHidden/>
    <w:locked/>
    <w:rsid w:val="00A36B4E"/>
    <w:rPr>
      <w:rFonts w:ascii="Times New Roman" w:hAnsi="Times New Roman" w:cs="Times New Roman"/>
      <w:sz w:val="16"/>
      <w:szCs w:val="16"/>
      <w:shd w:val="clear" w:color="auto" w:fill="FFFFFF"/>
      <w:lang w:val="es-ES_tradnl" w:eastAsia="zh-CN"/>
    </w:rPr>
  </w:style>
  <w:style w:type="paragraph" w:customStyle="1" w:styleId="Style19">
    <w:name w:val="Style19"/>
    <w:basedOn w:val="Normal"/>
    <w:uiPriority w:val="99"/>
    <w:rsid w:val="00654EA6"/>
    <w:pPr>
      <w:widowControl w:val="0"/>
      <w:autoSpaceDE w:val="0"/>
      <w:spacing w:line="245" w:lineRule="exact"/>
    </w:pPr>
    <w:rPr>
      <w:rFonts w:ascii="Century Gothic" w:eastAsia="MS Mincho;ＭＳ 明朝" w:hAnsi="Century Gothic" w:cs="Century Gothic"/>
      <w:sz w:val="24"/>
      <w:szCs w:val="24"/>
      <w:lang w:val="es-ES" w:eastAsia="ja-JP"/>
    </w:rPr>
  </w:style>
  <w:style w:type="paragraph" w:customStyle="1" w:styleId="Style30">
    <w:name w:val="Style30"/>
    <w:basedOn w:val="Normal"/>
    <w:uiPriority w:val="99"/>
    <w:rsid w:val="00654EA6"/>
    <w:pPr>
      <w:widowControl w:val="0"/>
      <w:autoSpaceDE w:val="0"/>
      <w:spacing w:line="245" w:lineRule="exact"/>
      <w:jc w:val="both"/>
    </w:pPr>
    <w:rPr>
      <w:rFonts w:ascii="Century Gothic" w:eastAsia="MS Mincho;ＭＳ 明朝" w:hAnsi="Century Gothic" w:cs="Century Gothic"/>
      <w:sz w:val="24"/>
      <w:szCs w:val="24"/>
      <w:lang w:val="es-ES" w:eastAsia="ja-JP"/>
    </w:rPr>
  </w:style>
  <w:style w:type="paragraph" w:styleId="Prrafodelista">
    <w:name w:val="List Paragraph"/>
    <w:basedOn w:val="Normal"/>
    <w:uiPriority w:val="99"/>
    <w:qFormat/>
    <w:rsid w:val="00654EA6"/>
    <w:pPr>
      <w:ind w:left="720"/>
      <w:contextualSpacing/>
    </w:pPr>
    <w:rPr>
      <w:rFonts w:ascii="Verdana" w:hAnsi="Verdana" w:cs="Verdana"/>
      <w:sz w:val="24"/>
      <w:szCs w:val="24"/>
      <w:lang w:val="es-ES"/>
    </w:rPr>
  </w:style>
  <w:style w:type="paragraph" w:customStyle="1" w:styleId="Default">
    <w:name w:val="Default"/>
    <w:uiPriority w:val="99"/>
    <w:rsid w:val="00654EA6"/>
    <w:pPr>
      <w:autoSpaceDE w:val="0"/>
    </w:pPr>
    <w:rPr>
      <w:rFonts w:ascii="Times New Roman" w:hAnsi="Times New Roman" w:cs="Times New Roman"/>
      <w:color w:val="000000"/>
      <w:sz w:val="24"/>
      <w:szCs w:val="24"/>
      <w:lang w:eastAsia="zh-CN"/>
    </w:rPr>
  </w:style>
  <w:style w:type="paragraph" w:customStyle="1" w:styleId="xa1">
    <w:name w:val="xa1"/>
    <w:basedOn w:val="Normal"/>
    <w:uiPriority w:val="99"/>
    <w:rsid w:val="00654EA6"/>
    <w:pPr>
      <w:spacing w:after="240"/>
      <w:ind w:left="200" w:right="50"/>
      <w:jc w:val="both"/>
    </w:pPr>
    <w:rPr>
      <w:sz w:val="24"/>
      <w:szCs w:val="24"/>
      <w:lang w:val="es-ES"/>
    </w:rPr>
  </w:style>
  <w:style w:type="paragraph" w:customStyle="1" w:styleId="xl1">
    <w:name w:val="xl1"/>
    <w:basedOn w:val="Normal"/>
    <w:uiPriority w:val="99"/>
    <w:rsid w:val="00654EA6"/>
    <w:pPr>
      <w:spacing w:after="240"/>
      <w:ind w:left="200" w:right="50" w:hanging="150"/>
      <w:jc w:val="both"/>
    </w:pPr>
    <w:rPr>
      <w:sz w:val="24"/>
      <w:szCs w:val="24"/>
      <w:lang w:val="es-ES"/>
    </w:rPr>
  </w:style>
  <w:style w:type="paragraph" w:customStyle="1" w:styleId="Resolu">
    <w:name w:val="Resolu"/>
    <w:basedOn w:val="Normal"/>
    <w:uiPriority w:val="99"/>
    <w:rsid w:val="00654EA6"/>
    <w:pPr>
      <w:jc w:val="both"/>
    </w:pPr>
    <w:rPr>
      <w:sz w:val="24"/>
    </w:rPr>
  </w:style>
  <w:style w:type="paragraph" w:customStyle="1" w:styleId="Prrafodelista1">
    <w:name w:val="Párrafo de lista1"/>
    <w:basedOn w:val="Normal"/>
    <w:uiPriority w:val="99"/>
    <w:rsid w:val="00654EA6"/>
    <w:pPr>
      <w:ind w:left="708"/>
    </w:pPr>
  </w:style>
  <w:style w:type="paragraph" w:styleId="Listaconvietas2">
    <w:name w:val="List Bullet 2"/>
    <w:basedOn w:val="Normal"/>
    <w:uiPriority w:val="99"/>
    <w:rsid w:val="00654EA6"/>
    <w:pPr>
      <w:numPr>
        <w:numId w:val="2"/>
      </w:numPr>
    </w:pPr>
  </w:style>
  <w:style w:type="paragraph" w:customStyle="1" w:styleId="western">
    <w:name w:val="western"/>
    <w:basedOn w:val="Normal"/>
    <w:uiPriority w:val="99"/>
    <w:rsid w:val="00654EA6"/>
    <w:pPr>
      <w:spacing w:before="280"/>
      <w:jc w:val="both"/>
    </w:pPr>
    <w:rPr>
      <w:sz w:val="24"/>
      <w:szCs w:val="24"/>
      <w:u w:val="single"/>
      <w:lang w:val="es-ES"/>
    </w:rPr>
  </w:style>
  <w:style w:type="paragraph" w:customStyle="1" w:styleId="1-SNS-O">
    <w:name w:val="1-SNS-O"/>
    <w:uiPriority w:val="99"/>
    <w:rsid w:val="00654EA6"/>
    <w:pPr>
      <w:spacing w:before="120" w:after="120"/>
      <w:jc w:val="both"/>
    </w:pPr>
    <w:rPr>
      <w:rFonts w:ascii="Century Gothic" w:hAnsi="Century Gothic" w:cs="Century Gothic"/>
      <w:lang w:eastAsia="zh-CN"/>
    </w:rPr>
  </w:style>
  <w:style w:type="paragraph" w:customStyle="1" w:styleId="Informal1">
    <w:name w:val="Informal1"/>
    <w:uiPriority w:val="99"/>
    <w:rsid w:val="00654EA6"/>
    <w:pPr>
      <w:spacing w:before="60" w:after="60"/>
    </w:pPr>
    <w:rPr>
      <w:rFonts w:ascii="Times New Roman" w:hAnsi="Times New Roman" w:cs="Times New Roman"/>
      <w:sz w:val="20"/>
      <w:szCs w:val="20"/>
      <w:lang w:val="es-ES_tradnl" w:eastAsia="zh-CN"/>
    </w:rPr>
  </w:style>
  <w:style w:type="paragraph" w:customStyle="1" w:styleId="ParrafoClausulas">
    <w:name w:val="ParrafoClausulas"/>
    <w:basedOn w:val="Normal"/>
    <w:uiPriority w:val="99"/>
    <w:rsid w:val="00654EA6"/>
    <w:pPr>
      <w:tabs>
        <w:tab w:val="left" w:pos="720"/>
        <w:tab w:val="center" w:pos="3888"/>
      </w:tabs>
      <w:spacing w:after="120" w:line="320" w:lineRule="atLeast"/>
      <w:ind w:firstLine="720"/>
      <w:jc w:val="both"/>
    </w:pPr>
    <w:rPr>
      <w:rFonts w:ascii="Arial" w:hAnsi="Arial" w:cs="Arial"/>
      <w:sz w:val="22"/>
    </w:rPr>
  </w:style>
  <w:style w:type="paragraph" w:customStyle="1" w:styleId="foral-f-parrafo-c">
    <w:name w:val="foral-f-parrafo-c"/>
    <w:basedOn w:val="Normal"/>
    <w:uiPriority w:val="99"/>
    <w:rsid w:val="00654EA6"/>
    <w:pPr>
      <w:spacing w:after="240"/>
    </w:pPr>
    <w:rPr>
      <w:sz w:val="24"/>
      <w:szCs w:val="24"/>
      <w:lang w:val="es-ES"/>
    </w:rPr>
  </w:style>
  <w:style w:type="paragraph" w:styleId="Textodeglobo">
    <w:name w:val="Balloon Text"/>
    <w:basedOn w:val="Normal"/>
    <w:link w:val="TextodegloboCar1"/>
    <w:uiPriority w:val="99"/>
    <w:rsid w:val="00654EA6"/>
    <w:rPr>
      <w:rFonts w:ascii="Tahoma" w:hAnsi="Tahoma" w:cs="Tahoma"/>
      <w:sz w:val="16"/>
      <w:szCs w:val="16"/>
    </w:rPr>
  </w:style>
  <w:style w:type="character" w:customStyle="1" w:styleId="TextodegloboCar1">
    <w:name w:val="Texto de globo Car1"/>
    <w:basedOn w:val="Fuentedeprrafopredeter"/>
    <w:link w:val="Textodeglobo"/>
    <w:uiPriority w:val="99"/>
    <w:semiHidden/>
    <w:locked/>
    <w:rsid w:val="00A36B4E"/>
    <w:rPr>
      <w:rFonts w:ascii="Times New Roman" w:hAnsi="Times New Roman" w:cs="Times New Roman"/>
      <w:sz w:val="2"/>
      <w:shd w:val="clear" w:color="auto" w:fill="FFFFFF"/>
      <w:lang w:val="es-ES_tradnl" w:eastAsia="zh-CN"/>
    </w:rPr>
  </w:style>
  <w:style w:type="paragraph" w:styleId="NormalWeb">
    <w:name w:val="Normal (Web)"/>
    <w:basedOn w:val="Normal"/>
    <w:uiPriority w:val="99"/>
    <w:rsid w:val="00654EA6"/>
    <w:pPr>
      <w:spacing w:before="280"/>
      <w:jc w:val="both"/>
    </w:pPr>
    <w:rPr>
      <w:sz w:val="24"/>
      <w:szCs w:val="24"/>
      <w:u w:val="single"/>
      <w:lang w:val="es-ES"/>
    </w:rPr>
  </w:style>
  <w:style w:type="paragraph" w:customStyle="1" w:styleId="Contenidodelatabla">
    <w:name w:val="Contenido de la tabla"/>
    <w:basedOn w:val="Normal"/>
    <w:uiPriority w:val="99"/>
    <w:rsid w:val="00654EA6"/>
    <w:pPr>
      <w:suppressLineNumbers/>
    </w:pPr>
  </w:style>
  <w:style w:type="paragraph" w:customStyle="1" w:styleId="Ttulodelatabla">
    <w:name w:val="Título de la tabla"/>
    <w:basedOn w:val="Contenidodelatabla"/>
    <w:uiPriority w:val="99"/>
    <w:rsid w:val="00654EA6"/>
    <w:pPr>
      <w:jc w:val="center"/>
    </w:pPr>
    <w:rPr>
      <w:b/>
      <w:bCs/>
    </w:rPr>
  </w:style>
  <w:style w:type="character" w:styleId="Hipervnculo">
    <w:name w:val="Hyperlink"/>
    <w:basedOn w:val="Fuentedeprrafopredeter"/>
    <w:uiPriority w:val="99"/>
    <w:locked/>
    <w:rsid w:val="00604D2B"/>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Lucida Sans"/>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uiPriority="0"/>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EA6"/>
    <w:pPr>
      <w:shd w:val="clear" w:color="auto" w:fill="FFFFFF"/>
    </w:pPr>
    <w:rPr>
      <w:rFonts w:ascii="Times New Roman" w:hAnsi="Times New Roman" w:cs="Times New Roman"/>
      <w:sz w:val="20"/>
      <w:szCs w:val="20"/>
      <w:lang w:val="es-ES_tradnl" w:eastAsia="zh-CN"/>
    </w:rPr>
  </w:style>
  <w:style w:type="paragraph" w:styleId="Ttulo1">
    <w:name w:val="heading 1"/>
    <w:basedOn w:val="Normal"/>
    <w:next w:val="Normal"/>
    <w:link w:val="Ttulo1Car"/>
    <w:uiPriority w:val="99"/>
    <w:qFormat/>
    <w:rsid w:val="00654EA6"/>
    <w:pPr>
      <w:numPr>
        <w:numId w:val="7"/>
      </w:numPr>
      <w:shd w:val="clear" w:color="auto" w:fill="auto"/>
      <w:outlineLvl w:val="0"/>
    </w:pPr>
    <w:rPr>
      <w:rFonts w:ascii="Tms Rmn;Times New Roman" w:hAnsi="Tms Rmn;Times New Roman" w:cs="Tms Rmn;Times New Roman"/>
      <w:lang w:val="es-ES" w:eastAsia="es-ES"/>
    </w:rPr>
  </w:style>
  <w:style w:type="paragraph" w:styleId="Ttulo2">
    <w:name w:val="heading 2"/>
    <w:basedOn w:val="Normal"/>
    <w:next w:val="Normal"/>
    <w:link w:val="Ttulo2Car"/>
    <w:uiPriority w:val="99"/>
    <w:qFormat/>
    <w:rsid w:val="00654EA6"/>
    <w:pPr>
      <w:numPr>
        <w:ilvl w:val="1"/>
        <w:numId w:val="7"/>
      </w:numPr>
      <w:shd w:val="clear" w:color="auto" w:fill="auto"/>
      <w:outlineLvl w:val="1"/>
    </w:pPr>
    <w:rPr>
      <w:rFonts w:ascii="Tms Rmn;Times New Roman" w:hAnsi="Tms Rmn;Times New Roman" w:cs="Tms Rmn;Times New Roman"/>
      <w:lang w:val="es-ES" w:eastAsia="es-ES"/>
    </w:rPr>
  </w:style>
  <w:style w:type="paragraph" w:styleId="Ttulo3">
    <w:name w:val="heading 3"/>
    <w:basedOn w:val="Normal"/>
    <w:next w:val="Normal"/>
    <w:link w:val="Ttulo3Car"/>
    <w:uiPriority w:val="99"/>
    <w:qFormat/>
    <w:rsid w:val="00654EA6"/>
    <w:pPr>
      <w:numPr>
        <w:ilvl w:val="2"/>
        <w:numId w:val="7"/>
      </w:numPr>
      <w:shd w:val="clear" w:color="auto" w:fill="auto"/>
      <w:outlineLvl w:val="2"/>
    </w:pPr>
    <w:rPr>
      <w:rFonts w:ascii="Tms Rmn;Times New Roman" w:hAnsi="Tms Rmn;Times New Roman" w:cs="Tms Rmn;Times New Roman"/>
      <w:lang w:val="es-ES" w:eastAsia="es-ES"/>
    </w:rPr>
  </w:style>
  <w:style w:type="paragraph" w:styleId="Ttulo4">
    <w:name w:val="heading 4"/>
    <w:basedOn w:val="Normal"/>
    <w:next w:val="Normal"/>
    <w:link w:val="Ttulo4Car"/>
    <w:uiPriority w:val="99"/>
    <w:qFormat/>
    <w:rsid w:val="00654EA6"/>
    <w:pPr>
      <w:keepNext/>
      <w:numPr>
        <w:ilvl w:val="3"/>
        <w:numId w:val="7"/>
      </w:numPr>
      <w:spacing w:before="120" w:after="120" w:line="240" w:lineRule="atLeast"/>
      <w:ind w:left="1276" w:right="1013"/>
      <w:jc w:val="both"/>
      <w:outlineLvl w:val="3"/>
    </w:pPr>
    <w:rPr>
      <w:rFonts w:ascii="Helv;Arial" w:hAnsi="Helv;Arial" w:cs="Helv;Arial"/>
      <w:b/>
      <w:color w:val="000000"/>
      <w:sz w:val="18"/>
    </w:rPr>
  </w:style>
  <w:style w:type="paragraph" w:styleId="Ttulo5">
    <w:name w:val="heading 5"/>
    <w:basedOn w:val="Normal"/>
    <w:next w:val="Normal"/>
    <w:link w:val="Ttulo5Car"/>
    <w:uiPriority w:val="99"/>
    <w:qFormat/>
    <w:rsid w:val="00654EA6"/>
    <w:pPr>
      <w:numPr>
        <w:ilvl w:val="4"/>
        <w:numId w:val="7"/>
      </w:numPr>
      <w:shd w:val="clear" w:color="auto" w:fill="auto"/>
      <w:outlineLvl w:val="4"/>
    </w:pPr>
    <w:rPr>
      <w:rFonts w:ascii="Tms Rmn;Times New Roman" w:hAnsi="Tms Rmn;Times New Roman" w:cs="Tms Rmn;Times New Roman"/>
      <w:lang w:val="es-ES" w:eastAsia="es-ES"/>
    </w:rPr>
  </w:style>
  <w:style w:type="paragraph" w:styleId="Ttulo6">
    <w:name w:val="heading 6"/>
    <w:basedOn w:val="Normal"/>
    <w:next w:val="Normal"/>
    <w:link w:val="Ttulo6Car"/>
    <w:uiPriority w:val="99"/>
    <w:qFormat/>
    <w:rsid w:val="00654EA6"/>
    <w:pPr>
      <w:keepNext/>
      <w:numPr>
        <w:ilvl w:val="5"/>
        <w:numId w:val="7"/>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40"/>
      <w:ind w:left="113"/>
      <w:outlineLvl w:val="5"/>
    </w:pPr>
    <w:rPr>
      <w:rFonts w:ascii="Arial" w:hAnsi="Arial" w:cs="Arial"/>
      <w:b/>
      <w:color w:val="000000"/>
      <w:sz w:val="16"/>
    </w:rPr>
  </w:style>
  <w:style w:type="paragraph" w:styleId="Ttulo7">
    <w:name w:val="heading 7"/>
    <w:basedOn w:val="Normal"/>
    <w:next w:val="Normal"/>
    <w:link w:val="Ttulo7Car"/>
    <w:uiPriority w:val="99"/>
    <w:qFormat/>
    <w:rsid w:val="00654EA6"/>
    <w:pPr>
      <w:keepNext/>
      <w:numPr>
        <w:ilvl w:val="6"/>
        <w:numId w:val="7"/>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utlineLvl w:val="6"/>
    </w:pPr>
    <w:rPr>
      <w:rFonts w:ascii="Arial" w:hAnsi="Arial" w:cs="Arial"/>
      <w:b/>
      <w:color w:val="000000"/>
      <w:sz w:val="16"/>
    </w:rPr>
  </w:style>
  <w:style w:type="paragraph" w:styleId="Ttulo8">
    <w:name w:val="heading 8"/>
    <w:basedOn w:val="Normal"/>
    <w:next w:val="Normal"/>
    <w:link w:val="Ttulo8Car"/>
    <w:uiPriority w:val="99"/>
    <w:qFormat/>
    <w:rsid w:val="00654EA6"/>
    <w:pPr>
      <w:keepNext/>
      <w:numPr>
        <w:ilvl w:val="7"/>
        <w:numId w:val="7"/>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20"/>
      <w:ind w:left="34"/>
      <w:outlineLvl w:val="7"/>
    </w:pPr>
    <w:rPr>
      <w:rFonts w:ascii="Arial" w:hAnsi="Arial" w:cs="Arial"/>
      <w:b/>
      <w:color w:val="000000"/>
      <w:sz w:val="16"/>
    </w:rPr>
  </w:style>
  <w:style w:type="paragraph" w:styleId="Ttulo9">
    <w:name w:val="heading 9"/>
    <w:basedOn w:val="Normal"/>
    <w:next w:val="Normal"/>
    <w:link w:val="Ttulo9Car"/>
    <w:uiPriority w:val="99"/>
    <w:qFormat/>
    <w:rsid w:val="00654EA6"/>
    <w:pPr>
      <w:numPr>
        <w:ilvl w:val="8"/>
        <w:numId w:val="7"/>
      </w:numPr>
      <w:shd w:val="clear" w:color="auto" w:fill="auto"/>
      <w:outlineLvl w:val="8"/>
    </w:pPr>
    <w:rPr>
      <w:rFonts w:ascii="Tms Rmn;Times New Roman" w:hAnsi="Tms Rmn;Times New Roman" w:cs="Tms Rmn;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36B4E"/>
    <w:rPr>
      <w:rFonts w:ascii="Tms Rmn;Times New Roman" w:hAnsi="Tms Rmn;Times New Roman" w:cs="Tms Rmn;Times New Roman"/>
      <w:sz w:val="20"/>
      <w:szCs w:val="20"/>
    </w:rPr>
  </w:style>
  <w:style w:type="character" w:customStyle="1" w:styleId="Ttulo2Car">
    <w:name w:val="Título 2 Car"/>
    <w:basedOn w:val="Fuentedeprrafopredeter"/>
    <w:link w:val="Ttulo2"/>
    <w:uiPriority w:val="99"/>
    <w:locked/>
    <w:rsid w:val="00A36B4E"/>
    <w:rPr>
      <w:rFonts w:ascii="Tms Rmn;Times New Roman" w:hAnsi="Tms Rmn;Times New Roman" w:cs="Tms Rmn;Times New Roman"/>
      <w:sz w:val="20"/>
      <w:szCs w:val="20"/>
    </w:rPr>
  </w:style>
  <w:style w:type="character" w:customStyle="1" w:styleId="Ttulo3Car">
    <w:name w:val="Título 3 Car"/>
    <w:basedOn w:val="Fuentedeprrafopredeter"/>
    <w:link w:val="Ttulo3"/>
    <w:uiPriority w:val="99"/>
    <w:locked/>
    <w:rsid w:val="00A36B4E"/>
    <w:rPr>
      <w:rFonts w:ascii="Tms Rmn;Times New Roman" w:hAnsi="Tms Rmn;Times New Roman" w:cs="Tms Rmn;Times New Roman"/>
      <w:sz w:val="20"/>
      <w:szCs w:val="20"/>
    </w:rPr>
  </w:style>
  <w:style w:type="character" w:customStyle="1" w:styleId="Ttulo4Car">
    <w:name w:val="Título 4 Car"/>
    <w:basedOn w:val="Fuentedeprrafopredeter"/>
    <w:link w:val="Ttulo4"/>
    <w:uiPriority w:val="99"/>
    <w:locked/>
    <w:rsid w:val="00A36B4E"/>
    <w:rPr>
      <w:rFonts w:ascii="Helv;Arial" w:hAnsi="Helv;Arial" w:cs="Helv;Arial"/>
      <w:b/>
      <w:color w:val="000000"/>
      <w:sz w:val="18"/>
      <w:szCs w:val="20"/>
      <w:shd w:val="clear" w:color="auto" w:fill="FFFFFF"/>
      <w:lang w:val="es-ES_tradnl" w:eastAsia="zh-CN"/>
    </w:rPr>
  </w:style>
  <w:style w:type="character" w:customStyle="1" w:styleId="Ttulo5Car">
    <w:name w:val="Título 5 Car"/>
    <w:basedOn w:val="Fuentedeprrafopredeter"/>
    <w:link w:val="Ttulo5"/>
    <w:uiPriority w:val="99"/>
    <w:locked/>
    <w:rsid w:val="00A36B4E"/>
    <w:rPr>
      <w:rFonts w:ascii="Tms Rmn;Times New Roman" w:hAnsi="Tms Rmn;Times New Roman" w:cs="Tms Rmn;Times New Roman"/>
      <w:sz w:val="20"/>
      <w:szCs w:val="20"/>
    </w:rPr>
  </w:style>
  <w:style w:type="character" w:customStyle="1" w:styleId="Ttulo6Car">
    <w:name w:val="Título 6 Car"/>
    <w:basedOn w:val="Fuentedeprrafopredeter"/>
    <w:link w:val="Ttulo6"/>
    <w:uiPriority w:val="99"/>
    <w:locked/>
    <w:rsid w:val="00A36B4E"/>
    <w:rPr>
      <w:rFonts w:ascii="Arial" w:hAnsi="Arial" w:cs="Arial"/>
      <w:b/>
      <w:color w:val="000000"/>
      <w:sz w:val="16"/>
      <w:szCs w:val="20"/>
      <w:shd w:val="clear" w:color="auto" w:fill="FFFFFF"/>
      <w:lang w:val="es-ES_tradnl" w:eastAsia="zh-CN"/>
    </w:rPr>
  </w:style>
  <w:style w:type="character" w:customStyle="1" w:styleId="Ttulo7Car">
    <w:name w:val="Título 7 Car"/>
    <w:basedOn w:val="Fuentedeprrafopredeter"/>
    <w:link w:val="Ttulo7"/>
    <w:uiPriority w:val="99"/>
    <w:locked/>
    <w:rsid w:val="00A36B4E"/>
    <w:rPr>
      <w:rFonts w:ascii="Arial" w:hAnsi="Arial" w:cs="Arial"/>
      <w:b/>
      <w:color w:val="000000"/>
      <w:sz w:val="16"/>
      <w:szCs w:val="20"/>
      <w:shd w:val="clear" w:color="auto" w:fill="FFFFFF"/>
      <w:lang w:val="es-ES_tradnl" w:eastAsia="zh-CN"/>
    </w:rPr>
  </w:style>
  <w:style w:type="character" w:customStyle="1" w:styleId="Ttulo8Car">
    <w:name w:val="Título 8 Car"/>
    <w:basedOn w:val="Fuentedeprrafopredeter"/>
    <w:link w:val="Ttulo8"/>
    <w:uiPriority w:val="99"/>
    <w:locked/>
    <w:rsid w:val="00A36B4E"/>
    <w:rPr>
      <w:rFonts w:ascii="Arial" w:hAnsi="Arial" w:cs="Arial"/>
      <w:b/>
      <w:color w:val="000000"/>
      <w:sz w:val="16"/>
      <w:szCs w:val="20"/>
      <w:shd w:val="clear" w:color="auto" w:fill="FFFFFF"/>
      <w:lang w:val="es-ES_tradnl" w:eastAsia="zh-CN"/>
    </w:rPr>
  </w:style>
  <w:style w:type="character" w:customStyle="1" w:styleId="Ttulo9Car">
    <w:name w:val="Título 9 Car"/>
    <w:basedOn w:val="Fuentedeprrafopredeter"/>
    <w:link w:val="Ttulo9"/>
    <w:uiPriority w:val="99"/>
    <w:locked/>
    <w:rsid w:val="00A36B4E"/>
    <w:rPr>
      <w:rFonts w:ascii="Tms Rmn;Times New Roman" w:hAnsi="Tms Rmn;Times New Roman" w:cs="Tms Rmn;Times New Roman"/>
      <w:sz w:val="20"/>
      <w:szCs w:val="20"/>
    </w:rPr>
  </w:style>
  <w:style w:type="character" w:customStyle="1" w:styleId="WW8Num1z0">
    <w:name w:val="WW8Num1z0"/>
    <w:uiPriority w:val="99"/>
    <w:rsid w:val="00654EA6"/>
    <w:rPr>
      <w:rFonts w:ascii="Symbol" w:hAnsi="Symbol"/>
    </w:rPr>
  </w:style>
  <w:style w:type="character" w:customStyle="1" w:styleId="WW8Num2z0">
    <w:name w:val="WW8Num2z0"/>
    <w:uiPriority w:val="99"/>
    <w:rsid w:val="00654EA6"/>
    <w:rPr>
      <w:rFonts w:ascii="Symbol" w:hAnsi="Symbol"/>
      <w:color w:val="000000"/>
    </w:rPr>
  </w:style>
  <w:style w:type="character" w:customStyle="1" w:styleId="WW8Num2z1">
    <w:name w:val="WW8Num2z1"/>
    <w:uiPriority w:val="99"/>
    <w:rsid w:val="00654EA6"/>
    <w:rPr>
      <w:rFonts w:ascii="Courier New" w:hAnsi="Courier New"/>
    </w:rPr>
  </w:style>
  <w:style w:type="character" w:customStyle="1" w:styleId="WW8Num2z2">
    <w:name w:val="WW8Num2z2"/>
    <w:uiPriority w:val="99"/>
    <w:rsid w:val="00654EA6"/>
    <w:rPr>
      <w:rFonts w:ascii="Wingdings" w:hAnsi="Wingdings"/>
    </w:rPr>
  </w:style>
  <w:style w:type="character" w:customStyle="1" w:styleId="WW8Num2z3">
    <w:name w:val="WW8Num2z3"/>
    <w:uiPriority w:val="99"/>
    <w:rsid w:val="00654EA6"/>
    <w:rPr>
      <w:rFonts w:ascii="Symbol" w:hAnsi="Symbol"/>
    </w:rPr>
  </w:style>
  <w:style w:type="character" w:customStyle="1" w:styleId="WW8Num3z0">
    <w:name w:val="WW8Num3z0"/>
    <w:uiPriority w:val="99"/>
    <w:rsid w:val="00654EA6"/>
  </w:style>
  <w:style w:type="character" w:customStyle="1" w:styleId="WW8Num3z1">
    <w:name w:val="WW8Num3z1"/>
    <w:uiPriority w:val="99"/>
    <w:rsid w:val="00654EA6"/>
  </w:style>
  <w:style w:type="character" w:customStyle="1" w:styleId="WW8Num3z2">
    <w:name w:val="WW8Num3z2"/>
    <w:uiPriority w:val="99"/>
    <w:rsid w:val="00654EA6"/>
  </w:style>
  <w:style w:type="character" w:customStyle="1" w:styleId="WW8Num3z3">
    <w:name w:val="WW8Num3z3"/>
    <w:uiPriority w:val="99"/>
    <w:rsid w:val="00654EA6"/>
  </w:style>
  <w:style w:type="character" w:customStyle="1" w:styleId="WW8Num3z4">
    <w:name w:val="WW8Num3z4"/>
    <w:uiPriority w:val="99"/>
    <w:rsid w:val="00654EA6"/>
  </w:style>
  <w:style w:type="character" w:customStyle="1" w:styleId="WW8Num3z5">
    <w:name w:val="WW8Num3z5"/>
    <w:uiPriority w:val="99"/>
    <w:rsid w:val="00654EA6"/>
  </w:style>
  <w:style w:type="character" w:customStyle="1" w:styleId="WW8Num3z6">
    <w:name w:val="WW8Num3z6"/>
    <w:uiPriority w:val="99"/>
    <w:rsid w:val="00654EA6"/>
  </w:style>
  <w:style w:type="character" w:customStyle="1" w:styleId="WW8Num3z7">
    <w:name w:val="WW8Num3z7"/>
    <w:uiPriority w:val="99"/>
    <w:rsid w:val="00654EA6"/>
  </w:style>
  <w:style w:type="character" w:customStyle="1" w:styleId="WW8Num3z8">
    <w:name w:val="WW8Num3z8"/>
    <w:uiPriority w:val="99"/>
    <w:rsid w:val="00654EA6"/>
  </w:style>
  <w:style w:type="character" w:customStyle="1" w:styleId="WW8Num4z0">
    <w:name w:val="WW8Num4z0"/>
    <w:uiPriority w:val="99"/>
    <w:rsid w:val="00654EA6"/>
    <w:rPr>
      <w:rFonts w:ascii="Times New Roman" w:hAnsi="Times New Roman"/>
    </w:rPr>
  </w:style>
  <w:style w:type="character" w:customStyle="1" w:styleId="WW8Num4z1">
    <w:name w:val="WW8Num4z1"/>
    <w:uiPriority w:val="99"/>
    <w:rsid w:val="00654EA6"/>
    <w:rPr>
      <w:rFonts w:ascii="Courier New" w:hAnsi="Courier New"/>
    </w:rPr>
  </w:style>
  <w:style w:type="character" w:customStyle="1" w:styleId="WW8Num4z2">
    <w:name w:val="WW8Num4z2"/>
    <w:uiPriority w:val="99"/>
    <w:rsid w:val="00654EA6"/>
    <w:rPr>
      <w:rFonts w:ascii="Wingdings" w:hAnsi="Wingdings"/>
    </w:rPr>
  </w:style>
  <w:style w:type="character" w:customStyle="1" w:styleId="WW8Num4z3">
    <w:name w:val="WW8Num4z3"/>
    <w:uiPriority w:val="99"/>
    <w:rsid w:val="00654EA6"/>
    <w:rPr>
      <w:rFonts w:ascii="Symbol" w:hAnsi="Symbol"/>
    </w:rPr>
  </w:style>
  <w:style w:type="character" w:customStyle="1" w:styleId="WW8Num5z0">
    <w:name w:val="WW8Num5z0"/>
    <w:uiPriority w:val="99"/>
    <w:rsid w:val="00654EA6"/>
    <w:rPr>
      <w:rFonts w:ascii="Symbol" w:hAnsi="Symbol"/>
      <w:sz w:val="22"/>
    </w:rPr>
  </w:style>
  <w:style w:type="character" w:customStyle="1" w:styleId="WW8Num5z1">
    <w:name w:val="WW8Num5z1"/>
    <w:uiPriority w:val="99"/>
    <w:rsid w:val="00654EA6"/>
    <w:rPr>
      <w:rFonts w:ascii="Courier New" w:hAnsi="Courier New"/>
    </w:rPr>
  </w:style>
  <w:style w:type="character" w:customStyle="1" w:styleId="WW8Num5z2">
    <w:name w:val="WW8Num5z2"/>
    <w:uiPriority w:val="99"/>
    <w:rsid w:val="00654EA6"/>
    <w:rPr>
      <w:rFonts w:ascii="Times New Roman" w:hAnsi="Times New Roman"/>
    </w:rPr>
  </w:style>
  <w:style w:type="character" w:customStyle="1" w:styleId="WW8Num5z5">
    <w:name w:val="WW8Num5z5"/>
    <w:uiPriority w:val="99"/>
    <w:rsid w:val="00654EA6"/>
    <w:rPr>
      <w:rFonts w:ascii="Wingdings" w:hAnsi="Wingdings"/>
    </w:rPr>
  </w:style>
  <w:style w:type="character" w:customStyle="1" w:styleId="WW8Num6z0">
    <w:name w:val="WW8Num6z0"/>
    <w:uiPriority w:val="99"/>
    <w:rsid w:val="00654EA6"/>
    <w:rPr>
      <w:rFonts w:ascii="Times New Roman" w:hAnsi="Times New Roman"/>
      <w:sz w:val="22"/>
      <w:lang w:val="es-ES"/>
    </w:rPr>
  </w:style>
  <w:style w:type="character" w:customStyle="1" w:styleId="WW8Num6z1">
    <w:name w:val="WW8Num6z1"/>
    <w:uiPriority w:val="99"/>
    <w:rsid w:val="00654EA6"/>
    <w:rPr>
      <w:rFonts w:ascii="Courier New" w:hAnsi="Courier New"/>
    </w:rPr>
  </w:style>
  <w:style w:type="character" w:customStyle="1" w:styleId="WW8Num6z2">
    <w:name w:val="WW8Num6z2"/>
    <w:uiPriority w:val="99"/>
    <w:rsid w:val="00654EA6"/>
    <w:rPr>
      <w:rFonts w:ascii="Wingdings" w:hAnsi="Wingdings"/>
    </w:rPr>
  </w:style>
  <w:style w:type="character" w:customStyle="1" w:styleId="WW8Num6z3">
    <w:name w:val="WW8Num6z3"/>
    <w:uiPriority w:val="99"/>
    <w:rsid w:val="00654EA6"/>
    <w:rPr>
      <w:rFonts w:ascii="Symbol" w:hAnsi="Symbol"/>
    </w:rPr>
  </w:style>
  <w:style w:type="character" w:customStyle="1" w:styleId="WW8Num7z0">
    <w:name w:val="WW8Num7z0"/>
    <w:uiPriority w:val="99"/>
    <w:rsid w:val="00654EA6"/>
    <w:rPr>
      <w:rFonts w:ascii="Times New Roman" w:hAnsi="Times New Roman"/>
      <w:sz w:val="22"/>
    </w:rPr>
  </w:style>
  <w:style w:type="character" w:customStyle="1" w:styleId="WW8Num7z1">
    <w:name w:val="WW8Num7z1"/>
    <w:uiPriority w:val="99"/>
    <w:rsid w:val="00654EA6"/>
  </w:style>
  <w:style w:type="character" w:customStyle="1" w:styleId="WW8Num7z2">
    <w:name w:val="WW8Num7z2"/>
    <w:uiPriority w:val="99"/>
    <w:rsid w:val="00654EA6"/>
  </w:style>
  <w:style w:type="character" w:customStyle="1" w:styleId="WW8Num7z3">
    <w:name w:val="WW8Num7z3"/>
    <w:uiPriority w:val="99"/>
    <w:rsid w:val="00654EA6"/>
  </w:style>
  <w:style w:type="character" w:customStyle="1" w:styleId="WW8Num7z4">
    <w:name w:val="WW8Num7z4"/>
    <w:uiPriority w:val="99"/>
    <w:rsid w:val="00654EA6"/>
  </w:style>
  <w:style w:type="character" w:customStyle="1" w:styleId="WW8Num7z5">
    <w:name w:val="WW8Num7z5"/>
    <w:uiPriority w:val="99"/>
    <w:rsid w:val="00654EA6"/>
  </w:style>
  <w:style w:type="character" w:customStyle="1" w:styleId="WW8Num7z6">
    <w:name w:val="WW8Num7z6"/>
    <w:uiPriority w:val="99"/>
    <w:rsid w:val="00654EA6"/>
  </w:style>
  <w:style w:type="character" w:customStyle="1" w:styleId="WW8Num7z7">
    <w:name w:val="WW8Num7z7"/>
    <w:uiPriority w:val="99"/>
    <w:rsid w:val="00654EA6"/>
  </w:style>
  <w:style w:type="character" w:customStyle="1" w:styleId="WW8Num7z8">
    <w:name w:val="WW8Num7z8"/>
    <w:uiPriority w:val="99"/>
    <w:rsid w:val="00654EA6"/>
  </w:style>
  <w:style w:type="character" w:customStyle="1" w:styleId="WW8Num8z0">
    <w:name w:val="WW8Num8z0"/>
    <w:uiPriority w:val="99"/>
    <w:rsid w:val="00654EA6"/>
    <w:rPr>
      <w:rFonts w:ascii="Times New Roman" w:hAnsi="Times New Roman"/>
      <w:sz w:val="22"/>
      <w:lang w:val="es-ES_tradnl" w:eastAsia="en-US"/>
    </w:rPr>
  </w:style>
  <w:style w:type="character" w:customStyle="1" w:styleId="WW8Num8z1">
    <w:name w:val="WW8Num8z1"/>
    <w:uiPriority w:val="99"/>
    <w:rsid w:val="00654EA6"/>
    <w:rPr>
      <w:rFonts w:ascii="Courier New" w:hAnsi="Courier New"/>
    </w:rPr>
  </w:style>
  <w:style w:type="character" w:customStyle="1" w:styleId="WW8Num8z2">
    <w:name w:val="WW8Num8z2"/>
    <w:uiPriority w:val="99"/>
    <w:rsid w:val="00654EA6"/>
    <w:rPr>
      <w:rFonts w:ascii="Wingdings" w:hAnsi="Wingdings"/>
    </w:rPr>
  </w:style>
  <w:style w:type="character" w:customStyle="1" w:styleId="WW8Num8z3">
    <w:name w:val="WW8Num8z3"/>
    <w:uiPriority w:val="99"/>
    <w:rsid w:val="00654EA6"/>
    <w:rPr>
      <w:rFonts w:ascii="Symbol" w:hAnsi="Symbol"/>
    </w:rPr>
  </w:style>
  <w:style w:type="character" w:customStyle="1" w:styleId="WW8Num9z0">
    <w:name w:val="WW8Num9z0"/>
    <w:uiPriority w:val="99"/>
    <w:rsid w:val="00654EA6"/>
    <w:rPr>
      <w:rFonts w:ascii="Symbol" w:hAnsi="Symbol"/>
      <w:color w:val="000000"/>
    </w:rPr>
  </w:style>
  <w:style w:type="character" w:customStyle="1" w:styleId="WW8Num9z1">
    <w:name w:val="WW8Num9z1"/>
    <w:uiPriority w:val="99"/>
    <w:rsid w:val="00654EA6"/>
    <w:rPr>
      <w:rFonts w:ascii="Courier New" w:hAnsi="Courier New"/>
    </w:rPr>
  </w:style>
  <w:style w:type="character" w:customStyle="1" w:styleId="WW8Num9z2">
    <w:name w:val="WW8Num9z2"/>
    <w:uiPriority w:val="99"/>
    <w:rsid w:val="00654EA6"/>
    <w:rPr>
      <w:rFonts w:ascii="Wingdings" w:hAnsi="Wingdings"/>
    </w:rPr>
  </w:style>
  <w:style w:type="character" w:customStyle="1" w:styleId="WW8Num9z3">
    <w:name w:val="WW8Num9z3"/>
    <w:uiPriority w:val="99"/>
    <w:rsid w:val="00654EA6"/>
    <w:rPr>
      <w:rFonts w:ascii="Symbol" w:hAnsi="Symbol"/>
    </w:rPr>
  </w:style>
  <w:style w:type="character" w:customStyle="1" w:styleId="WW8Num10z0">
    <w:name w:val="WW8Num10z0"/>
    <w:uiPriority w:val="99"/>
    <w:rsid w:val="00654EA6"/>
  </w:style>
  <w:style w:type="character" w:customStyle="1" w:styleId="WW8Num10z2">
    <w:name w:val="WW8Num10z2"/>
    <w:uiPriority w:val="99"/>
    <w:rsid w:val="00654EA6"/>
    <w:rPr>
      <w:rFonts w:ascii="Symbol" w:hAnsi="Symbol"/>
      <w:color w:val="000000"/>
    </w:rPr>
  </w:style>
  <w:style w:type="character" w:customStyle="1" w:styleId="WW8Num10z3">
    <w:name w:val="WW8Num10z3"/>
    <w:uiPriority w:val="99"/>
    <w:rsid w:val="00654EA6"/>
  </w:style>
  <w:style w:type="character" w:customStyle="1" w:styleId="WW8Num10z4">
    <w:name w:val="WW8Num10z4"/>
    <w:uiPriority w:val="99"/>
    <w:rsid w:val="00654EA6"/>
  </w:style>
  <w:style w:type="character" w:customStyle="1" w:styleId="WW8Num10z5">
    <w:name w:val="WW8Num10z5"/>
    <w:uiPriority w:val="99"/>
    <w:rsid w:val="00654EA6"/>
  </w:style>
  <w:style w:type="character" w:customStyle="1" w:styleId="WW8Num10z6">
    <w:name w:val="WW8Num10z6"/>
    <w:uiPriority w:val="99"/>
    <w:rsid w:val="00654EA6"/>
  </w:style>
  <w:style w:type="character" w:customStyle="1" w:styleId="WW8Num10z7">
    <w:name w:val="WW8Num10z7"/>
    <w:uiPriority w:val="99"/>
    <w:rsid w:val="00654EA6"/>
  </w:style>
  <w:style w:type="character" w:customStyle="1" w:styleId="WW8Num10z8">
    <w:name w:val="WW8Num10z8"/>
    <w:uiPriority w:val="99"/>
    <w:rsid w:val="00654EA6"/>
  </w:style>
  <w:style w:type="character" w:customStyle="1" w:styleId="WW8Num11z0">
    <w:name w:val="WW8Num11z0"/>
    <w:uiPriority w:val="99"/>
    <w:rsid w:val="00654EA6"/>
    <w:rPr>
      <w:color w:val="000000"/>
    </w:rPr>
  </w:style>
  <w:style w:type="character" w:customStyle="1" w:styleId="WW8Num11z1">
    <w:name w:val="WW8Num11z1"/>
    <w:uiPriority w:val="99"/>
    <w:rsid w:val="00654EA6"/>
    <w:rPr>
      <w:rFonts w:ascii="Courier New" w:hAnsi="Courier New"/>
    </w:rPr>
  </w:style>
  <w:style w:type="character" w:customStyle="1" w:styleId="WW8Num11z2">
    <w:name w:val="WW8Num11z2"/>
    <w:uiPriority w:val="99"/>
    <w:rsid w:val="00654EA6"/>
    <w:rPr>
      <w:rFonts w:ascii="Wingdings" w:hAnsi="Wingdings"/>
    </w:rPr>
  </w:style>
  <w:style w:type="character" w:customStyle="1" w:styleId="WW8Num11z3">
    <w:name w:val="WW8Num11z3"/>
    <w:uiPriority w:val="99"/>
    <w:rsid w:val="00654EA6"/>
    <w:rPr>
      <w:rFonts w:ascii="Symbol" w:hAnsi="Symbol"/>
    </w:rPr>
  </w:style>
  <w:style w:type="character" w:customStyle="1" w:styleId="WW8Num12z0">
    <w:name w:val="WW8Num12z0"/>
    <w:uiPriority w:val="99"/>
    <w:rsid w:val="00654EA6"/>
    <w:rPr>
      <w:rFonts w:ascii="Symbol" w:hAnsi="Symbol"/>
    </w:rPr>
  </w:style>
  <w:style w:type="character" w:customStyle="1" w:styleId="WW8Num12z1">
    <w:name w:val="WW8Num12z1"/>
    <w:uiPriority w:val="99"/>
    <w:rsid w:val="00654EA6"/>
    <w:rPr>
      <w:rFonts w:ascii="Courier New" w:hAnsi="Courier New"/>
    </w:rPr>
  </w:style>
  <w:style w:type="character" w:customStyle="1" w:styleId="WW8Num12z2">
    <w:name w:val="WW8Num12z2"/>
    <w:uiPriority w:val="99"/>
    <w:rsid w:val="00654EA6"/>
    <w:rPr>
      <w:rFonts w:ascii="Wingdings" w:hAnsi="Wingdings"/>
    </w:rPr>
  </w:style>
  <w:style w:type="character" w:customStyle="1" w:styleId="WW8Num13z0">
    <w:name w:val="WW8Num13z0"/>
    <w:uiPriority w:val="99"/>
    <w:rsid w:val="00654EA6"/>
    <w:rPr>
      <w:sz w:val="22"/>
    </w:rPr>
  </w:style>
  <w:style w:type="character" w:customStyle="1" w:styleId="WW8Num14z0">
    <w:name w:val="WW8Num14z0"/>
    <w:uiPriority w:val="99"/>
    <w:rsid w:val="00654EA6"/>
    <w:rPr>
      <w:rFonts w:ascii="Times New Roman" w:hAnsi="Times New Roman"/>
      <w:i/>
    </w:rPr>
  </w:style>
  <w:style w:type="character" w:customStyle="1" w:styleId="WW8Num14z1">
    <w:name w:val="WW8Num14z1"/>
    <w:uiPriority w:val="99"/>
    <w:rsid w:val="00654EA6"/>
    <w:rPr>
      <w:rFonts w:ascii="Courier New" w:hAnsi="Courier New"/>
    </w:rPr>
  </w:style>
  <w:style w:type="character" w:customStyle="1" w:styleId="WW8Num14z2">
    <w:name w:val="WW8Num14z2"/>
    <w:uiPriority w:val="99"/>
    <w:rsid w:val="00654EA6"/>
    <w:rPr>
      <w:rFonts w:ascii="Wingdings" w:hAnsi="Wingdings"/>
    </w:rPr>
  </w:style>
  <w:style w:type="character" w:customStyle="1" w:styleId="WW8Num14z3">
    <w:name w:val="WW8Num14z3"/>
    <w:uiPriority w:val="99"/>
    <w:rsid w:val="00654EA6"/>
    <w:rPr>
      <w:rFonts w:ascii="Symbol" w:hAnsi="Symbol"/>
    </w:rPr>
  </w:style>
  <w:style w:type="character" w:customStyle="1" w:styleId="WW8Num15z0">
    <w:name w:val="WW8Num15z0"/>
    <w:uiPriority w:val="99"/>
    <w:rsid w:val="00654EA6"/>
    <w:rPr>
      <w:rFonts w:ascii="Times New Roman" w:hAnsi="Times New Roman"/>
    </w:rPr>
  </w:style>
  <w:style w:type="character" w:customStyle="1" w:styleId="WW8Num15z1">
    <w:name w:val="WW8Num15z1"/>
    <w:uiPriority w:val="99"/>
    <w:rsid w:val="00654EA6"/>
    <w:rPr>
      <w:rFonts w:ascii="Courier New" w:hAnsi="Courier New"/>
    </w:rPr>
  </w:style>
  <w:style w:type="character" w:customStyle="1" w:styleId="WW8Num15z2">
    <w:name w:val="WW8Num15z2"/>
    <w:uiPriority w:val="99"/>
    <w:rsid w:val="00654EA6"/>
    <w:rPr>
      <w:rFonts w:ascii="Wingdings" w:hAnsi="Wingdings"/>
    </w:rPr>
  </w:style>
  <w:style w:type="character" w:customStyle="1" w:styleId="WW8Num15z3">
    <w:name w:val="WW8Num15z3"/>
    <w:uiPriority w:val="99"/>
    <w:rsid w:val="00654EA6"/>
    <w:rPr>
      <w:rFonts w:ascii="Symbol" w:hAnsi="Symbol"/>
    </w:rPr>
  </w:style>
  <w:style w:type="character" w:customStyle="1" w:styleId="WW8Num16z0">
    <w:name w:val="WW8Num16z0"/>
    <w:uiPriority w:val="99"/>
    <w:rsid w:val="00654EA6"/>
    <w:rPr>
      <w:rFonts w:ascii="CG Times (W1);Times New Roman" w:hAnsi="CG Times (W1);Times New Roman"/>
    </w:rPr>
  </w:style>
  <w:style w:type="character" w:customStyle="1" w:styleId="WW8Num16z1">
    <w:name w:val="WW8Num16z1"/>
    <w:uiPriority w:val="99"/>
    <w:rsid w:val="00654EA6"/>
    <w:rPr>
      <w:rFonts w:ascii="Symbol" w:hAnsi="Symbol"/>
    </w:rPr>
  </w:style>
  <w:style w:type="character" w:customStyle="1" w:styleId="WW8Num16z2">
    <w:name w:val="WW8Num16z2"/>
    <w:uiPriority w:val="99"/>
    <w:rsid w:val="00654EA6"/>
    <w:rPr>
      <w:rFonts w:ascii="Wingdings" w:hAnsi="Wingdings"/>
    </w:rPr>
  </w:style>
  <w:style w:type="character" w:customStyle="1" w:styleId="WW8Num16z3">
    <w:name w:val="WW8Num16z3"/>
    <w:uiPriority w:val="99"/>
    <w:rsid w:val="00654EA6"/>
    <w:rPr>
      <w:rFonts w:ascii="Symbol" w:hAnsi="Symbol"/>
    </w:rPr>
  </w:style>
  <w:style w:type="character" w:customStyle="1" w:styleId="WW8Num16z4">
    <w:name w:val="WW8Num16z4"/>
    <w:uiPriority w:val="99"/>
    <w:rsid w:val="00654EA6"/>
    <w:rPr>
      <w:rFonts w:ascii="Courier New" w:hAnsi="Courier New"/>
    </w:rPr>
  </w:style>
  <w:style w:type="character" w:customStyle="1" w:styleId="WW8Num17z0">
    <w:name w:val="WW8Num17z0"/>
    <w:uiPriority w:val="99"/>
    <w:rsid w:val="00654EA6"/>
    <w:rPr>
      <w:rFonts w:ascii="Century Gothic" w:hAnsi="Century Gothic"/>
    </w:rPr>
  </w:style>
  <w:style w:type="character" w:customStyle="1" w:styleId="WW8Num17z1">
    <w:name w:val="WW8Num17z1"/>
    <w:uiPriority w:val="99"/>
    <w:rsid w:val="00654EA6"/>
    <w:rPr>
      <w:rFonts w:ascii="Courier New" w:hAnsi="Courier New"/>
    </w:rPr>
  </w:style>
  <w:style w:type="character" w:customStyle="1" w:styleId="WW8Num17z2">
    <w:name w:val="WW8Num17z2"/>
    <w:uiPriority w:val="99"/>
    <w:rsid w:val="00654EA6"/>
    <w:rPr>
      <w:rFonts w:ascii="Wingdings" w:hAnsi="Wingdings"/>
    </w:rPr>
  </w:style>
  <w:style w:type="character" w:customStyle="1" w:styleId="WW8Num17z3">
    <w:name w:val="WW8Num17z3"/>
    <w:uiPriority w:val="99"/>
    <w:rsid w:val="00654EA6"/>
    <w:rPr>
      <w:rFonts w:ascii="Symbol" w:hAnsi="Symbol"/>
    </w:rPr>
  </w:style>
  <w:style w:type="character" w:customStyle="1" w:styleId="PiedepginaCar">
    <w:name w:val="Pie de página Car"/>
    <w:uiPriority w:val="99"/>
    <w:rsid w:val="00654EA6"/>
    <w:rPr>
      <w:rFonts w:ascii="Tms Rmn;Times New Roman" w:hAnsi="Tms Rmn;Times New Roman"/>
      <w:lang w:val="es-ES_tradnl"/>
    </w:rPr>
  </w:style>
  <w:style w:type="character" w:styleId="Nmerodepgina">
    <w:name w:val="page number"/>
    <w:basedOn w:val="Fuentedeprrafopredeter"/>
    <w:uiPriority w:val="99"/>
    <w:rsid w:val="00654EA6"/>
    <w:rPr>
      <w:rFonts w:cs="Times New Roman"/>
    </w:rPr>
  </w:style>
  <w:style w:type="character" w:customStyle="1" w:styleId="EnlacedeInternet">
    <w:name w:val="Enlace de Internet"/>
    <w:uiPriority w:val="99"/>
    <w:rsid w:val="00654EA6"/>
    <w:rPr>
      <w:color w:val="0000FF"/>
      <w:u w:val="single"/>
    </w:rPr>
  </w:style>
  <w:style w:type="character" w:customStyle="1" w:styleId="FontStyle95">
    <w:name w:val="Font Style95"/>
    <w:uiPriority w:val="99"/>
    <w:rsid w:val="00654EA6"/>
    <w:rPr>
      <w:rFonts w:ascii="Century Gothic" w:hAnsi="Century Gothic"/>
      <w:color w:val="000000"/>
      <w:sz w:val="18"/>
    </w:rPr>
  </w:style>
  <w:style w:type="character" w:customStyle="1" w:styleId="EnlacedeInternetvisitado">
    <w:name w:val="Enlace de Internet visitado"/>
    <w:uiPriority w:val="99"/>
    <w:rsid w:val="00654EA6"/>
    <w:rPr>
      <w:color w:val="606420"/>
      <w:u w:val="single"/>
    </w:rPr>
  </w:style>
  <w:style w:type="character" w:customStyle="1" w:styleId="FooterChar">
    <w:name w:val="Footer Char"/>
    <w:uiPriority w:val="99"/>
    <w:rsid w:val="00654EA6"/>
    <w:rPr>
      <w:sz w:val="22"/>
      <w:lang w:val="es-ES_tradnl"/>
    </w:rPr>
  </w:style>
  <w:style w:type="character" w:customStyle="1" w:styleId="1-SNS-OCar">
    <w:name w:val="1-SNS-O Car"/>
    <w:uiPriority w:val="99"/>
    <w:rsid w:val="00654EA6"/>
    <w:rPr>
      <w:rFonts w:ascii="Century Gothic" w:hAnsi="Century Gothic"/>
      <w:sz w:val="22"/>
      <w:lang w:val="es-ES"/>
    </w:rPr>
  </w:style>
  <w:style w:type="character" w:customStyle="1" w:styleId="TextodegloboCar">
    <w:name w:val="Texto de globo Car"/>
    <w:uiPriority w:val="99"/>
    <w:rsid w:val="00654EA6"/>
    <w:rPr>
      <w:rFonts w:ascii="Tahoma" w:hAnsi="Tahoma"/>
      <w:sz w:val="16"/>
      <w:lang w:val="es-ES_tradnl"/>
    </w:rPr>
  </w:style>
  <w:style w:type="character" w:customStyle="1" w:styleId="EstiloCorreo108">
    <w:name w:val="EstiloCorreo108"/>
    <w:uiPriority w:val="99"/>
    <w:semiHidden/>
    <w:rsid w:val="00654EA6"/>
    <w:rPr>
      <w:rFonts w:ascii="Arial" w:hAnsi="Arial"/>
      <w:color w:val="000080"/>
      <w:sz w:val="20"/>
    </w:rPr>
  </w:style>
  <w:style w:type="character" w:customStyle="1" w:styleId="ListLabel1">
    <w:name w:val="ListLabel 1"/>
    <w:uiPriority w:val="99"/>
    <w:rsid w:val="00654EA6"/>
    <w:rPr>
      <w:rFonts w:eastAsia="Times New Roman"/>
      <w:b/>
    </w:rPr>
  </w:style>
  <w:style w:type="character" w:customStyle="1" w:styleId="ListLabel2">
    <w:name w:val="ListLabel 2"/>
    <w:uiPriority w:val="99"/>
    <w:rsid w:val="00654EA6"/>
    <w:rPr>
      <w:rFonts w:eastAsia="Times New Roman"/>
    </w:rPr>
  </w:style>
  <w:style w:type="character" w:customStyle="1" w:styleId="ListLabel3">
    <w:name w:val="ListLabel 3"/>
    <w:uiPriority w:val="99"/>
    <w:rsid w:val="00654EA6"/>
  </w:style>
  <w:style w:type="character" w:customStyle="1" w:styleId="ListLabel4">
    <w:name w:val="ListLabel 4"/>
    <w:uiPriority w:val="99"/>
    <w:rsid w:val="00654EA6"/>
  </w:style>
  <w:style w:type="character" w:customStyle="1" w:styleId="ListLabel5">
    <w:name w:val="ListLabel 5"/>
    <w:uiPriority w:val="99"/>
    <w:rsid w:val="00654EA6"/>
  </w:style>
  <w:style w:type="paragraph" w:styleId="Ttulo">
    <w:name w:val="Title"/>
    <w:basedOn w:val="Normal"/>
    <w:next w:val="Textoindependiente"/>
    <w:link w:val="TtuloCar"/>
    <w:uiPriority w:val="99"/>
    <w:qFormat/>
    <w:rsid w:val="00654EA6"/>
    <w:pPr>
      <w:jc w:val="center"/>
    </w:pPr>
    <w:rPr>
      <w:rFonts w:ascii="Arial" w:hAnsi="Arial" w:cs="Arial"/>
      <w:b/>
      <w:sz w:val="28"/>
      <w:lang w:val="es-ES"/>
    </w:rPr>
  </w:style>
  <w:style w:type="character" w:customStyle="1" w:styleId="TtuloCar">
    <w:name w:val="Título Car"/>
    <w:basedOn w:val="Fuentedeprrafopredeter"/>
    <w:link w:val="Ttulo"/>
    <w:uiPriority w:val="99"/>
    <w:locked/>
    <w:rsid w:val="00A36B4E"/>
    <w:rPr>
      <w:rFonts w:ascii="Cambria" w:hAnsi="Cambria" w:cs="Times New Roman"/>
      <w:b/>
      <w:bCs/>
      <w:kern w:val="28"/>
      <w:sz w:val="32"/>
      <w:szCs w:val="32"/>
      <w:shd w:val="clear" w:color="auto" w:fill="FFFFFF"/>
      <w:lang w:val="es-ES_tradnl" w:eastAsia="zh-CN"/>
    </w:rPr>
  </w:style>
  <w:style w:type="paragraph" w:styleId="Textoindependiente">
    <w:name w:val="Body Text"/>
    <w:basedOn w:val="Normal"/>
    <w:link w:val="TextoindependienteCar"/>
    <w:uiPriority w:val="99"/>
    <w:rsid w:val="00654EA6"/>
    <w:pPr>
      <w:tabs>
        <w:tab w:val="left" w:pos="0"/>
        <w:tab w:val="left" w:pos="873"/>
        <w:tab w:val="left" w:pos="1233"/>
      </w:tabs>
      <w:spacing w:after="120" w:line="240" w:lineRule="atLeast"/>
      <w:ind w:right="1015"/>
      <w:jc w:val="both"/>
    </w:pPr>
    <w:rPr>
      <w:rFonts w:ascii="Helv;Arial" w:hAnsi="Helv;Arial" w:cs="Helv;Arial"/>
      <w:color w:val="000000"/>
      <w:sz w:val="18"/>
    </w:rPr>
  </w:style>
  <w:style w:type="character" w:customStyle="1" w:styleId="TextoindependienteCar">
    <w:name w:val="Texto independiente Car"/>
    <w:basedOn w:val="Fuentedeprrafopredeter"/>
    <w:link w:val="Textoindependiente"/>
    <w:uiPriority w:val="99"/>
    <w:semiHidden/>
    <w:locked/>
    <w:rsid w:val="00A36B4E"/>
    <w:rPr>
      <w:rFonts w:ascii="Times New Roman" w:hAnsi="Times New Roman" w:cs="Times New Roman"/>
      <w:sz w:val="20"/>
      <w:szCs w:val="20"/>
      <w:shd w:val="clear" w:color="auto" w:fill="FFFFFF"/>
      <w:lang w:val="es-ES_tradnl" w:eastAsia="zh-CN"/>
    </w:rPr>
  </w:style>
  <w:style w:type="paragraph" w:styleId="Lista">
    <w:name w:val="List"/>
    <w:basedOn w:val="Textoindependiente"/>
    <w:uiPriority w:val="99"/>
    <w:rsid w:val="00654EA6"/>
    <w:rPr>
      <w:rFonts w:cs="Lucida Sans"/>
    </w:rPr>
  </w:style>
  <w:style w:type="paragraph" w:styleId="Epgrafe">
    <w:name w:val="caption"/>
    <w:basedOn w:val="Normal"/>
    <w:next w:val="Normal"/>
    <w:uiPriority w:val="99"/>
    <w:qFormat/>
    <w:rsid w:val="00654EA6"/>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00" w:after="100"/>
      <w:ind w:left="567" w:right="669"/>
      <w:jc w:val="center"/>
    </w:pPr>
    <w:rPr>
      <w:rFonts w:ascii="Arial" w:hAnsi="Arial" w:cs="Arial"/>
      <w:b/>
      <w:color w:val="000000"/>
      <w:sz w:val="16"/>
      <w:u w:val="single"/>
    </w:rPr>
  </w:style>
  <w:style w:type="paragraph" w:customStyle="1" w:styleId="ndice">
    <w:name w:val="Índice"/>
    <w:basedOn w:val="Normal"/>
    <w:uiPriority w:val="99"/>
    <w:rsid w:val="00654EA6"/>
    <w:pPr>
      <w:suppressLineNumbers/>
    </w:pPr>
    <w:rPr>
      <w:rFonts w:cs="Lucida Sans"/>
    </w:rPr>
  </w:style>
  <w:style w:type="paragraph" w:styleId="Textodebloque">
    <w:name w:val="Block Text"/>
    <w:basedOn w:val="Normal"/>
    <w:uiPriority w:val="99"/>
    <w:rsid w:val="00654EA6"/>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Arial" w:hAnsi="Helv;Arial" w:cs="Helv;Arial"/>
      <w:color w:val="000000"/>
      <w:sz w:val="18"/>
    </w:rPr>
  </w:style>
  <w:style w:type="paragraph" w:styleId="Piedepgina">
    <w:name w:val="footer"/>
    <w:basedOn w:val="Normal"/>
    <w:link w:val="PiedepginaCar1"/>
    <w:uiPriority w:val="99"/>
    <w:rsid w:val="00654EA6"/>
    <w:pPr>
      <w:tabs>
        <w:tab w:val="center" w:pos="4252"/>
        <w:tab w:val="right" w:pos="8504"/>
      </w:tabs>
    </w:pPr>
    <w:rPr>
      <w:rFonts w:ascii="Tms Rmn;Times New Roman" w:hAnsi="Tms Rmn;Times New Roman" w:cs="Tms Rmn;Times New Roman"/>
    </w:rPr>
  </w:style>
  <w:style w:type="character" w:customStyle="1" w:styleId="PiedepginaCar1">
    <w:name w:val="Pie de página Car1"/>
    <w:basedOn w:val="Fuentedeprrafopredeter"/>
    <w:link w:val="Piedepgina"/>
    <w:uiPriority w:val="99"/>
    <w:semiHidden/>
    <w:locked/>
    <w:rsid w:val="00A36B4E"/>
    <w:rPr>
      <w:rFonts w:ascii="Times New Roman" w:hAnsi="Times New Roman" w:cs="Times New Roman"/>
      <w:sz w:val="20"/>
      <w:szCs w:val="20"/>
      <w:shd w:val="clear" w:color="auto" w:fill="FFFFFF"/>
      <w:lang w:val="es-ES_tradnl" w:eastAsia="zh-CN"/>
    </w:rPr>
  </w:style>
  <w:style w:type="paragraph" w:styleId="Encabezado">
    <w:name w:val="header"/>
    <w:basedOn w:val="Normal"/>
    <w:link w:val="EncabezadoCar"/>
    <w:uiPriority w:val="99"/>
    <w:rsid w:val="00654EA6"/>
    <w:pPr>
      <w:tabs>
        <w:tab w:val="center" w:pos="4252"/>
        <w:tab w:val="right" w:pos="8504"/>
      </w:tabs>
    </w:pPr>
    <w:rPr>
      <w:rFonts w:ascii="Arial" w:hAnsi="Arial" w:cs="Arial"/>
      <w:sz w:val="24"/>
    </w:rPr>
  </w:style>
  <w:style w:type="character" w:customStyle="1" w:styleId="EncabezadoCar">
    <w:name w:val="Encabezado Car"/>
    <w:basedOn w:val="Fuentedeprrafopredeter"/>
    <w:link w:val="Encabezado"/>
    <w:uiPriority w:val="99"/>
    <w:semiHidden/>
    <w:locked/>
    <w:rsid w:val="00A36B4E"/>
    <w:rPr>
      <w:rFonts w:ascii="Times New Roman" w:hAnsi="Times New Roman" w:cs="Times New Roman"/>
      <w:sz w:val="20"/>
      <w:szCs w:val="20"/>
      <w:shd w:val="clear" w:color="auto" w:fill="FFFFFF"/>
      <w:lang w:val="es-ES_tradnl" w:eastAsia="zh-CN"/>
    </w:rPr>
  </w:style>
  <w:style w:type="paragraph" w:styleId="Textoindependiente3">
    <w:name w:val="Body Text 3"/>
    <w:basedOn w:val="Normal"/>
    <w:link w:val="Textoindependiente3Car"/>
    <w:uiPriority w:val="99"/>
    <w:rsid w:val="00654EA6"/>
    <w:pPr>
      <w:spacing w:line="360" w:lineRule="auto"/>
      <w:ind w:right="567"/>
      <w:jc w:val="both"/>
    </w:pPr>
    <w:rPr>
      <w:rFonts w:ascii="Arial" w:hAnsi="Arial" w:cs="Arial"/>
    </w:rPr>
  </w:style>
  <w:style w:type="character" w:customStyle="1" w:styleId="Textoindependiente3Car">
    <w:name w:val="Texto independiente 3 Car"/>
    <w:basedOn w:val="Fuentedeprrafopredeter"/>
    <w:link w:val="Textoindependiente3"/>
    <w:uiPriority w:val="99"/>
    <w:semiHidden/>
    <w:locked/>
    <w:rsid w:val="00A36B4E"/>
    <w:rPr>
      <w:rFonts w:ascii="Times New Roman" w:hAnsi="Times New Roman" w:cs="Times New Roman"/>
      <w:sz w:val="16"/>
      <w:szCs w:val="16"/>
      <w:shd w:val="clear" w:color="auto" w:fill="FFFFFF"/>
      <w:lang w:val="es-ES_tradnl" w:eastAsia="zh-CN"/>
    </w:rPr>
  </w:style>
  <w:style w:type="paragraph" w:styleId="Sangradetextonormal">
    <w:name w:val="Body Text Indent"/>
    <w:basedOn w:val="Normal"/>
    <w:link w:val="SangradetextonormalCar"/>
    <w:uiPriority w:val="99"/>
    <w:rsid w:val="00654EA6"/>
    <w:pPr>
      <w:spacing w:after="120" w:line="360" w:lineRule="auto"/>
      <w:ind w:left="709"/>
      <w:jc w:val="both"/>
    </w:pPr>
    <w:rPr>
      <w:rFonts w:ascii="Helv;Arial" w:hAnsi="Helv;Arial" w:cs="Helv;Arial"/>
      <w:i/>
      <w:color w:val="FF0000"/>
      <w:sz w:val="18"/>
    </w:rPr>
  </w:style>
  <w:style w:type="character" w:customStyle="1" w:styleId="SangradetextonormalCar">
    <w:name w:val="Sangría de texto normal Car"/>
    <w:basedOn w:val="Fuentedeprrafopredeter"/>
    <w:link w:val="Sangradetextonormal"/>
    <w:uiPriority w:val="99"/>
    <w:semiHidden/>
    <w:locked/>
    <w:rsid w:val="00A36B4E"/>
    <w:rPr>
      <w:rFonts w:ascii="Times New Roman" w:hAnsi="Times New Roman" w:cs="Times New Roman"/>
      <w:sz w:val="20"/>
      <w:szCs w:val="20"/>
      <w:shd w:val="clear" w:color="auto" w:fill="FFFFFF"/>
      <w:lang w:val="es-ES_tradnl" w:eastAsia="zh-CN"/>
    </w:rPr>
  </w:style>
  <w:style w:type="paragraph" w:styleId="Sangra2detindependiente">
    <w:name w:val="Body Text Indent 2"/>
    <w:basedOn w:val="Normal"/>
    <w:link w:val="Sangra2detindependienteCar"/>
    <w:uiPriority w:val="99"/>
    <w:rsid w:val="00654EA6"/>
    <w:pPr>
      <w:spacing w:after="120"/>
      <w:ind w:left="709"/>
      <w:jc w:val="both"/>
    </w:pPr>
    <w:rPr>
      <w:rFonts w:ascii="Helv;Arial" w:hAnsi="Helv;Arial" w:cs="Helv;Arial"/>
      <w:b/>
      <w:i/>
      <w:color w:val="FF0000"/>
      <w:sz w:val="18"/>
      <w:u w:val="single"/>
    </w:rPr>
  </w:style>
  <w:style w:type="character" w:customStyle="1" w:styleId="Sangra2detindependienteCar">
    <w:name w:val="Sangría 2 de t. independiente Car"/>
    <w:basedOn w:val="Fuentedeprrafopredeter"/>
    <w:link w:val="Sangra2detindependiente"/>
    <w:uiPriority w:val="99"/>
    <w:semiHidden/>
    <w:locked/>
    <w:rsid w:val="00A36B4E"/>
    <w:rPr>
      <w:rFonts w:ascii="Times New Roman" w:hAnsi="Times New Roman" w:cs="Times New Roman"/>
      <w:sz w:val="20"/>
      <w:szCs w:val="20"/>
      <w:shd w:val="clear" w:color="auto" w:fill="FFFFFF"/>
      <w:lang w:val="es-ES_tradnl" w:eastAsia="zh-CN"/>
    </w:rPr>
  </w:style>
  <w:style w:type="paragraph" w:styleId="Textoindependiente2">
    <w:name w:val="Body Text 2"/>
    <w:basedOn w:val="Normal"/>
    <w:link w:val="Textoindependiente2Car"/>
    <w:uiPriority w:val="99"/>
    <w:rsid w:val="00654EA6"/>
    <w:pPr>
      <w:tabs>
        <w:tab w:val="left" w:pos="1134"/>
      </w:tabs>
      <w:spacing w:after="120" w:line="360" w:lineRule="auto"/>
      <w:jc w:val="both"/>
    </w:pPr>
    <w:rPr>
      <w:color w:val="000000"/>
      <w:sz w:val="24"/>
      <w:lang w:val="es-ES" w:eastAsia="es-ES"/>
    </w:rPr>
  </w:style>
  <w:style w:type="character" w:customStyle="1" w:styleId="Textoindependiente2Car">
    <w:name w:val="Texto independiente 2 Car"/>
    <w:basedOn w:val="Fuentedeprrafopredeter"/>
    <w:link w:val="Textoindependiente2"/>
    <w:uiPriority w:val="99"/>
    <w:semiHidden/>
    <w:locked/>
    <w:rsid w:val="00A36B4E"/>
    <w:rPr>
      <w:rFonts w:ascii="Times New Roman" w:hAnsi="Times New Roman" w:cs="Times New Roman"/>
      <w:sz w:val="20"/>
      <w:szCs w:val="20"/>
      <w:shd w:val="clear" w:color="auto" w:fill="FFFFFF"/>
      <w:lang w:val="es-ES_tradnl" w:eastAsia="zh-CN"/>
    </w:rPr>
  </w:style>
  <w:style w:type="paragraph" w:styleId="Sangra3detindependiente">
    <w:name w:val="Body Text Indent 3"/>
    <w:basedOn w:val="Normal"/>
    <w:link w:val="Sangra3detindependienteCar"/>
    <w:uiPriority w:val="99"/>
    <w:rsid w:val="00654EA6"/>
    <w:pPr>
      <w:spacing w:after="120"/>
      <w:ind w:left="709"/>
      <w:jc w:val="both"/>
    </w:pPr>
    <w:rPr>
      <w:rFonts w:ascii="Helv;Arial" w:hAnsi="Helv;Arial" w:cs="Helv;Arial"/>
      <w:color w:val="FF0000"/>
      <w:sz w:val="18"/>
    </w:rPr>
  </w:style>
  <w:style w:type="character" w:customStyle="1" w:styleId="Sangra3detindependienteCar">
    <w:name w:val="Sangría 3 de t. independiente Car"/>
    <w:basedOn w:val="Fuentedeprrafopredeter"/>
    <w:link w:val="Sangra3detindependiente"/>
    <w:uiPriority w:val="99"/>
    <w:semiHidden/>
    <w:locked/>
    <w:rsid w:val="00A36B4E"/>
    <w:rPr>
      <w:rFonts w:ascii="Times New Roman" w:hAnsi="Times New Roman" w:cs="Times New Roman"/>
      <w:sz w:val="16"/>
      <w:szCs w:val="16"/>
      <w:shd w:val="clear" w:color="auto" w:fill="FFFFFF"/>
      <w:lang w:val="es-ES_tradnl" w:eastAsia="zh-CN"/>
    </w:rPr>
  </w:style>
  <w:style w:type="paragraph" w:customStyle="1" w:styleId="Style19">
    <w:name w:val="Style19"/>
    <w:basedOn w:val="Normal"/>
    <w:uiPriority w:val="99"/>
    <w:rsid w:val="00654EA6"/>
    <w:pPr>
      <w:widowControl w:val="0"/>
      <w:autoSpaceDE w:val="0"/>
      <w:spacing w:line="245" w:lineRule="exact"/>
    </w:pPr>
    <w:rPr>
      <w:rFonts w:ascii="Century Gothic" w:eastAsia="MS Mincho;ＭＳ 明朝" w:hAnsi="Century Gothic" w:cs="Century Gothic"/>
      <w:sz w:val="24"/>
      <w:szCs w:val="24"/>
      <w:lang w:val="es-ES" w:eastAsia="ja-JP"/>
    </w:rPr>
  </w:style>
  <w:style w:type="paragraph" w:customStyle="1" w:styleId="Style30">
    <w:name w:val="Style30"/>
    <w:basedOn w:val="Normal"/>
    <w:uiPriority w:val="99"/>
    <w:rsid w:val="00654EA6"/>
    <w:pPr>
      <w:widowControl w:val="0"/>
      <w:autoSpaceDE w:val="0"/>
      <w:spacing w:line="245" w:lineRule="exact"/>
      <w:jc w:val="both"/>
    </w:pPr>
    <w:rPr>
      <w:rFonts w:ascii="Century Gothic" w:eastAsia="MS Mincho;ＭＳ 明朝" w:hAnsi="Century Gothic" w:cs="Century Gothic"/>
      <w:sz w:val="24"/>
      <w:szCs w:val="24"/>
      <w:lang w:val="es-ES" w:eastAsia="ja-JP"/>
    </w:rPr>
  </w:style>
  <w:style w:type="paragraph" w:styleId="Prrafodelista">
    <w:name w:val="List Paragraph"/>
    <w:basedOn w:val="Normal"/>
    <w:uiPriority w:val="99"/>
    <w:qFormat/>
    <w:rsid w:val="00654EA6"/>
    <w:pPr>
      <w:ind w:left="720"/>
      <w:contextualSpacing/>
    </w:pPr>
    <w:rPr>
      <w:rFonts w:ascii="Verdana" w:hAnsi="Verdana" w:cs="Verdana"/>
      <w:sz w:val="24"/>
      <w:szCs w:val="24"/>
      <w:lang w:val="es-ES"/>
    </w:rPr>
  </w:style>
  <w:style w:type="paragraph" w:customStyle="1" w:styleId="Default">
    <w:name w:val="Default"/>
    <w:uiPriority w:val="99"/>
    <w:rsid w:val="00654EA6"/>
    <w:pPr>
      <w:autoSpaceDE w:val="0"/>
    </w:pPr>
    <w:rPr>
      <w:rFonts w:ascii="Times New Roman" w:hAnsi="Times New Roman" w:cs="Times New Roman"/>
      <w:color w:val="000000"/>
      <w:sz w:val="24"/>
      <w:szCs w:val="24"/>
      <w:lang w:eastAsia="zh-CN"/>
    </w:rPr>
  </w:style>
  <w:style w:type="paragraph" w:customStyle="1" w:styleId="xa1">
    <w:name w:val="xa1"/>
    <w:basedOn w:val="Normal"/>
    <w:uiPriority w:val="99"/>
    <w:rsid w:val="00654EA6"/>
    <w:pPr>
      <w:spacing w:after="240"/>
      <w:ind w:left="200" w:right="50"/>
      <w:jc w:val="both"/>
    </w:pPr>
    <w:rPr>
      <w:sz w:val="24"/>
      <w:szCs w:val="24"/>
      <w:lang w:val="es-ES"/>
    </w:rPr>
  </w:style>
  <w:style w:type="paragraph" w:customStyle="1" w:styleId="xl1">
    <w:name w:val="xl1"/>
    <w:basedOn w:val="Normal"/>
    <w:uiPriority w:val="99"/>
    <w:rsid w:val="00654EA6"/>
    <w:pPr>
      <w:spacing w:after="240"/>
      <w:ind w:left="200" w:right="50" w:hanging="150"/>
      <w:jc w:val="both"/>
    </w:pPr>
    <w:rPr>
      <w:sz w:val="24"/>
      <w:szCs w:val="24"/>
      <w:lang w:val="es-ES"/>
    </w:rPr>
  </w:style>
  <w:style w:type="paragraph" w:customStyle="1" w:styleId="Resolu">
    <w:name w:val="Resolu"/>
    <w:basedOn w:val="Normal"/>
    <w:uiPriority w:val="99"/>
    <w:rsid w:val="00654EA6"/>
    <w:pPr>
      <w:jc w:val="both"/>
    </w:pPr>
    <w:rPr>
      <w:sz w:val="24"/>
    </w:rPr>
  </w:style>
  <w:style w:type="paragraph" w:customStyle="1" w:styleId="Prrafodelista1">
    <w:name w:val="Párrafo de lista1"/>
    <w:basedOn w:val="Normal"/>
    <w:uiPriority w:val="99"/>
    <w:rsid w:val="00654EA6"/>
    <w:pPr>
      <w:ind w:left="708"/>
    </w:pPr>
  </w:style>
  <w:style w:type="paragraph" w:styleId="Listaconvietas2">
    <w:name w:val="List Bullet 2"/>
    <w:basedOn w:val="Normal"/>
    <w:uiPriority w:val="99"/>
    <w:rsid w:val="00654EA6"/>
    <w:pPr>
      <w:numPr>
        <w:numId w:val="2"/>
      </w:numPr>
    </w:pPr>
  </w:style>
  <w:style w:type="paragraph" w:customStyle="1" w:styleId="western">
    <w:name w:val="western"/>
    <w:basedOn w:val="Normal"/>
    <w:uiPriority w:val="99"/>
    <w:rsid w:val="00654EA6"/>
    <w:pPr>
      <w:spacing w:before="280"/>
      <w:jc w:val="both"/>
    </w:pPr>
    <w:rPr>
      <w:sz w:val="24"/>
      <w:szCs w:val="24"/>
      <w:u w:val="single"/>
      <w:lang w:val="es-ES"/>
    </w:rPr>
  </w:style>
  <w:style w:type="paragraph" w:customStyle="1" w:styleId="1-SNS-O">
    <w:name w:val="1-SNS-O"/>
    <w:uiPriority w:val="99"/>
    <w:rsid w:val="00654EA6"/>
    <w:pPr>
      <w:spacing w:before="120" w:after="120"/>
      <w:jc w:val="both"/>
    </w:pPr>
    <w:rPr>
      <w:rFonts w:ascii="Century Gothic" w:hAnsi="Century Gothic" w:cs="Century Gothic"/>
      <w:lang w:eastAsia="zh-CN"/>
    </w:rPr>
  </w:style>
  <w:style w:type="paragraph" w:customStyle="1" w:styleId="Informal1">
    <w:name w:val="Informal1"/>
    <w:uiPriority w:val="99"/>
    <w:rsid w:val="00654EA6"/>
    <w:pPr>
      <w:spacing w:before="60" w:after="60"/>
    </w:pPr>
    <w:rPr>
      <w:rFonts w:ascii="Times New Roman" w:hAnsi="Times New Roman" w:cs="Times New Roman"/>
      <w:sz w:val="20"/>
      <w:szCs w:val="20"/>
      <w:lang w:val="es-ES_tradnl" w:eastAsia="zh-CN"/>
    </w:rPr>
  </w:style>
  <w:style w:type="paragraph" w:customStyle="1" w:styleId="ParrafoClausulas">
    <w:name w:val="ParrafoClausulas"/>
    <w:basedOn w:val="Normal"/>
    <w:uiPriority w:val="99"/>
    <w:rsid w:val="00654EA6"/>
    <w:pPr>
      <w:tabs>
        <w:tab w:val="left" w:pos="720"/>
        <w:tab w:val="center" w:pos="3888"/>
      </w:tabs>
      <w:spacing w:after="120" w:line="320" w:lineRule="atLeast"/>
      <w:ind w:firstLine="720"/>
      <w:jc w:val="both"/>
    </w:pPr>
    <w:rPr>
      <w:rFonts w:ascii="Arial" w:hAnsi="Arial" w:cs="Arial"/>
      <w:sz w:val="22"/>
    </w:rPr>
  </w:style>
  <w:style w:type="paragraph" w:customStyle="1" w:styleId="foral-f-parrafo-c">
    <w:name w:val="foral-f-parrafo-c"/>
    <w:basedOn w:val="Normal"/>
    <w:uiPriority w:val="99"/>
    <w:rsid w:val="00654EA6"/>
    <w:pPr>
      <w:spacing w:after="240"/>
    </w:pPr>
    <w:rPr>
      <w:sz w:val="24"/>
      <w:szCs w:val="24"/>
      <w:lang w:val="es-ES"/>
    </w:rPr>
  </w:style>
  <w:style w:type="paragraph" w:styleId="Textodeglobo">
    <w:name w:val="Balloon Text"/>
    <w:basedOn w:val="Normal"/>
    <w:link w:val="TextodegloboCar1"/>
    <w:uiPriority w:val="99"/>
    <w:rsid w:val="00654EA6"/>
    <w:rPr>
      <w:rFonts w:ascii="Tahoma" w:hAnsi="Tahoma" w:cs="Tahoma"/>
      <w:sz w:val="16"/>
      <w:szCs w:val="16"/>
    </w:rPr>
  </w:style>
  <w:style w:type="character" w:customStyle="1" w:styleId="TextodegloboCar1">
    <w:name w:val="Texto de globo Car1"/>
    <w:basedOn w:val="Fuentedeprrafopredeter"/>
    <w:link w:val="Textodeglobo"/>
    <w:uiPriority w:val="99"/>
    <w:semiHidden/>
    <w:locked/>
    <w:rsid w:val="00A36B4E"/>
    <w:rPr>
      <w:rFonts w:ascii="Times New Roman" w:hAnsi="Times New Roman" w:cs="Times New Roman"/>
      <w:sz w:val="2"/>
      <w:shd w:val="clear" w:color="auto" w:fill="FFFFFF"/>
      <w:lang w:val="es-ES_tradnl" w:eastAsia="zh-CN"/>
    </w:rPr>
  </w:style>
  <w:style w:type="paragraph" w:styleId="NormalWeb">
    <w:name w:val="Normal (Web)"/>
    <w:basedOn w:val="Normal"/>
    <w:uiPriority w:val="99"/>
    <w:rsid w:val="00654EA6"/>
    <w:pPr>
      <w:spacing w:before="280"/>
      <w:jc w:val="both"/>
    </w:pPr>
    <w:rPr>
      <w:sz w:val="24"/>
      <w:szCs w:val="24"/>
      <w:u w:val="single"/>
      <w:lang w:val="es-ES"/>
    </w:rPr>
  </w:style>
  <w:style w:type="paragraph" w:customStyle="1" w:styleId="Contenidodelatabla">
    <w:name w:val="Contenido de la tabla"/>
    <w:basedOn w:val="Normal"/>
    <w:uiPriority w:val="99"/>
    <w:rsid w:val="00654EA6"/>
    <w:pPr>
      <w:suppressLineNumbers/>
    </w:pPr>
  </w:style>
  <w:style w:type="paragraph" w:customStyle="1" w:styleId="Ttulodelatabla">
    <w:name w:val="Título de la tabla"/>
    <w:basedOn w:val="Contenidodelatabla"/>
    <w:uiPriority w:val="99"/>
    <w:rsid w:val="00654EA6"/>
    <w:pPr>
      <w:jc w:val="center"/>
    </w:pPr>
    <w:rPr>
      <w:b/>
      <w:bCs/>
    </w:rPr>
  </w:style>
  <w:style w:type="character" w:styleId="Hipervnculo">
    <w:name w:val="Hyperlink"/>
    <w:basedOn w:val="Fuentedeprrafopredeter"/>
    <w:uiPriority w:val="99"/>
    <w:locked/>
    <w:rsid w:val="00604D2B"/>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66531-5F5F-47BC-8DB1-7F22B4222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1918</Words>
  <Characters>10416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X022855</dc:creator>
  <cp:lastModifiedBy>Cueli Orradre, Esther (Serv. Centrales)</cp:lastModifiedBy>
  <cp:revision>3</cp:revision>
  <cp:lastPrinted>2020-02-21T12:59:00Z</cp:lastPrinted>
  <dcterms:created xsi:type="dcterms:W3CDTF">2020-03-12T10:58:00Z</dcterms:created>
  <dcterms:modified xsi:type="dcterms:W3CDTF">2020-03-12T11:02:00Z</dcterms:modified>
</cp:coreProperties>
</file>