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024302" w14:textId="77777777" w:rsidR="00D075FE" w:rsidRDefault="00D075FE" w:rsidP="00D075FE">
      <w:pPr>
        <w:pStyle w:val="Textodebloque"/>
        <w:tabs>
          <w:tab w:val="clear" w:pos="284"/>
        </w:tabs>
        <w:ind w:left="993" w:right="-2" w:hanging="1135"/>
        <w:jc w:val="both"/>
        <w:rPr>
          <w:rFonts w:ascii="Times New Roman" w:hAnsi="Times New Roman"/>
          <w:sz w:val="16"/>
          <w:szCs w:val="16"/>
        </w:rPr>
      </w:pPr>
      <w:r w:rsidRPr="00420DBB">
        <w:rPr>
          <w:rFonts w:ascii="Times New Roman" w:hAnsi="Times New Roman"/>
          <w:noProof/>
          <w:sz w:val="16"/>
          <w:szCs w:val="16"/>
        </w:rPr>
        <w:drawing>
          <wp:inline distT="0" distB="0" distL="0" distR="0" wp14:anchorId="57F928CC" wp14:editId="0C9EF454">
            <wp:extent cx="419100" cy="523875"/>
            <wp:effectExtent l="0" t="0" r="0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D1886F" w14:textId="77777777" w:rsidR="00D075FE" w:rsidRDefault="00D075FE" w:rsidP="00D075FE">
      <w:pPr>
        <w:pStyle w:val="Textodebloque"/>
        <w:tabs>
          <w:tab w:val="clear" w:pos="284"/>
        </w:tabs>
        <w:ind w:left="993" w:right="-2" w:hanging="1135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AYUNTAMIENTO DE OTEIZA</w:t>
      </w:r>
    </w:p>
    <w:p w14:paraId="016BC299" w14:textId="77777777" w:rsidR="00D075FE" w:rsidRDefault="00D075FE" w:rsidP="00D075FE">
      <w:pPr>
        <w:pStyle w:val="Textodebloque"/>
        <w:tabs>
          <w:tab w:val="clear" w:pos="284"/>
        </w:tabs>
        <w:ind w:left="993" w:right="-2" w:hanging="1135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OTEITZAKO UDALA</w:t>
      </w:r>
    </w:p>
    <w:p w14:paraId="1E152ADF" w14:textId="77777777" w:rsidR="00D075FE" w:rsidRPr="00420DBB" w:rsidRDefault="00D075FE" w:rsidP="00D075FE">
      <w:pPr>
        <w:pStyle w:val="Textodebloque"/>
        <w:tabs>
          <w:tab w:val="clear" w:pos="284"/>
        </w:tabs>
        <w:ind w:left="993" w:right="-2" w:hanging="1135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NAVARRA - NAFARROA</w:t>
      </w:r>
    </w:p>
    <w:p w14:paraId="2D1A7055" w14:textId="77777777" w:rsidR="00D075FE" w:rsidRPr="00420DBB" w:rsidRDefault="00D075FE" w:rsidP="00D075FE">
      <w:pPr>
        <w:pStyle w:val="Textodebloque"/>
        <w:tabs>
          <w:tab w:val="clear" w:pos="284"/>
          <w:tab w:val="left" w:pos="850"/>
        </w:tabs>
        <w:ind w:left="-142"/>
        <w:jc w:val="left"/>
        <w:rPr>
          <w:rFonts w:ascii="Times New Roman" w:hAnsi="Times New Roman"/>
          <w:sz w:val="16"/>
          <w:szCs w:val="16"/>
        </w:rPr>
      </w:pPr>
    </w:p>
    <w:p w14:paraId="6A544AB9" w14:textId="77777777" w:rsidR="00D075FE" w:rsidRPr="00420DBB" w:rsidRDefault="00D075FE" w:rsidP="00D075FE">
      <w:pPr>
        <w:pStyle w:val="Textodebloque"/>
        <w:tabs>
          <w:tab w:val="clear" w:pos="284"/>
          <w:tab w:val="left" w:pos="850"/>
        </w:tabs>
        <w:ind w:left="-142"/>
        <w:jc w:val="left"/>
        <w:rPr>
          <w:rFonts w:ascii="Times New Roman" w:hAnsi="Times New Roman"/>
          <w:sz w:val="16"/>
          <w:szCs w:val="16"/>
        </w:rPr>
      </w:pPr>
    </w:p>
    <w:p w14:paraId="3EC39B99" w14:textId="77777777" w:rsidR="00D075FE" w:rsidRDefault="00D075FE" w:rsidP="00D075FE">
      <w:pPr>
        <w:pStyle w:val="Textodebloque"/>
      </w:pPr>
    </w:p>
    <w:p w14:paraId="71350C74" w14:textId="57863935" w:rsidR="00D075FE" w:rsidRDefault="00D075FE" w:rsidP="00D075FE">
      <w:pPr>
        <w:pStyle w:val="Textoindependiente2"/>
        <w:pBdr>
          <w:bottom w:val="single" w:sz="6" w:space="1" w:color="auto"/>
        </w:pBdr>
        <w:shd w:val="pct25" w:color="auto" w:fill="auto"/>
        <w:rPr>
          <w:rFonts w:ascii="Arial" w:hAnsi="Arial"/>
          <w:sz w:val="20"/>
        </w:rPr>
      </w:pPr>
      <w:r>
        <w:rPr>
          <w:rFonts w:ascii="Arial" w:hAnsi="Arial"/>
          <w:sz w:val="20"/>
        </w:rPr>
        <w:t xml:space="preserve">ACTA DE LA MESA DE CONTRATACIÓN PARA LAS OBRAS DE REFORMA </w:t>
      </w:r>
      <w:r w:rsidR="009F57AB">
        <w:rPr>
          <w:rFonts w:ascii="Arial" w:hAnsi="Arial"/>
          <w:sz w:val="20"/>
        </w:rPr>
        <w:t>INTERIOR DE</w:t>
      </w:r>
      <w:r w:rsidR="001A5CF5">
        <w:rPr>
          <w:rFonts w:ascii="Arial" w:hAnsi="Arial"/>
          <w:sz w:val="20"/>
        </w:rPr>
        <w:t>L SALÓN DE ACTOS DE LA CASA DE CULTURA</w:t>
      </w:r>
    </w:p>
    <w:p w14:paraId="1B2BB01C" w14:textId="77777777" w:rsidR="00D075FE" w:rsidRDefault="00D075FE" w:rsidP="00D075FE">
      <w:pPr>
        <w:rPr>
          <w:rFonts w:ascii="Arial" w:hAnsi="Arial"/>
        </w:rPr>
      </w:pPr>
    </w:p>
    <w:p w14:paraId="760FE049" w14:textId="77777777" w:rsidR="00D075FE" w:rsidRDefault="00D075FE" w:rsidP="00D075FE">
      <w:pPr>
        <w:rPr>
          <w:rFonts w:ascii="Arial" w:hAnsi="Arial"/>
        </w:rPr>
      </w:pPr>
    </w:p>
    <w:p w14:paraId="5A1C409C" w14:textId="77777777" w:rsidR="00123768" w:rsidRDefault="00123768" w:rsidP="00123768">
      <w:pPr>
        <w:pStyle w:val="Ttulo1"/>
        <w:rPr>
          <w:rFonts w:ascii="Arial" w:hAnsi="Arial"/>
          <w:b w:val="0"/>
          <w:sz w:val="20"/>
        </w:rPr>
      </w:pPr>
      <w:r>
        <w:rPr>
          <w:rFonts w:ascii="Arial" w:hAnsi="Arial"/>
          <w:b w:val="0"/>
          <w:sz w:val="20"/>
        </w:rPr>
        <w:t>Miembros de la Mesa de Contratación:</w:t>
      </w:r>
    </w:p>
    <w:p w14:paraId="08E796B0" w14:textId="77777777" w:rsidR="00123768" w:rsidRDefault="00123768" w:rsidP="00123768">
      <w:pPr>
        <w:suppressAutoHyphens/>
        <w:jc w:val="both"/>
        <w:rPr>
          <w:rFonts w:ascii="Arial" w:hAnsi="Arial"/>
          <w:spacing w:val="-3"/>
        </w:rPr>
      </w:pPr>
    </w:p>
    <w:p w14:paraId="378C94A3" w14:textId="77777777" w:rsidR="00123768" w:rsidRDefault="00123768" w:rsidP="00123768">
      <w:pPr>
        <w:suppressAutoHyphens/>
        <w:jc w:val="both"/>
        <w:rPr>
          <w:rFonts w:ascii="Arial" w:hAnsi="Arial"/>
          <w:spacing w:val="-3"/>
        </w:rPr>
      </w:pPr>
      <w:r>
        <w:rPr>
          <w:rFonts w:ascii="Arial" w:hAnsi="Arial"/>
          <w:spacing w:val="-3"/>
          <w:u w:val="single"/>
        </w:rPr>
        <w:t>Presidente</w:t>
      </w:r>
      <w:r>
        <w:rPr>
          <w:rFonts w:ascii="Arial" w:hAnsi="Arial"/>
          <w:spacing w:val="-3"/>
        </w:rPr>
        <w:t xml:space="preserve">: </w:t>
      </w:r>
      <w:r>
        <w:rPr>
          <w:rFonts w:ascii="Arial" w:hAnsi="Arial"/>
          <w:spacing w:val="-3"/>
        </w:rPr>
        <w:tab/>
        <w:t xml:space="preserve">D. Rubén Darío Martínez Landa, </w:t>
      </w:r>
      <w:proofErr w:type="gramStart"/>
      <w:r>
        <w:rPr>
          <w:rFonts w:ascii="Arial" w:hAnsi="Arial"/>
          <w:spacing w:val="-3"/>
        </w:rPr>
        <w:t>Alcalde</w:t>
      </w:r>
      <w:proofErr w:type="gramEnd"/>
      <w:r>
        <w:rPr>
          <w:rFonts w:ascii="Arial" w:hAnsi="Arial"/>
          <w:spacing w:val="-3"/>
        </w:rPr>
        <w:t>.</w:t>
      </w:r>
    </w:p>
    <w:p w14:paraId="272EFB9F" w14:textId="77777777" w:rsidR="00123768" w:rsidRDefault="00123768" w:rsidP="00123768">
      <w:pPr>
        <w:suppressAutoHyphens/>
        <w:jc w:val="both"/>
        <w:rPr>
          <w:rFonts w:ascii="Arial" w:hAnsi="Arial"/>
          <w:spacing w:val="-3"/>
        </w:rPr>
      </w:pPr>
      <w:r>
        <w:rPr>
          <w:rFonts w:ascii="Arial" w:hAnsi="Arial"/>
          <w:spacing w:val="-3"/>
          <w:u w:val="single"/>
        </w:rPr>
        <w:t>Vocales</w:t>
      </w:r>
      <w:r>
        <w:rPr>
          <w:rFonts w:ascii="Arial" w:hAnsi="Arial"/>
          <w:spacing w:val="-3"/>
        </w:rPr>
        <w:t xml:space="preserve">: </w:t>
      </w:r>
      <w:r>
        <w:rPr>
          <w:rFonts w:ascii="Arial" w:hAnsi="Arial"/>
          <w:spacing w:val="-3"/>
        </w:rPr>
        <w:tab/>
        <w:t xml:space="preserve">D. Alfredo Larraona López de Dicastillo, </w:t>
      </w:r>
      <w:proofErr w:type="gramStart"/>
      <w:r>
        <w:rPr>
          <w:rFonts w:ascii="Arial" w:hAnsi="Arial"/>
          <w:spacing w:val="-3"/>
        </w:rPr>
        <w:t>Concejal</w:t>
      </w:r>
      <w:proofErr w:type="gramEnd"/>
      <w:r>
        <w:rPr>
          <w:rFonts w:ascii="Arial" w:hAnsi="Arial"/>
          <w:spacing w:val="-3"/>
        </w:rPr>
        <w:t>.</w:t>
      </w:r>
    </w:p>
    <w:p w14:paraId="5077C466" w14:textId="77777777" w:rsidR="00123768" w:rsidRDefault="00123768" w:rsidP="00123768">
      <w:pPr>
        <w:suppressAutoHyphens/>
        <w:ind w:left="708" w:firstLine="708"/>
        <w:jc w:val="both"/>
        <w:rPr>
          <w:rFonts w:ascii="Arial" w:hAnsi="Arial"/>
          <w:spacing w:val="-3"/>
        </w:rPr>
      </w:pPr>
      <w:r>
        <w:rPr>
          <w:rFonts w:ascii="Arial" w:hAnsi="Arial"/>
          <w:spacing w:val="-3"/>
        </w:rPr>
        <w:t xml:space="preserve">D. Eduardo Lara Esparza, </w:t>
      </w:r>
      <w:proofErr w:type="gramStart"/>
      <w:r>
        <w:rPr>
          <w:rFonts w:ascii="Arial" w:hAnsi="Arial"/>
          <w:spacing w:val="-3"/>
        </w:rPr>
        <w:t>Concejal</w:t>
      </w:r>
      <w:proofErr w:type="gramEnd"/>
      <w:r>
        <w:rPr>
          <w:rFonts w:ascii="Arial" w:hAnsi="Arial"/>
          <w:spacing w:val="-3"/>
        </w:rPr>
        <w:t>.</w:t>
      </w:r>
    </w:p>
    <w:p w14:paraId="735875F7" w14:textId="0515EA23" w:rsidR="00A72906" w:rsidRDefault="00123768" w:rsidP="00AD703C">
      <w:pPr>
        <w:suppressAutoHyphens/>
        <w:ind w:left="708" w:firstLine="708"/>
        <w:jc w:val="both"/>
        <w:rPr>
          <w:rFonts w:ascii="Arial" w:hAnsi="Arial"/>
          <w:spacing w:val="-3"/>
        </w:rPr>
      </w:pPr>
      <w:r>
        <w:rPr>
          <w:rFonts w:ascii="Arial" w:hAnsi="Arial"/>
          <w:spacing w:val="-3"/>
        </w:rPr>
        <w:t xml:space="preserve">D. Ricardo Azpillaga Alsasua, </w:t>
      </w:r>
      <w:proofErr w:type="gramStart"/>
      <w:r>
        <w:rPr>
          <w:rFonts w:ascii="Arial" w:hAnsi="Arial"/>
          <w:spacing w:val="-3"/>
        </w:rPr>
        <w:t>Concejal</w:t>
      </w:r>
      <w:proofErr w:type="gramEnd"/>
      <w:r>
        <w:rPr>
          <w:rFonts w:ascii="Arial" w:hAnsi="Arial"/>
          <w:spacing w:val="-3"/>
        </w:rPr>
        <w:t>.</w:t>
      </w:r>
    </w:p>
    <w:p w14:paraId="77DCD91A" w14:textId="31F3B046" w:rsidR="00123768" w:rsidRDefault="00123768" w:rsidP="00123768">
      <w:pPr>
        <w:suppressAutoHyphens/>
        <w:ind w:left="708" w:firstLine="708"/>
        <w:jc w:val="both"/>
        <w:rPr>
          <w:rFonts w:ascii="Arial" w:hAnsi="Arial"/>
          <w:spacing w:val="-3"/>
        </w:rPr>
      </w:pPr>
      <w:r>
        <w:rPr>
          <w:rFonts w:ascii="Arial" w:hAnsi="Arial"/>
          <w:spacing w:val="-3"/>
        </w:rPr>
        <w:t xml:space="preserve">D. </w:t>
      </w:r>
      <w:r w:rsidR="009F57AB">
        <w:rPr>
          <w:rFonts w:ascii="Arial" w:hAnsi="Arial"/>
          <w:spacing w:val="-3"/>
        </w:rPr>
        <w:t>Pablo Sanz de Acedo Ruiz</w:t>
      </w:r>
      <w:r>
        <w:rPr>
          <w:rFonts w:ascii="Arial" w:hAnsi="Arial"/>
          <w:spacing w:val="-3"/>
        </w:rPr>
        <w:t>, Técnico Redactor del Proyecto.</w:t>
      </w:r>
    </w:p>
    <w:p w14:paraId="6E81A91D" w14:textId="77777777" w:rsidR="00123768" w:rsidRDefault="00123768" w:rsidP="00123768">
      <w:pPr>
        <w:suppressAutoHyphens/>
        <w:jc w:val="both"/>
        <w:rPr>
          <w:rFonts w:ascii="Arial" w:hAnsi="Arial"/>
          <w:spacing w:val="-3"/>
        </w:rPr>
      </w:pPr>
      <w:r>
        <w:rPr>
          <w:rFonts w:ascii="Arial" w:hAnsi="Arial"/>
          <w:spacing w:val="-3"/>
          <w:u w:val="single"/>
        </w:rPr>
        <w:t>Secretario</w:t>
      </w:r>
      <w:r>
        <w:rPr>
          <w:rFonts w:ascii="Arial" w:hAnsi="Arial"/>
          <w:spacing w:val="-3"/>
        </w:rPr>
        <w:t>:</w:t>
      </w:r>
      <w:r>
        <w:rPr>
          <w:rFonts w:ascii="Arial" w:hAnsi="Arial"/>
          <w:spacing w:val="-3"/>
        </w:rPr>
        <w:tab/>
        <w:t>D. Basilio Medrano Marín</w:t>
      </w:r>
    </w:p>
    <w:p w14:paraId="7F41A24F" w14:textId="77777777" w:rsidR="00D075FE" w:rsidRDefault="00D075FE" w:rsidP="00D075FE">
      <w:pPr>
        <w:jc w:val="both"/>
        <w:rPr>
          <w:rFonts w:ascii="Arial" w:hAnsi="Arial"/>
        </w:rPr>
      </w:pPr>
    </w:p>
    <w:p w14:paraId="13FCBCBE" w14:textId="77777777" w:rsidR="00D075FE" w:rsidRDefault="00D075FE" w:rsidP="00D075FE">
      <w:pPr>
        <w:jc w:val="both"/>
        <w:rPr>
          <w:rFonts w:ascii="Arial" w:hAnsi="Arial"/>
        </w:rPr>
      </w:pPr>
    </w:p>
    <w:p w14:paraId="61E18B3B" w14:textId="77777777" w:rsidR="00D075FE" w:rsidRDefault="00D075FE" w:rsidP="00D075FE">
      <w:pPr>
        <w:jc w:val="both"/>
        <w:rPr>
          <w:rFonts w:ascii="Arial" w:hAnsi="Arial"/>
        </w:rPr>
      </w:pPr>
    </w:p>
    <w:p w14:paraId="24A737D8" w14:textId="4829133C" w:rsidR="00D075FE" w:rsidRDefault="00D075FE" w:rsidP="00D075FE">
      <w:pPr>
        <w:jc w:val="both"/>
        <w:rPr>
          <w:rFonts w:ascii="Arial" w:hAnsi="Arial"/>
        </w:rPr>
      </w:pPr>
      <w:r>
        <w:rPr>
          <w:rFonts w:ascii="Arial" w:hAnsi="Arial"/>
        </w:rPr>
        <w:tab/>
        <w:t xml:space="preserve">En la Casa Consistorial de Oteiza, siendo las </w:t>
      </w:r>
      <w:r w:rsidR="009F57AB">
        <w:rPr>
          <w:rFonts w:ascii="Arial" w:hAnsi="Arial"/>
        </w:rPr>
        <w:t>catorce</w:t>
      </w:r>
      <w:r>
        <w:rPr>
          <w:rFonts w:ascii="Arial" w:hAnsi="Arial"/>
        </w:rPr>
        <w:t xml:space="preserve"> horas </w:t>
      </w:r>
      <w:r w:rsidR="007732A1">
        <w:rPr>
          <w:rFonts w:ascii="Arial" w:hAnsi="Arial"/>
        </w:rPr>
        <w:t xml:space="preserve">y </w:t>
      </w:r>
      <w:r w:rsidR="001A5CF5">
        <w:rPr>
          <w:rFonts w:ascii="Arial" w:hAnsi="Arial"/>
        </w:rPr>
        <w:t>treinta</w:t>
      </w:r>
      <w:r w:rsidR="007732A1">
        <w:rPr>
          <w:rFonts w:ascii="Arial" w:hAnsi="Arial"/>
        </w:rPr>
        <w:t xml:space="preserve"> minutos </w:t>
      </w:r>
      <w:r>
        <w:rPr>
          <w:rFonts w:ascii="Arial" w:hAnsi="Arial"/>
        </w:rPr>
        <w:t xml:space="preserve">del día </w:t>
      </w:r>
      <w:r w:rsidR="009F57AB">
        <w:rPr>
          <w:rFonts w:ascii="Arial" w:hAnsi="Arial"/>
        </w:rPr>
        <w:t>ocho</w:t>
      </w:r>
      <w:r>
        <w:rPr>
          <w:rFonts w:ascii="Arial" w:hAnsi="Arial"/>
        </w:rPr>
        <w:t xml:space="preserve"> de </w:t>
      </w:r>
      <w:r w:rsidR="009F57AB">
        <w:rPr>
          <w:rFonts w:ascii="Arial" w:hAnsi="Arial"/>
        </w:rPr>
        <w:t>julio</w:t>
      </w:r>
      <w:r>
        <w:rPr>
          <w:rFonts w:ascii="Arial" w:hAnsi="Arial"/>
        </w:rPr>
        <w:t xml:space="preserve"> de dos mil </w:t>
      </w:r>
      <w:r w:rsidR="00A72906">
        <w:rPr>
          <w:rFonts w:ascii="Arial" w:hAnsi="Arial"/>
        </w:rPr>
        <w:t>veinti</w:t>
      </w:r>
      <w:r w:rsidR="009F57AB">
        <w:rPr>
          <w:rFonts w:ascii="Arial" w:hAnsi="Arial"/>
        </w:rPr>
        <w:t>dós</w:t>
      </w:r>
      <w:r>
        <w:rPr>
          <w:rFonts w:ascii="Arial" w:hAnsi="Arial"/>
        </w:rPr>
        <w:t xml:space="preserve">, se reúnen los miembros de la Mesa de Contratación que se consignan al inicio del acta para proceder a la </w:t>
      </w:r>
      <w:r>
        <w:rPr>
          <w:rFonts w:ascii="Arial" w:hAnsi="Arial"/>
          <w:b/>
        </w:rPr>
        <w:t xml:space="preserve">apertura del SOBRE </w:t>
      </w:r>
      <w:r w:rsidR="00A72906">
        <w:rPr>
          <w:rFonts w:ascii="Arial" w:hAnsi="Arial"/>
          <w:b/>
        </w:rPr>
        <w:t>3</w:t>
      </w:r>
      <w:r>
        <w:rPr>
          <w:rFonts w:ascii="Arial" w:hAnsi="Arial"/>
          <w:b/>
        </w:rPr>
        <w:t xml:space="preserve"> “Documentación relativa a criterios cuantificables mediante fórmulas”</w:t>
      </w:r>
      <w:r>
        <w:rPr>
          <w:rFonts w:ascii="Arial" w:hAnsi="Arial"/>
        </w:rPr>
        <w:t xml:space="preserve"> para la adjudicación por procedimiento </w:t>
      </w:r>
      <w:r w:rsidR="00A72906">
        <w:rPr>
          <w:rFonts w:ascii="Arial" w:hAnsi="Arial"/>
        </w:rPr>
        <w:t>simplificado</w:t>
      </w:r>
      <w:r>
        <w:rPr>
          <w:rFonts w:ascii="Arial" w:hAnsi="Arial"/>
        </w:rPr>
        <w:t xml:space="preserve"> de </w:t>
      </w:r>
      <w:r w:rsidR="00A72906">
        <w:rPr>
          <w:rFonts w:ascii="Arial" w:hAnsi="Arial"/>
        </w:rPr>
        <w:t xml:space="preserve">las </w:t>
      </w:r>
      <w:r>
        <w:rPr>
          <w:rFonts w:ascii="Arial" w:hAnsi="Arial"/>
        </w:rPr>
        <w:t xml:space="preserve">obras de reforma </w:t>
      </w:r>
      <w:r w:rsidR="009F57AB">
        <w:rPr>
          <w:rFonts w:ascii="Arial" w:hAnsi="Arial"/>
        </w:rPr>
        <w:t>interior de</w:t>
      </w:r>
      <w:r w:rsidR="001A5CF5">
        <w:rPr>
          <w:rFonts w:ascii="Arial" w:hAnsi="Arial"/>
        </w:rPr>
        <w:t>l salón de actos de la Casa de Cultura</w:t>
      </w:r>
      <w:r>
        <w:rPr>
          <w:rFonts w:ascii="Arial" w:hAnsi="Arial"/>
        </w:rPr>
        <w:t>.</w:t>
      </w:r>
    </w:p>
    <w:p w14:paraId="3E16120A" w14:textId="77777777" w:rsidR="00D075FE" w:rsidRDefault="00D075FE" w:rsidP="00D075FE">
      <w:pPr>
        <w:jc w:val="both"/>
        <w:rPr>
          <w:rFonts w:ascii="Arial" w:hAnsi="Arial"/>
        </w:rPr>
      </w:pPr>
    </w:p>
    <w:p w14:paraId="6FBEE8CA" w14:textId="77777777" w:rsidR="00D075FE" w:rsidRDefault="00D075FE" w:rsidP="00D075FE">
      <w:pPr>
        <w:pStyle w:val="Sangra3detindependiente"/>
      </w:pPr>
      <w:r>
        <w:t xml:space="preserve">El Sr. </w:t>
      </w:r>
      <w:proofErr w:type="gramStart"/>
      <w:r>
        <w:t>Secretario</w:t>
      </w:r>
      <w:proofErr w:type="gramEnd"/>
      <w:r>
        <w:t xml:space="preserve"> comunica a los asistentes la puntuación obtenida en la documentación relativa a criterios no cuantificables mediante fórmulas</w:t>
      </w:r>
      <w:r w:rsidR="00123768">
        <w:t xml:space="preserve"> de ambas empresas licitadoras</w:t>
      </w:r>
    </w:p>
    <w:p w14:paraId="09F58173" w14:textId="77777777" w:rsidR="00123768" w:rsidRDefault="00123768" w:rsidP="00123768">
      <w:pPr>
        <w:pStyle w:val="Sangra3detindependiente"/>
        <w:ind w:firstLine="0"/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831"/>
        <w:gridCol w:w="2831"/>
        <w:gridCol w:w="2832"/>
      </w:tblGrid>
      <w:tr w:rsidR="00123768" w14:paraId="6D084695" w14:textId="77777777" w:rsidTr="00123768">
        <w:tc>
          <w:tcPr>
            <w:tcW w:w="2831" w:type="dxa"/>
          </w:tcPr>
          <w:p w14:paraId="2A73DA31" w14:textId="77777777" w:rsidR="00123768" w:rsidRDefault="00123768" w:rsidP="00123768">
            <w:pPr>
              <w:pStyle w:val="Sangra3detindependiente"/>
              <w:ind w:firstLine="0"/>
              <w:jc w:val="center"/>
            </w:pPr>
            <w:r>
              <w:t>LICITADOR</w:t>
            </w:r>
          </w:p>
        </w:tc>
        <w:tc>
          <w:tcPr>
            <w:tcW w:w="2831" w:type="dxa"/>
          </w:tcPr>
          <w:p w14:paraId="3986533B" w14:textId="77777777" w:rsidR="00123768" w:rsidRDefault="00123768" w:rsidP="00123768">
            <w:pPr>
              <w:pStyle w:val="Sangra3detindependiente"/>
              <w:ind w:firstLine="0"/>
              <w:jc w:val="center"/>
            </w:pPr>
            <w:r>
              <w:t>SOBRE A</w:t>
            </w:r>
          </w:p>
        </w:tc>
        <w:tc>
          <w:tcPr>
            <w:tcW w:w="2832" w:type="dxa"/>
          </w:tcPr>
          <w:p w14:paraId="7133D892" w14:textId="77777777" w:rsidR="00123768" w:rsidRDefault="00123768" w:rsidP="00123768">
            <w:pPr>
              <w:pStyle w:val="Sangra3detindependiente"/>
              <w:ind w:firstLine="0"/>
              <w:jc w:val="center"/>
            </w:pPr>
            <w:r>
              <w:t>SOBRE B</w:t>
            </w:r>
          </w:p>
        </w:tc>
      </w:tr>
      <w:tr w:rsidR="00123768" w14:paraId="193D8B9B" w14:textId="77777777" w:rsidTr="00123768">
        <w:tc>
          <w:tcPr>
            <w:tcW w:w="2831" w:type="dxa"/>
          </w:tcPr>
          <w:p w14:paraId="7188B18B" w14:textId="41D10EC7" w:rsidR="00123768" w:rsidRDefault="009F57AB" w:rsidP="00123768">
            <w:pPr>
              <w:pStyle w:val="Sangra3detindependiente"/>
              <w:ind w:firstLine="0"/>
              <w:jc w:val="center"/>
            </w:pPr>
            <w:r>
              <w:t>Construcciones José María Alegría, S.L.</w:t>
            </w:r>
          </w:p>
        </w:tc>
        <w:tc>
          <w:tcPr>
            <w:tcW w:w="2831" w:type="dxa"/>
          </w:tcPr>
          <w:p w14:paraId="24102599" w14:textId="77777777" w:rsidR="00123768" w:rsidRDefault="00123768" w:rsidP="00123768">
            <w:pPr>
              <w:pStyle w:val="Sangra3detindependiente"/>
              <w:ind w:firstLine="0"/>
              <w:jc w:val="center"/>
            </w:pPr>
            <w:r>
              <w:t>Aceptado</w:t>
            </w:r>
          </w:p>
        </w:tc>
        <w:tc>
          <w:tcPr>
            <w:tcW w:w="2832" w:type="dxa"/>
          </w:tcPr>
          <w:p w14:paraId="1A7F1B0D" w14:textId="4F59D019" w:rsidR="00123768" w:rsidRDefault="009F57AB" w:rsidP="00123768">
            <w:pPr>
              <w:pStyle w:val="Sangra3detindependiente"/>
              <w:ind w:firstLine="0"/>
              <w:jc w:val="center"/>
            </w:pPr>
            <w:r>
              <w:t>30</w:t>
            </w:r>
          </w:p>
        </w:tc>
      </w:tr>
      <w:tr w:rsidR="00123768" w14:paraId="3B640DAA" w14:textId="77777777" w:rsidTr="00123768">
        <w:tc>
          <w:tcPr>
            <w:tcW w:w="2831" w:type="dxa"/>
          </w:tcPr>
          <w:p w14:paraId="69217087" w14:textId="3B9E3F24" w:rsidR="00123768" w:rsidRDefault="00A72906" w:rsidP="00123768">
            <w:pPr>
              <w:pStyle w:val="Sangra3detindependiente"/>
              <w:ind w:firstLine="0"/>
              <w:jc w:val="center"/>
            </w:pPr>
            <w:r>
              <w:t xml:space="preserve">Construcciones </w:t>
            </w:r>
            <w:proofErr w:type="spellStart"/>
            <w:r>
              <w:t>Bortandía</w:t>
            </w:r>
            <w:proofErr w:type="spellEnd"/>
            <w:r>
              <w:t xml:space="preserve"> SL</w:t>
            </w:r>
          </w:p>
        </w:tc>
        <w:tc>
          <w:tcPr>
            <w:tcW w:w="2831" w:type="dxa"/>
          </w:tcPr>
          <w:p w14:paraId="42E6E63A" w14:textId="77777777" w:rsidR="00123768" w:rsidRDefault="00123768" w:rsidP="00123768">
            <w:pPr>
              <w:pStyle w:val="Sangra3detindependiente"/>
              <w:ind w:firstLine="0"/>
              <w:jc w:val="center"/>
            </w:pPr>
            <w:r>
              <w:t>Aceptado</w:t>
            </w:r>
          </w:p>
        </w:tc>
        <w:tc>
          <w:tcPr>
            <w:tcW w:w="2832" w:type="dxa"/>
          </w:tcPr>
          <w:p w14:paraId="2F1B0A3A" w14:textId="6DA91184" w:rsidR="00123768" w:rsidRDefault="009F57AB" w:rsidP="00123768">
            <w:pPr>
              <w:pStyle w:val="Sangra3detindependiente"/>
              <w:ind w:firstLine="0"/>
              <w:jc w:val="center"/>
            </w:pPr>
            <w:r>
              <w:t>32</w:t>
            </w:r>
          </w:p>
        </w:tc>
      </w:tr>
    </w:tbl>
    <w:p w14:paraId="086D0E40" w14:textId="77777777" w:rsidR="00123768" w:rsidRDefault="00123768" w:rsidP="00123768">
      <w:pPr>
        <w:pStyle w:val="Sangra3detindependiente"/>
        <w:ind w:firstLine="0"/>
      </w:pPr>
    </w:p>
    <w:p w14:paraId="5AC85868" w14:textId="77777777" w:rsidR="00D075FE" w:rsidRDefault="00D075FE" w:rsidP="00D075FE">
      <w:pPr>
        <w:ind w:firstLine="708"/>
        <w:jc w:val="both"/>
        <w:rPr>
          <w:rFonts w:ascii="Arial" w:hAnsi="Arial"/>
        </w:rPr>
      </w:pPr>
    </w:p>
    <w:p w14:paraId="52F47F99" w14:textId="7547D9BA" w:rsidR="00D075FE" w:rsidRDefault="00D075FE" w:rsidP="00D075FE">
      <w:pPr>
        <w:ind w:firstLine="708"/>
        <w:jc w:val="both"/>
        <w:rPr>
          <w:rFonts w:ascii="Arial" w:hAnsi="Arial"/>
        </w:rPr>
      </w:pPr>
      <w:r>
        <w:rPr>
          <w:rFonts w:ascii="Arial" w:hAnsi="Arial"/>
        </w:rPr>
        <w:t xml:space="preserve">A continuación, el Sr. </w:t>
      </w:r>
      <w:proofErr w:type="gramStart"/>
      <w:r>
        <w:rPr>
          <w:rFonts w:ascii="Arial" w:hAnsi="Arial"/>
        </w:rPr>
        <w:t>Alcalde</w:t>
      </w:r>
      <w:proofErr w:type="gramEnd"/>
      <w:r>
        <w:rPr>
          <w:rFonts w:ascii="Arial" w:hAnsi="Arial"/>
        </w:rPr>
        <w:t xml:space="preserve"> da orden de proceder a la apertura de</w:t>
      </w:r>
      <w:r w:rsidR="00123768">
        <w:rPr>
          <w:rFonts w:ascii="Arial" w:hAnsi="Arial"/>
        </w:rPr>
        <w:t xml:space="preserve"> los</w:t>
      </w:r>
      <w:r>
        <w:rPr>
          <w:rFonts w:ascii="Arial" w:hAnsi="Arial"/>
        </w:rPr>
        <w:t xml:space="preserve"> SOBRE</w:t>
      </w:r>
      <w:r w:rsidR="00123768">
        <w:rPr>
          <w:rFonts w:ascii="Arial" w:hAnsi="Arial"/>
        </w:rPr>
        <w:t>S</w:t>
      </w:r>
      <w:r>
        <w:rPr>
          <w:rFonts w:ascii="Arial" w:hAnsi="Arial"/>
        </w:rPr>
        <w:t xml:space="preserve"> </w:t>
      </w:r>
      <w:r w:rsidR="00A72906">
        <w:rPr>
          <w:rFonts w:ascii="Arial" w:hAnsi="Arial"/>
        </w:rPr>
        <w:t>3</w:t>
      </w:r>
      <w:r>
        <w:rPr>
          <w:rFonts w:ascii="Arial" w:hAnsi="Arial"/>
        </w:rPr>
        <w:t>, cuya oferta es la siguiente:</w:t>
      </w:r>
    </w:p>
    <w:p w14:paraId="08CFE70E" w14:textId="77777777" w:rsidR="00D075FE" w:rsidRDefault="00D075FE" w:rsidP="00D075FE">
      <w:pPr>
        <w:ind w:firstLine="708"/>
        <w:jc w:val="both"/>
        <w:rPr>
          <w:rFonts w:ascii="Arial" w:hAnsi="Arial"/>
        </w:rPr>
      </w:pPr>
    </w:p>
    <w:p w14:paraId="2ADFA8BA" w14:textId="77777777" w:rsidR="00D075FE" w:rsidRDefault="00D075FE" w:rsidP="00D075FE">
      <w:pPr>
        <w:pStyle w:val="Textoindependiente"/>
        <w:rPr>
          <w:rFonts w:ascii="Arial" w:hAnsi="Arial"/>
          <w:sz w:val="20"/>
          <w:lang w:val="es-ES"/>
        </w:rPr>
      </w:pPr>
    </w:p>
    <w:tbl>
      <w:tblPr>
        <w:tblW w:w="85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30"/>
        <w:gridCol w:w="2835"/>
        <w:gridCol w:w="2910"/>
      </w:tblGrid>
      <w:tr w:rsidR="00D075FE" w14:paraId="3D6D8833" w14:textId="77777777" w:rsidTr="0096352B">
        <w:tc>
          <w:tcPr>
            <w:tcW w:w="2830" w:type="dxa"/>
          </w:tcPr>
          <w:p w14:paraId="6158BA97" w14:textId="77777777" w:rsidR="00D075FE" w:rsidRDefault="00123768" w:rsidP="00123768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LICITADOR</w:t>
            </w:r>
          </w:p>
        </w:tc>
        <w:tc>
          <w:tcPr>
            <w:tcW w:w="2835" w:type="dxa"/>
          </w:tcPr>
          <w:p w14:paraId="23FB1696" w14:textId="77777777" w:rsidR="00D075FE" w:rsidRDefault="00123768" w:rsidP="00123768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OFERTA PRESENTADA</w:t>
            </w:r>
          </w:p>
        </w:tc>
        <w:tc>
          <w:tcPr>
            <w:tcW w:w="2910" w:type="dxa"/>
          </w:tcPr>
          <w:p w14:paraId="729E4943" w14:textId="77777777" w:rsidR="00D075FE" w:rsidRDefault="00123768" w:rsidP="00123768">
            <w:pPr>
              <w:pStyle w:val="Ttulo2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PUNTUACIÓN</w:t>
            </w:r>
          </w:p>
        </w:tc>
      </w:tr>
      <w:tr w:rsidR="00D075FE" w14:paraId="14214A39" w14:textId="77777777" w:rsidTr="0096352B">
        <w:tc>
          <w:tcPr>
            <w:tcW w:w="2830" w:type="dxa"/>
          </w:tcPr>
          <w:p w14:paraId="2E0EE5EB" w14:textId="3C678B9F" w:rsidR="00D075FE" w:rsidRDefault="00783706" w:rsidP="00123768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Construcciones José María Alegría, S.L.</w:t>
            </w:r>
          </w:p>
        </w:tc>
        <w:tc>
          <w:tcPr>
            <w:tcW w:w="2835" w:type="dxa"/>
          </w:tcPr>
          <w:p w14:paraId="0C97369A" w14:textId="3CD9E2D8" w:rsidR="00D075FE" w:rsidRDefault="001A5CF5" w:rsidP="0076432C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57.380,64</w:t>
            </w:r>
          </w:p>
        </w:tc>
        <w:tc>
          <w:tcPr>
            <w:tcW w:w="2910" w:type="dxa"/>
          </w:tcPr>
          <w:p w14:paraId="20165756" w14:textId="566D7F08" w:rsidR="00D075FE" w:rsidRDefault="001906C6" w:rsidP="0076432C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50,00</w:t>
            </w:r>
          </w:p>
        </w:tc>
      </w:tr>
      <w:tr w:rsidR="00123768" w14:paraId="34E20794" w14:textId="77777777" w:rsidTr="0096352B">
        <w:tc>
          <w:tcPr>
            <w:tcW w:w="2830" w:type="dxa"/>
          </w:tcPr>
          <w:p w14:paraId="5C29273A" w14:textId="03CA5A21" w:rsidR="00123768" w:rsidRDefault="00A72906" w:rsidP="00123768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Construcciones </w:t>
            </w:r>
            <w:proofErr w:type="spellStart"/>
            <w:r>
              <w:rPr>
                <w:rFonts w:ascii="Arial" w:hAnsi="Arial"/>
              </w:rPr>
              <w:t>Bortandía</w:t>
            </w:r>
            <w:proofErr w:type="spellEnd"/>
            <w:r>
              <w:rPr>
                <w:rFonts w:ascii="Arial" w:hAnsi="Arial"/>
              </w:rPr>
              <w:t xml:space="preserve"> SL</w:t>
            </w:r>
          </w:p>
        </w:tc>
        <w:tc>
          <w:tcPr>
            <w:tcW w:w="2835" w:type="dxa"/>
          </w:tcPr>
          <w:p w14:paraId="31D2B097" w14:textId="004EEAA3" w:rsidR="00123768" w:rsidRDefault="001A5CF5" w:rsidP="0076432C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57.380,64</w:t>
            </w:r>
          </w:p>
        </w:tc>
        <w:tc>
          <w:tcPr>
            <w:tcW w:w="2910" w:type="dxa"/>
          </w:tcPr>
          <w:p w14:paraId="7ACD667F" w14:textId="772F5611" w:rsidR="00123768" w:rsidRDefault="00AD703C" w:rsidP="0076432C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50,00</w:t>
            </w:r>
          </w:p>
        </w:tc>
      </w:tr>
    </w:tbl>
    <w:p w14:paraId="5E4992E7" w14:textId="77777777" w:rsidR="00D075FE" w:rsidRDefault="00D075FE" w:rsidP="00D075FE">
      <w:pPr>
        <w:jc w:val="both"/>
        <w:rPr>
          <w:rFonts w:ascii="Arial" w:hAnsi="Arial"/>
        </w:rPr>
      </w:pPr>
    </w:p>
    <w:p w14:paraId="47959577" w14:textId="77777777" w:rsidR="00D075FE" w:rsidRDefault="00D075FE" w:rsidP="0076432C">
      <w:pPr>
        <w:pStyle w:val="Textoindependiente"/>
        <w:rPr>
          <w:rFonts w:ascii="Arial" w:hAnsi="Arial"/>
          <w:sz w:val="20"/>
        </w:rPr>
      </w:pPr>
    </w:p>
    <w:p w14:paraId="5093BF23" w14:textId="77777777" w:rsidR="0076432C" w:rsidRDefault="0076432C" w:rsidP="0076432C">
      <w:pPr>
        <w:pStyle w:val="Textoindependiente"/>
        <w:rPr>
          <w:rFonts w:ascii="Arial" w:hAnsi="Arial"/>
          <w:sz w:val="20"/>
        </w:rPr>
      </w:pPr>
      <w:r>
        <w:rPr>
          <w:rFonts w:ascii="Arial" w:hAnsi="Arial"/>
          <w:sz w:val="20"/>
        </w:rPr>
        <w:tab/>
        <w:t>Respecto al criterio de garantías complementarias, las ofertas de las empresas licitadoras y su puntación es:</w:t>
      </w:r>
    </w:p>
    <w:p w14:paraId="4F187170" w14:textId="77777777" w:rsidR="0076432C" w:rsidRDefault="0076432C" w:rsidP="0076432C">
      <w:pPr>
        <w:pStyle w:val="Textoindependiente"/>
        <w:rPr>
          <w:rFonts w:ascii="Arial" w:hAnsi="Arial"/>
          <w:sz w:val="20"/>
        </w:rPr>
      </w:pPr>
    </w:p>
    <w:tbl>
      <w:tblPr>
        <w:tblStyle w:val="Tablaconcuadrcula"/>
        <w:tblW w:w="8493" w:type="dxa"/>
        <w:tblLook w:val="04A0" w:firstRow="1" w:lastRow="0" w:firstColumn="1" w:lastColumn="0" w:noHBand="0" w:noVBand="1"/>
      </w:tblPr>
      <w:tblGrid>
        <w:gridCol w:w="2831"/>
        <w:gridCol w:w="2831"/>
        <w:gridCol w:w="2831"/>
      </w:tblGrid>
      <w:tr w:rsidR="0076432C" w14:paraId="16FB7C8F" w14:textId="77777777" w:rsidTr="0076432C">
        <w:tc>
          <w:tcPr>
            <w:tcW w:w="2831" w:type="dxa"/>
          </w:tcPr>
          <w:p w14:paraId="77C4B9B7" w14:textId="77777777" w:rsidR="0076432C" w:rsidRDefault="0076432C" w:rsidP="0076432C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LICITADOR</w:t>
            </w:r>
          </w:p>
        </w:tc>
        <w:tc>
          <w:tcPr>
            <w:tcW w:w="2831" w:type="dxa"/>
          </w:tcPr>
          <w:p w14:paraId="51158E20" w14:textId="77777777" w:rsidR="0076432C" w:rsidRDefault="0076432C" w:rsidP="0076432C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GARANTÍA COMPLEMENT</w:t>
            </w:r>
          </w:p>
        </w:tc>
        <w:tc>
          <w:tcPr>
            <w:tcW w:w="2831" w:type="dxa"/>
          </w:tcPr>
          <w:p w14:paraId="42FA4A26" w14:textId="77777777" w:rsidR="0076432C" w:rsidRDefault="0076432C" w:rsidP="0076432C">
            <w:pPr>
              <w:pStyle w:val="Ttulo2"/>
              <w:outlineLvl w:val="1"/>
              <w:rPr>
                <w:rFonts w:ascii="Arial" w:hAnsi="Arial"/>
                <w:sz w:val="20"/>
              </w:rPr>
            </w:pPr>
            <w:r>
              <w:rPr>
                <w:rFonts w:ascii="Arial" w:hAnsi="Arial"/>
                <w:sz w:val="20"/>
              </w:rPr>
              <w:t>PUNTUACIÓN</w:t>
            </w:r>
          </w:p>
        </w:tc>
      </w:tr>
      <w:tr w:rsidR="0076432C" w14:paraId="32DD9FD6" w14:textId="77777777" w:rsidTr="0076432C">
        <w:tc>
          <w:tcPr>
            <w:tcW w:w="2831" w:type="dxa"/>
          </w:tcPr>
          <w:p w14:paraId="48E62AE1" w14:textId="0639FA7B" w:rsidR="0076432C" w:rsidRDefault="001906C6" w:rsidP="0076432C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Construcciones José María Alegría, S.L.</w:t>
            </w:r>
          </w:p>
        </w:tc>
        <w:tc>
          <w:tcPr>
            <w:tcW w:w="2831" w:type="dxa"/>
          </w:tcPr>
          <w:p w14:paraId="4107C4AB" w14:textId="73B0BF49" w:rsidR="0076432C" w:rsidRDefault="00AD703C" w:rsidP="0076432C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0 años</w:t>
            </w:r>
          </w:p>
        </w:tc>
        <w:tc>
          <w:tcPr>
            <w:tcW w:w="2831" w:type="dxa"/>
          </w:tcPr>
          <w:p w14:paraId="6210A02C" w14:textId="57681C16" w:rsidR="0076432C" w:rsidRDefault="001906C6" w:rsidP="0076432C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1,00</w:t>
            </w:r>
          </w:p>
        </w:tc>
      </w:tr>
      <w:tr w:rsidR="0076432C" w14:paraId="104192F7" w14:textId="77777777" w:rsidTr="0076432C">
        <w:tc>
          <w:tcPr>
            <w:tcW w:w="2831" w:type="dxa"/>
          </w:tcPr>
          <w:p w14:paraId="7B49A523" w14:textId="7D948F91" w:rsidR="0076432C" w:rsidRDefault="00A72906" w:rsidP="0076432C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Construcciones </w:t>
            </w:r>
            <w:proofErr w:type="spellStart"/>
            <w:r>
              <w:rPr>
                <w:rFonts w:ascii="Arial" w:hAnsi="Arial"/>
              </w:rPr>
              <w:t>Bortandía</w:t>
            </w:r>
            <w:proofErr w:type="spellEnd"/>
            <w:r>
              <w:rPr>
                <w:rFonts w:ascii="Arial" w:hAnsi="Arial"/>
              </w:rPr>
              <w:t xml:space="preserve"> SL</w:t>
            </w:r>
          </w:p>
        </w:tc>
        <w:tc>
          <w:tcPr>
            <w:tcW w:w="2831" w:type="dxa"/>
          </w:tcPr>
          <w:p w14:paraId="53512C18" w14:textId="41E15A39" w:rsidR="0076432C" w:rsidRDefault="001906C6" w:rsidP="0076432C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 año</w:t>
            </w:r>
          </w:p>
        </w:tc>
        <w:tc>
          <w:tcPr>
            <w:tcW w:w="2831" w:type="dxa"/>
          </w:tcPr>
          <w:p w14:paraId="6C1582A3" w14:textId="38A5E4A0" w:rsidR="0076432C" w:rsidRDefault="00AD703C" w:rsidP="0076432C">
            <w:pPr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5,00</w:t>
            </w:r>
          </w:p>
        </w:tc>
      </w:tr>
    </w:tbl>
    <w:p w14:paraId="3EAFC900" w14:textId="77777777" w:rsidR="0076432C" w:rsidRDefault="0076432C" w:rsidP="0076432C">
      <w:pPr>
        <w:pStyle w:val="Textoindependiente"/>
        <w:rPr>
          <w:rFonts w:ascii="Arial" w:hAnsi="Arial"/>
          <w:sz w:val="20"/>
        </w:rPr>
      </w:pPr>
    </w:p>
    <w:p w14:paraId="78BED279" w14:textId="77777777" w:rsidR="0076432C" w:rsidRDefault="0076432C">
      <w:pPr>
        <w:spacing w:after="160" w:line="259" w:lineRule="auto"/>
        <w:rPr>
          <w:rFonts w:ascii="Arial" w:hAnsi="Arial"/>
          <w:lang w:val="es-ES_tradnl"/>
        </w:rPr>
      </w:pPr>
      <w:r>
        <w:rPr>
          <w:rFonts w:ascii="Arial" w:hAnsi="Arial"/>
        </w:rPr>
        <w:br w:type="page"/>
      </w:r>
    </w:p>
    <w:p w14:paraId="4B9D651E" w14:textId="77777777" w:rsidR="0076432C" w:rsidRDefault="0076432C" w:rsidP="0076432C">
      <w:pPr>
        <w:pStyle w:val="Textoindependiente"/>
        <w:rPr>
          <w:rFonts w:ascii="Arial" w:hAnsi="Arial"/>
          <w:sz w:val="20"/>
        </w:rPr>
      </w:pPr>
    </w:p>
    <w:p w14:paraId="703CFECC" w14:textId="77777777" w:rsidR="00123768" w:rsidRDefault="00123768" w:rsidP="00123768">
      <w:pPr>
        <w:pStyle w:val="Sangradetextonormal"/>
        <w:rPr>
          <w:rFonts w:ascii="Arial" w:hAnsi="Arial"/>
          <w:spacing w:val="-3"/>
          <w:sz w:val="20"/>
        </w:rPr>
      </w:pPr>
      <w:r>
        <w:rPr>
          <w:rFonts w:ascii="Arial" w:hAnsi="Arial"/>
          <w:spacing w:val="-3"/>
          <w:sz w:val="20"/>
        </w:rPr>
        <w:t>Por lo tanto, la puntuación total alcanzada por cada una de las empresas licitadoras en este procedimiento de adjudicación es la siguiente:</w:t>
      </w:r>
    </w:p>
    <w:p w14:paraId="6F07BC36" w14:textId="77777777" w:rsidR="00123768" w:rsidRDefault="00123768" w:rsidP="00123768">
      <w:pPr>
        <w:pStyle w:val="Sangradetextonormal"/>
        <w:ind w:firstLine="0"/>
        <w:rPr>
          <w:rFonts w:ascii="Arial" w:hAnsi="Arial"/>
          <w:spacing w:val="-3"/>
          <w:sz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689"/>
        <w:gridCol w:w="1772"/>
        <w:gridCol w:w="2283"/>
        <w:gridCol w:w="1750"/>
      </w:tblGrid>
      <w:tr w:rsidR="0076432C" w14:paraId="365A455B" w14:textId="77777777" w:rsidTr="0076432C">
        <w:tc>
          <w:tcPr>
            <w:tcW w:w="2689" w:type="dxa"/>
          </w:tcPr>
          <w:p w14:paraId="16CC573C" w14:textId="77777777" w:rsidR="0076432C" w:rsidRDefault="0076432C" w:rsidP="00123768">
            <w:pPr>
              <w:pStyle w:val="Sangradetextonormal"/>
              <w:ind w:firstLine="0"/>
              <w:jc w:val="center"/>
              <w:rPr>
                <w:rFonts w:ascii="Arial" w:hAnsi="Arial"/>
                <w:spacing w:val="-3"/>
                <w:sz w:val="20"/>
              </w:rPr>
            </w:pPr>
            <w:r>
              <w:rPr>
                <w:rFonts w:ascii="Arial" w:hAnsi="Arial"/>
                <w:spacing w:val="-3"/>
                <w:sz w:val="20"/>
              </w:rPr>
              <w:t>LICITADOR</w:t>
            </w:r>
          </w:p>
        </w:tc>
        <w:tc>
          <w:tcPr>
            <w:tcW w:w="1772" w:type="dxa"/>
          </w:tcPr>
          <w:p w14:paraId="383B56C3" w14:textId="77777777" w:rsidR="0076432C" w:rsidRDefault="0076432C" w:rsidP="00123768">
            <w:pPr>
              <w:pStyle w:val="Sangradetextonormal"/>
              <w:ind w:firstLine="0"/>
              <w:jc w:val="center"/>
              <w:rPr>
                <w:rFonts w:ascii="Arial" w:hAnsi="Arial"/>
                <w:spacing w:val="-3"/>
                <w:sz w:val="20"/>
              </w:rPr>
            </w:pPr>
            <w:r>
              <w:rPr>
                <w:rFonts w:ascii="Arial" w:hAnsi="Arial"/>
                <w:spacing w:val="-3"/>
                <w:sz w:val="20"/>
              </w:rPr>
              <w:t>SOBRE B</w:t>
            </w:r>
          </w:p>
        </w:tc>
        <w:tc>
          <w:tcPr>
            <w:tcW w:w="2283" w:type="dxa"/>
          </w:tcPr>
          <w:p w14:paraId="577C58FF" w14:textId="77777777" w:rsidR="0076432C" w:rsidRDefault="0076432C" w:rsidP="00123768">
            <w:pPr>
              <w:pStyle w:val="Sangradetextonormal"/>
              <w:ind w:firstLine="0"/>
              <w:jc w:val="center"/>
              <w:rPr>
                <w:rFonts w:ascii="Arial" w:hAnsi="Arial"/>
                <w:spacing w:val="-3"/>
                <w:sz w:val="20"/>
              </w:rPr>
            </w:pPr>
            <w:r>
              <w:rPr>
                <w:rFonts w:ascii="Arial" w:hAnsi="Arial"/>
                <w:spacing w:val="-3"/>
                <w:sz w:val="20"/>
              </w:rPr>
              <w:t xml:space="preserve"> SOBRE C</w:t>
            </w:r>
          </w:p>
        </w:tc>
        <w:tc>
          <w:tcPr>
            <w:tcW w:w="1750" w:type="dxa"/>
          </w:tcPr>
          <w:p w14:paraId="586F0687" w14:textId="77777777" w:rsidR="0076432C" w:rsidRDefault="0076432C" w:rsidP="00123768">
            <w:pPr>
              <w:pStyle w:val="Sangradetextonormal"/>
              <w:ind w:firstLine="0"/>
              <w:jc w:val="center"/>
              <w:rPr>
                <w:rFonts w:ascii="Arial" w:hAnsi="Arial"/>
                <w:spacing w:val="-3"/>
                <w:sz w:val="20"/>
              </w:rPr>
            </w:pPr>
            <w:r>
              <w:rPr>
                <w:rFonts w:ascii="Arial" w:hAnsi="Arial"/>
                <w:spacing w:val="-3"/>
                <w:sz w:val="20"/>
              </w:rPr>
              <w:t>TOTAL</w:t>
            </w:r>
          </w:p>
        </w:tc>
      </w:tr>
      <w:tr w:rsidR="0076432C" w14:paraId="24D47825" w14:textId="77777777" w:rsidTr="0076432C">
        <w:tc>
          <w:tcPr>
            <w:tcW w:w="2689" w:type="dxa"/>
          </w:tcPr>
          <w:p w14:paraId="40238582" w14:textId="39EC3711" w:rsidR="0076432C" w:rsidRDefault="001906C6" w:rsidP="00123768">
            <w:pPr>
              <w:pStyle w:val="Sangradetextonormal"/>
              <w:ind w:firstLine="0"/>
              <w:jc w:val="center"/>
              <w:rPr>
                <w:rFonts w:ascii="Arial" w:hAnsi="Arial"/>
                <w:spacing w:val="-3"/>
                <w:sz w:val="20"/>
              </w:rPr>
            </w:pPr>
            <w:r>
              <w:rPr>
                <w:rFonts w:ascii="Arial" w:hAnsi="Arial"/>
                <w:spacing w:val="-3"/>
                <w:sz w:val="20"/>
              </w:rPr>
              <w:t>Construcciones José María Alegría, S.L.</w:t>
            </w:r>
          </w:p>
        </w:tc>
        <w:tc>
          <w:tcPr>
            <w:tcW w:w="1772" w:type="dxa"/>
          </w:tcPr>
          <w:p w14:paraId="2DC590B6" w14:textId="07C60D97" w:rsidR="0076432C" w:rsidRDefault="00A72906" w:rsidP="00123768">
            <w:pPr>
              <w:pStyle w:val="Sangradetextonormal"/>
              <w:ind w:firstLine="0"/>
              <w:jc w:val="center"/>
              <w:rPr>
                <w:rFonts w:ascii="Arial" w:hAnsi="Arial"/>
                <w:spacing w:val="-3"/>
                <w:sz w:val="20"/>
              </w:rPr>
            </w:pPr>
            <w:r>
              <w:rPr>
                <w:rFonts w:ascii="Arial" w:hAnsi="Arial"/>
                <w:spacing w:val="-3"/>
                <w:sz w:val="20"/>
              </w:rPr>
              <w:t>3</w:t>
            </w:r>
            <w:r w:rsidR="001906C6">
              <w:rPr>
                <w:rFonts w:ascii="Arial" w:hAnsi="Arial"/>
                <w:spacing w:val="-3"/>
                <w:sz w:val="20"/>
              </w:rPr>
              <w:t>0,00</w:t>
            </w:r>
          </w:p>
        </w:tc>
        <w:tc>
          <w:tcPr>
            <w:tcW w:w="2283" w:type="dxa"/>
          </w:tcPr>
          <w:p w14:paraId="0F4D70B5" w14:textId="4881C164" w:rsidR="0076432C" w:rsidRDefault="001906C6" w:rsidP="00123768">
            <w:pPr>
              <w:pStyle w:val="Sangradetextonormal"/>
              <w:ind w:firstLine="0"/>
              <w:jc w:val="center"/>
              <w:rPr>
                <w:rFonts w:ascii="Arial" w:hAnsi="Arial"/>
                <w:spacing w:val="-3"/>
                <w:sz w:val="20"/>
              </w:rPr>
            </w:pPr>
            <w:r>
              <w:rPr>
                <w:rFonts w:ascii="Arial" w:hAnsi="Arial"/>
                <w:spacing w:val="-3"/>
                <w:sz w:val="20"/>
              </w:rPr>
              <w:t>51,00</w:t>
            </w:r>
          </w:p>
        </w:tc>
        <w:tc>
          <w:tcPr>
            <w:tcW w:w="1750" w:type="dxa"/>
          </w:tcPr>
          <w:p w14:paraId="28E99A62" w14:textId="413F7634" w:rsidR="0076432C" w:rsidRDefault="00AD703C" w:rsidP="00123768">
            <w:pPr>
              <w:pStyle w:val="Sangradetextonormal"/>
              <w:ind w:firstLine="0"/>
              <w:jc w:val="center"/>
              <w:rPr>
                <w:rFonts w:ascii="Arial" w:hAnsi="Arial"/>
                <w:spacing w:val="-3"/>
                <w:sz w:val="20"/>
              </w:rPr>
            </w:pPr>
            <w:r>
              <w:rPr>
                <w:rFonts w:ascii="Arial" w:hAnsi="Arial"/>
                <w:spacing w:val="-3"/>
                <w:sz w:val="20"/>
              </w:rPr>
              <w:t>81,0</w:t>
            </w:r>
            <w:r w:rsidR="005A1037">
              <w:rPr>
                <w:rFonts w:ascii="Arial" w:hAnsi="Arial"/>
                <w:spacing w:val="-3"/>
                <w:sz w:val="20"/>
              </w:rPr>
              <w:t>0</w:t>
            </w:r>
          </w:p>
        </w:tc>
      </w:tr>
      <w:tr w:rsidR="0076432C" w14:paraId="26F3B8BD" w14:textId="77777777" w:rsidTr="0076432C">
        <w:tc>
          <w:tcPr>
            <w:tcW w:w="2689" w:type="dxa"/>
          </w:tcPr>
          <w:p w14:paraId="0611F56B" w14:textId="0E1ACEF2" w:rsidR="0076432C" w:rsidRDefault="00A72906" w:rsidP="00A72906">
            <w:pPr>
              <w:pStyle w:val="Sangradetextonormal"/>
              <w:ind w:firstLine="0"/>
              <w:rPr>
                <w:rFonts w:ascii="Arial" w:hAnsi="Arial"/>
                <w:spacing w:val="-3"/>
                <w:sz w:val="20"/>
              </w:rPr>
            </w:pPr>
            <w:r>
              <w:rPr>
                <w:rFonts w:ascii="Arial" w:hAnsi="Arial"/>
                <w:spacing w:val="-3"/>
                <w:sz w:val="20"/>
              </w:rPr>
              <w:t xml:space="preserve">Construcciones </w:t>
            </w:r>
            <w:proofErr w:type="spellStart"/>
            <w:r>
              <w:rPr>
                <w:rFonts w:ascii="Arial" w:hAnsi="Arial"/>
                <w:spacing w:val="-3"/>
                <w:sz w:val="20"/>
              </w:rPr>
              <w:t>Bortandia</w:t>
            </w:r>
            <w:proofErr w:type="spellEnd"/>
            <w:r w:rsidR="001906C6">
              <w:rPr>
                <w:rFonts w:ascii="Arial" w:hAnsi="Arial"/>
                <w:spacing w:val="-3"/>
                <w:sz w:val="20"/>
              </w:rPr>
              <w:t xml:space="preserve"> S.L.</w:t>
            </w:r>
          </w:p>
        </w:tc>
        <w:tc>
          <w:tcPr>
            <w:tcW w:w="1772" w:type="dxa"/>
          </w:tcPr>
          <w:p w14:paraId="7A00B267" w14:textId="07559958" w:rsidR="0076432C" w:rsidRDefault="001906C6" w:rsidP="00123768">
            <w:pPr>
              <w:pStyle w:val="Sangradetextonormal"/>
              <w:ind w:firstLine="0"/>
              <w:jc w:val="center"/>
              <w:rPr>
                <w:rFonts w:ascii="Arial" w:hAnsi="Arial"/>
                <w:spacing w:val="-3"/>
                <w:sz w:val="20"/>
              </w:rPr>
            </w:pPr>
            <w:r>
              <w:rPr>
                <w:rFonts w:ascii="Arial" w:hAnsi="Arial"/>
                <w:spacing w:val="-3"/>
                <w:sz w:val="20"/>
              </w:rPr>
              <w:t>32,00</w:t>
            </w:r>
          </w:p>
        </w:tc>
        <w:tc>
          <w:tcPr>
            <w:tcW w:w="2283" w:type="dxa"/>
          </w:tcPr>
          <w:p w14:paraId="07C923E4" w14:textId="3283B33B" w:rsidR="0076432C" w:rsidRDefault="00AD703C" w:rsidP="00123768">
            <w:pPr>
              <w:pStyle w:val="Sangradetextonormal"/>
              <w:ind w:firstLine="0"/>
              <w:jc w:val="center"/>
              <w:rPr>
                <w:rFonts w:ascii="Arial" w:hAnsi="Arial"/>
                <w:spacing w:val="-3"/>
                <w:sz w:val="20"/>
              </w:rPr>
            </w:pPr>
            <w:r>
              <w:rPr>
                <w:rFonts w:ascii="Arial" w:hAnsi="Arial"/>
                <w:spacing w:val="-3"/>
                <w:sz w:val="20"/>
              </w:rPr>
              <w:t>55,00</w:t>
            </w:r>
          </w:p>
        </w:tc>
        <w:tc>
          <w:tcPr>
            <w:tcW w:w="1750" w:type="dxa"/>
          </w:tcPr>
          <w:p w14:paraId="4A7288B7" w14:textId="415C6476" w:rsidR="0076432C" w:rsidRDefault="005A1037" w:rsidP="00123768">
            <w:pPr>
              <w:pStyle w:val="Sangradetextonormal"/>
              <w:ind w:firstLine="0"/>
              <w:jc w:val="center"/>
              <w:rPr>
                <w:rFonts w:ascii="Arial" w:hAnsi="Arial"/>
                <w:spacing w:val="-3"/>
                <w:sz w:val="20"/>
              </w:rPr>
            </w:pPr>
            <w:r>
              <w:rPr>
                <w:rFonts w:ascii="Arial" w:hAnsi="Arial"/>
                <w:spacing w:val="-3"/>
                <w:sz w:val="20"/>
              </w:rPr>
              <w:t>87</w:t>
            </w:r>
            <w:r w:rsidR="00AD703C">
              <w:rPr>
                <w:rFonts w:ascii="Arial" w:hAnsi="Arial"/>
                <w:spacing w:val="-3"/>
                <w:sz w:val="20"/>
              </w:rPr>
              <w:t>,00</w:t>
            </w:r>
          </w:p>
        </w:tc>
      </w:tr>
    </w:tbl>
    <w:p w14:paraId="6F02DF7B" w14:textId="77777777" w:rsidR="00123768" w:rsidRDefault="00123768" w:rsidP="00123768">
      <w:pPr>
        <w:pStyle w:val="Sangradetextonormal"/>
        <w:ind w:firstLine="0"/>
        <w:rPr>
          <w:rFonts w:ascii="Arial" w:hAnsi="Arial"/>
          <w:spacing w:val="-3"/>
          <w:sz w:val="20"/>
        </w:rPr>
      </w:pPr>
    </w:p>
    <w:p w14:paraId="5C44740F" w14:textId="77777777" w:rsidR="00123768" w:rsidRDefault="00123768" w:rsidP="00D075FE">
      <w:pPr>
        <w:pStyle w:val="Sangradetextonormal"/>
        <w:rPr>
          <w:rFonts w:ascii="Arial" w:hAnsi="Arial"/>
          <w:spacing w:val="-3"/>
          <w:sz w:val="20"/>
        </w:rPr>
      </w:pPr>
    </w:p>
    <w:p w14:paraId="49253F63" w14:textId="39BEB0AA" w:rsidR="00D075FE" w:rsidRDefault="00D075FE" w:rsidP="00D075FE">
      <w:pPr>
        <w:pStyle w:val="Sangradetextonormal"/>
        <w:rPr>
          <w:rFonts w:ascii="Arial" w:hAnsi="Arial"/>
          <w:sz w:val="20"/>
        </w:rPr>
      </w:pPr>
      <w:r>
        <w:rPr>
          <w:rFonts w:ascii="Arial" w:hAnsi="Arial"/>
          <w:spacing w:val="-3"/>
          <w:sz w:val="20"/>
        </w:rPr>
        <w:t>Visto que</w:t>
      </w:r>
      <w:r w:rsidR="00AD703C">
        <w:rPr>
          <w:rFonts w:ascii="Arial" w:hAnsi="Arial"/>
          <w:spacing w:val="-3"/>
          <w:sz w:val="20"/>
        </w:rPr>
        <w:t xml:space="preserve"> CONSTRUCCIONES BORTANDÍA, S.L.</w:t>
      </w:r>
      <w:r>
        <w:rPr>
          <w:rFonts w:ascii="Arial" w:hAnsi="Arial"/>
        </w:rPr>
        <w:t xml:space="preserve"> </w:t>
      </w:r>
      <w:r>
        <w:rPr>
          <w:rFonts w:ascii="Arial" w:hAnsi="Arial"/>
          <w:spacing w:val="-3"/>
          <w:sz w:val="20"/>
        </w:rPr>
        <w:t xml:space="preserve">ha obtenido una puntuación total de </w:t>
      </w:r>
      <w:r w:rsidR="005A1037">
        <w:rPr>
          <w:rFonts w:ascii="Arial" w:hAnsi="Arial"/>
          <w:spacing w:val="-3"/>
          <w:sz w:val="20"/>
        </w:rPr>
        <w:t>87</w:t>
      </w:r>
      <w:r>
        <w:rPr>
          <w:rFonts w:ascii="Arial" w:hAnsi="Arial"/>
          <w:spacing w:val="-3"/>
          <w:sz w:val="20"/>
        </w:rPr>
        <w:t xml:space="preserve"> puntos</w:t>
      </w:r>
      <w:r w:rsidR="00A72906">
        <w:rPr>
          <w:rFonts w:ascii="Arial" w:hAnsi="Arial"/>
          <w:spacing w:val="-3"/>
          <w:sz w:val="20"/>
        </w:rPr>
        <w:t>,</w:t>
      </w:r>
      <w:r>
        <w:rPr>
          <w:rFonts w:ascii="Arial" w:hAnsi="Arial"/>
          <w:spacing w:val="-3"/>
          <w:sz w:val="20"/>
        </w:rPr>
        <w:t xml:space="preserve"> </w:t>
      </w:r>
      <w:r w:rsidR="006C746E">
        <w:rPr>
          <w:rFonts w:ascii="Arial" w:hAnsi="Arial"/>
          <w:spacing w:val="-3"/>
          <w:sz w:val="20"/>
        </w:rPr>
        <w:t>la Mesa de Contratación</w:t>
      </w:r>
      <w:r>
        <w:rPr>
          <w:rFonts w:ascii="Arial" w:hAnsi="Arial"/>
          <w:spacing w:val="-3"/>
          <w:sz w:val="20"/>
        </w:rPr>
        <w:t xml:space="preserve"> </w:t>
      </w:r>
      <w:proofErr w:type="spellStart"/>
      <w:r>
        <w:rPr>
          <w:rFonts w:ascii="Arial" w:hAnsi="Arial"/>
          <w:spacing w:val="-3"/>
          <w:sz w:val="20"/>
        </w:rPr>
        <w:t>formula</w:t>
      </w:r>
      <w:proofErr w:type="spellEnd"/>
      <w:r>
        <w:rPr>
          <w:rFonts w:ascii="Arial" w:hAnsi="Arial"/>
          <w:spacing w:val="-3"/>
          <w:sz w:val="20"/>
        </w:rPr>
        <w:t xml:space="preserve"> propuesta de adjudicación a favor de </w:t>
      </w:r>
      <w:r w:rsidR="00AD703C">
        <w:rPr>
          <w:rFonts w:ascii="Arial" w:hAnsi="Arial"/>
          <w:spacing w:val="-3"/>
          <w:sz w:val="20"/>
        </w:rPr>
        <w:t>CONSTRUCCIONES BORTANDÍA, S.L.</w:t>
      </w:r>
    </w:p>
    <w:p w14:paraId="34FD8DEF" w14:textId="77777777" w:rsidR="00D075FE" w:rsidRDefault="00D075FE" w:rsidP="00D075FE">
      <w:pPr>
        <w:pStyle w:val="Sangradetextonormal"/>
        <w:rPr>
          <w:rFonts w:ascii="Arial" w:hAnsi="Arial"/>
          <w:sz w:val="20"/>
        </w:rPr>
      </w:pPr>
    </w:p>
    <w:p w14:paraId="7E3AE2E9" w14:textId="77777777" w:rsidR="00D075FE" w:rsidRDefault="00D075FE" w:rsidP="00D075FE">
      <w:pPr>
        <w:pStyle w:val="Sangradetextonormal"/>
        <w:rPr>
          <w:rFonts w:ascii="Arial" w:hAnsi="Arial"/>
          <w:sz w:val="20"/>
          <w:lang w:val="es-ES_tradnl"/>
        </w:rPr>
      </w:pPr>
      <w:r>
        <w:rPr>
          <w:rFonts w:ascii="Arial" w:hAnsi="Arial"/>
          <w:sz w:val="20"/>
        </w:rPr>
        <w:t>Del resultado del presente procedimiento de adjudicación, se dará cuenta al Pleno de la Corporación.</w:t>
      </w:r>
    </w:p>
    <w:p w14:paraId="342003B9" w14:textId="77777777" w:rsidR="00D075FE" w:rsidRDefault="00D075FE" w:rsidP="00D075FE">
      <w:pPr>
        <w:suppressAutoHyphens/>
        <w:jc w:val="both"/>
        <w:rPr>
          <w:rFonts w:ascii="Arial" w:hAnsi="Arial"/>
          <w:spacing w:val="-3"/>
        </w:rPr>
      </w:pPr>
    </w:p>
    <w:p w14:paraId="4B3BAC72" w14:textId="26A4FB03" w:rsidR="00D075FE" w:rsidRDefault="00D075FE" w:rsidP="00D075FE">
      <w:pPr>
        <w:ind w:firstLine="708"/>
        <w:jc w:val="both"/>
        <w:rPr>
          <w:rFonts w:ascii="Arial" w:hAnsi="Arial"/>
        </w:rPr>
      </w:pPr>
      <w:r>
        <w:rPr>
          <w:rFonts w:ascii="Arial" w:hAnsi="Arial"/>
        </w:rPr>
        <w:t xml:space="preserve">De todo lo cual, siendo las </w:t>
      </w:r>
      <w:r w:rsidR="001A5CF5">
        <w:rPr>
          <w:rFonts w:ascii="Arial" w:hAnsi="Arial"/>
        </w:rPr>
        <w:t>catorce</w:t>
      </w:r>
      <w:r>
        <w:rPr>
          <w:rFonts w:ascii="Arial" w:hAnsi="Arial"/>
        </w:rPr>
        <w:t xml:space="preserve"> horas </w:t>
      </w:r>
      <w:r w:rsidR="009E05B0">
        <w:rPr>
          <w:rFonts w:ascii="Arial" w:hAnsi="Arial"/>
        </w:rPr>
        <w:t xml:space="preserve">y </w:t>
      </w:r>
      <w:r w:rsidR="001A5CF5">
        <w:rPr>
          <w:rFonts w:ascii="Arial" w:hAnsi="Arial"/>
        </w:rPr>
        <w:t>cuarenta y dos</w:t>
      </w:r>
      <w:r>
        <w:rPr>
          <w:rFonts w:ascii="Arial" w:hAnsi="Arial"/>
        </w:rPr>
        <w:t xml:space="preserve"> minutos se levanta la presente acta que firman los componentes de la mesa conmigo, el </w:t>
      </w:r>
      <w:proofErr w:type="gramStart"/>
      <w:r>
        <w:rPr>
          <w:rFonts w:ascii="Arial" w:hAnsi="Arial"/>
        </w:rPr>
        <w:t>Secretario</w:t>
      </w:r>
      <w:proofErr w:type="gramEnd"/>
      <w:r>
        <w:rPr>
          <w:rFonts w:ascii="Arial" w:hAnsi="Arial"/>
        </w:rPr>
        <w:t>, que certifico.</w:t>
      </w:r>
    </w:p>
    <w:p w14:paraId="4B535BE4" w14:textId="77777777" w:rsidR="00DF4FA5" w:rsidRDefault="00DF4FA5"/>
    <w:sectPr w:rsidR="00DF4FA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75FE"/>
    <w:rsid w:val="000C105C"/>
    <w:rsid w:val="00123768"/>
    <w:rsid w:val="001906C6"/>
    <w:rsid w:val="001A5CF5"/>
    <w:rsid w:val="005A1037"/>
    <w:rsid w:val="005F2247"/>
    <w:rsid w:val="006C746E"/>
    <w:rsid w:val="0076432C"/>
    <w:rsid w:val="007732A1"/>
    <w:rsid w:val="00783706"/>
    <w:rsid w:val="0096352B"/>
    <w:rsid w:val="009E05B0"/>
    <w:rsid w:val="009F57AB"/>
    <w:rsid w:val="00A72906"/>
    <w:rsid w:val="00AD703C"/>
    <w:rsid w:val="00D075FE"/>
    <w:rsid w:val="00DF4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698F20"/>
  <w15:chartTrackingRefBased/>
  <w15:docId w15:val="{C810EC1C-EAE8-4EEF-AA0D-51C974C6D6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75F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ulo1">
    <w:name w:val="heading 1"/>
    <w:basedOn w:val="Normal"/>
    <w:next w:val="Normal"/>
    <w:link w:val="Ttulo1Car"/>
    <w:qFormat/>
    <w:rsid w:val="00D075FE"/>
    <w:pPr>
      <w:keepNext/>
      <w:jc w:val="both"/>
      <w:outlineLvl w:val="0"/>
    </w:pPr>
    <w:rPr>
      <w:b/>
      <w:sz w:val="22"/>
    </w:rPr>
  </w:style>
  <w:style w:type="paragraph" w:styleId="Ttulo2">
    <w:name w:val="heading 2"/>
    <w:basedOn w:val="Normal"/>
    <w:next w:val="Normal"/>
    <w:link w:val="Ttulo2Car"/>
    <w:qFormat/>
    <w:rsid w:val="00D075FE"/>
    <w:pPr>
      <w:keepNext/>
      <w:jc w:val="center"/>
      <w:outlineLvl w:val="1"/>
    </w:pPr>
    <w:rPr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D075FE"/>
    <w:rPr>
      <w:rFonts w:ascii="Times New Roman" w:eastAsia="Times New Roman" w:hAnsi="Times New Roman" w:cs="Times New Roman"/>
      <w:b/>
      <w:szCs w:val="20"/>
      <w:lang w:eastAsia="es-ES"/>
    </w:rPr>
  </w:style>
  <w:style w:type="character" w:customStyle="1" w:styleId="Ttulo2Car">
    <w:name w:val="Título 2 Car"/>
    <w:basedOn w:val="Fuentedeprrafopredeter"/>
    <w:link w:val="Ttulo2"/>
    <w:rsid w:val="00D075FE"/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styleId="Textoindependiente">
    <w:name w:val="Body Text"/>
    <w:basedOn w:val="Normal"/>
    <w:link w:val="TextoindependienteCar"/>
    <w:rsid w:val="00D075FE"/>
    <w:pPr>
      <w:jc w:val="both"/>
    </w:pPr>
    <w:rPr>
      <w:sz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D075FE"/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paragraph" w:styleId="Textoindependiente2">
    <w:name w:val="Body Text 2"/>
    <w:basedOn w:val="Normal"/>
    <w:link w:val="Textoindependiente2Car"/>
    <w:rsid w:val="00D075FE"/>
    <w:pPr>
      <w:jc w:val="center"/>
    </w:pPr>
    <w:rPr>
      <w:b/>
      <w:sz w:val="24"/>
    </w:rPr>
  </w:style>
  <w:style w:type="character" w:customStyle="1" w:styleId="Textoindependiente2Car">
    <w:name w:val="Texto independiente 2 Car"/>
    <w:basedOn w:val="Fuentedeprrafopredeter"/>
    <w:link w:val="Textoindependiente2"/>
    <w:rsid w:val="00D075FE"/>
    <w:rPr>
      <w:rFonts w:ascii="Times New Roman" w:eastAsia="Times New Roman" w:hAnsi="Times New Roman" w:cs="Times New Roman"/>
      <w:b/>
      <w:sz w:val="24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D075FE"/>
    <w:pPr>
      <w:ind w:firstLine="709"/>
      <w:jc w:val="both"/>
    </w:pPr>
    <w:rPr>
      <w:sz w:val="24"/>
    </w:rPr>
  </w:style>
  <w:style w:type="character" w:customStyle="1" w:styleId="SangradetextonormalCar">
    <w:name w:val="Sangría de texto normal Car"/>
    <w:basedOn w:val="Fuentedeprrafopredeter"/>
    <w:link w:val="Sangradetextonormal"/>
    <w:rsid w:val="00D075FE"/>
    <w:rPr>
      <w:rFonts w:ascii="Times New Roman" w:eastAsia="Times New Roman" w:hAnsi="Times New Roman" w:cs="Times New Roman"/>
      <w:sz w:val="24"/>
      <w:szCs w:val="20"/>
      <w:lang w:eastAsia="es-ES"/>
    </w:rPr>
  </w:style>
  <w:style w:type="paragraph" w:styleId="Textodebloque">
    <w:name w:val="Block Text"/>
    <w:basedOn w:val="Normal"/>
    <w:rsid w:val="00D075FE"/>
    <w:pPr>
      <w:tabs>
        <w:tab w:val="left" w:pos="284"/>
      </w:tabs>
      <w:ind w:left="-1418" w:right="8220"/>
      <w:jc w:val="center"/>
    </w:pPr>
    <w:rPr>
      <w:rFonts w:ascii="Algerian" w:hAnsi="Algerian"/>
      <w:sz w:val="15"/>
    </w:rPr>
  </w:style>
  <w:style w:type="paragraph" w:styleId="Sangra3detindependiente">
    <w:name w:val="Body Text Indent 3"/>
    <w:basedOn w:val="Normal"/>
    <w:link w:val="Sangra3detindependienteCar"/>
    <w:rsid w:val="00D075FE"/>
    <w:pPr>
      <w:suppressAutoHyphens/>
      <w:ind w:firstLine="709"/>
      <w:jc w:val="both"/>
    </w:pPr>
    <w:rPr>
      <w:rFonts w:ascii="Arial" w:hAnsi="Arial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D075FE"/>
    <w:rPr>
      <w:rFonts w:ascii="Arial" w:eastAsia="Times New Roman" w:hAnsi="Arial" w:cs="Times New Roman"/>
      <w:sz w:val="20"/>
      <w:szCs w:val="20"/>
      <w:lang w:eastAsia="es-ES"/>
    </w:rPr>
  </w:style>
  <w:style w:type="table" w:styleId="Tablaconcuadrcula">
    <w:name w:val="Table Grid"/>
    <w:basedOn w:val="Tablanormal"/>
    <w:uiPriority w:val="39"/>
    <w:rsid w:val="001237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552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2</Pages>
  <Words>385</Words>
  <Characters>2118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 Leon</dc:creator>
  <cp:keywords/>
  <dc:description/>
  <cp:lastModifiedBy>Eva Leon</cp:lastModifiedBy>
  <cp:revision>9</cp:revision>
  <cp:lastPrinted>2022-07-18T11:56:00Z</cp:lastPrinted>
  <dcterms:created xsi:type="dcterms:W3CDTF">2018-12-11T13:18:00Z</dcterms:created>
  <dcterms:modified xsi:type="dcterms:W3CDTF">2022-07-18T11:56:00Z</dcterms:modified>
</cp:coreProperties>
</file>