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7FA" w:rsidRPr="00625B54" w:rsidRDefault="00C607FA" w:rsidP="00C607FA">
      <w:pPr>
        <w:jc w:val="both"/>
        <w:rPr>
          <w:rFonts w:ascii="Arial" w:hAnsi="Arial" w:cs="Arial"/>
          <w:sz w:val="24"/>
          <w:szCs w:val="24"/>
          <w:u w:val="single"/>
          <w:lang w:val="es-ES"/>
        </w:rPr>
      </w:pPr>
      <w:r w:rsidRPr="00625B54">
        <w:rPr>
          <w:rFonts w:ascii="Arial" w:hAnsi="Arial" w:cs="Arial"/>
          <w:sz w:val="24"/>
          <w:szCs w:val="24"/>
          <w:u w:val="single"/>
          <w:lang w:val="es-ES"/>
        </w:rPr>
        <w:t xml:space="preserve">ACTA DE LA </w:t>
      </w:r>
      <w:r w:rsidR="00B21FBF">
        <w:rPr>
          <w:rFonts w:ascii="Arial" w:hAnsi="Arial" w:cs="Arial"/>
          <w:sz w:val="24"/>
          <w:szCs w:val="24"/>
          <w:u w:val="single"/>
          <w:lang w:val="es-ES"/>
        </w:rPr>
        <w:t xml:space="preserve">MESA DE CONTRATACION PARA </w:t>
      </w:r>
      <w:r w:rsidRPr="00625B54">
        <w:rPr>
          <w:rFonts w:ascii="Arial" w:hAnsi="Arial" w:cs="Arial"/>
          <w:sz w:val="24"/>
          <w:szCs w:val="24"/>
          <w:u w:val="single"/>
          <w:lang w:val="es-ES"/>
        </w:rPr>
        <w:t xml:space="preserve">LA </w:t>
      </w:r>
      <w:r w:rsidR="00040A66">
        <w:rPr>
          <w:rFonts w:ascii="Arial" w:hAnsi="Arial" w:cs="Arial"/>
          <w:sz w:val="24"/>
          <w:szCs w:val="24"/>
          <w:u w:val="single"/>
          <w:lang w:val="es-ES"/>
        </w:rPr>
        <w:t>APERTURA</w:t>
      </w:r>
      <w:r w:rsidR="00B21FBF">
        <w:rPr>
          <w:rFonts w:ascii="Arial" w:hAnsi="Arial" w:cs="Arial"/>
          <w:sz w:val="24"/>
          <w:szCs w:val="24"/>
          <w:u w:val="single"/>
          <w:lang w:val="es-ES"/>
        </w:rPr>
        <w:t xml:space="preserve"> DEL </w:t>
      </w:r>
      <w:r w:rsidR="00040A66">
        <w:rPr>
          <w:rFonts w:ascii="Arial" w:hAnsi="Arial" w:cs="Arial"/>
          <w:sz w:val="24"/>
          <w:szCs w:val="24"/>
          <w:u w:val="single"/>
          <w:lang w:val="es-ES"/>
        </w:rPr>
        <w:t>SOBRE BC</w:t>
      </w:r>
      <w:r w:rsidR="00B21FBF">
        <w:rPr>
          <w:rFonts w:ascii="Arial" w:hAnsi="Arial" w:cs="Arial"/>
          <w:sz w:val="24"/>
          <w:szCs w:val="24"/>
          <w:u w:val="single"/>
          <w:lang w:val="es-ES"/>
        </w:rPr>
        <w:t xml:space="preserve"> EN EL P</w:t>
      </w:r>
      <w:r w:rsidR="00B301A0">
        <w:rPr>
          <w:rFonts w:ascii="Arial" w:hAnsi="Arial" w:cs="Arial"/>
          <w:sz w:val="24"/>
          <w:szCs w:val="24"/>
          <w:u w:val="single"/>
          <w:lang w:val="es-ES"/>
        </w:rPr>
        <w:t xml:space="preserve">ROCEDIMIENTO DE LICITACION DE </w:t>
      </w:r>
      <w:r w:rsidR="00F20FD3">
        <w:rPr>
          <w:rFonts w:ascii="Arial" w:hAnsi="Arial" w:cs="Arial"/>
          <w:sz w:val="24"/>
          <w:szCs w:val="24"/>
          <w:u w:val="single"/>
          <w:lang w:val="es-ES"/>
        </w:rPr>
        <w:t>LAS OBRAS DE INSTALACIÓN SOLAR FOTOVOLTAICA EN LUMBIER</w:t>
      </w:r>
      <w:r w:rsidR="00B21FBF">
        <w:rPr>
          <w:rFonts w:ascii="Arial" w:hAnsi="Arial" w:cs="Arial"/>
          <w:sz w:val="24"/>
          <w:szCs w:val="24"/>
          <w:u w:val="single"/>
          <w:lang w:val="es-ES"/>
        </w:rPr>
        <w:t>.</w:t>
      </w:r>
    </w:p>
    <w:p w:rsidR="00C607FA" w:rsidRPr="00625B54" w:rsidRDefault="00C607FA" w:rsidP="00C607FA">
      <w:pPr>
        <w:rPr>
          <w:lang w:val="es-ES"/>
        </w:rPr>
      </w:pPr>
    </w:p>
    <w:p w:rsidR="00B21FBF" w:rsidRDefault="00C607FA" w:rsidP="00B21FBF">
      <w:pPr>
        <w:pStyle w:val="Textoindependiente"/>
      </w:pPr>
      <w:r w:rsidRPr="00625B54">
        <w:t xml:space="preserve">En </w:t>
      </w:r>
      <w:r w:rsidR="00625B54" w:rsidRPr="00625B54">
        <w:t>L</w:t>
      </w:r>
      <w:r w:rsidR="00625B54">
        <w:t>umbier</w:t>
      </w:r>
      <w:r w:rsidR="00E065AD">
        <w:t xml:space="preserve">, </w:t>
      </w:r>
      <w:r w:rsidR="00B301A0">
        <w:t>a 1</w:t>
      </w:r>
      <w:r w:rsidR="00970BB3">
        <w:t>1</w:t>
      </w:r>
      <w:r w:rsidR="00B21FBF">
        <w:t xml:space="preserve"> de </w:t>
      </w:r>
      <w:r w:rsidR="00970BB3">
        <w:t>abril</w:t>
      </w:r>
      <w:r w:rsidR="00B21FBF">
        <w:t xml:space="preserve"> de 20</w:t>
      </w:r>
      <w:r w:rsidR="00B301A0">
        <w:t>2</w:t>
      </w:r>
      <w:r w:rsidR="000603E7">
        <w:t>3</w:t>
      </w:r>
      <w:r w:rsidR="005F5CDC">
        <w:t>,</w:t>
      </w:r>
      <w:r w:rsidR="00B21FBF">
        <w:t xml:space="preserve"> </w:t>
      </w:r>
      <w:r w:rsidR="00E065AD">
        <w:t xml:space="preserve">siendo las </w:t>
      </w:r>
      <w:r w:rsidR="000603E7">
        <w:t>1</w:t>
      </w:r>
      <w:r w:rsidR="00970BB3">
        <w:t>4:</w:t>
      </w:r>
      <w:r w:rsidR="00040A66">
        <w:t>3</w:t>
      </w:r>
      <w:r w:rsidR="00E065AD">
        <w:t xml:space="preserve">0 horas, </w:t>
      </w:r>
      <w:bookmarkStart w:id="0" w:name="_GoBack"/>
      <w:bookmarkEnd w:id="0"/>
      <w:r w:rsidR="00EF709C">
        <w:t>continúa</w:t>
      </w:r>
      <w:r w:rsidR="00040A66">
        <w:t xml:space="preserve"> reunida </w:t>
      </w:r>
      <w:r w:rsidR="00B21FBF">
        <w:t>la Mesa de contratación</w:t>
      </w:r>
      <w:r w:rsidR="000603E7">
        <w:t>,</w:t>
      </w:r>
      <w:r w:rsidR="00B21FBF">
        <w:t xml:space="preserve"> </w:t>
      </w:r>
      <w:r w:rsidR="000603E7">
        <w:t xml:space="preserve">para la licitación de la </w:t>
      </w:r>
      <w:r w:rsidR="00970BB3">
        <w:t>contratación de las obras de instalación solar fotovoltaica en Lumbier</w:t>
      </w:r>
      <w:r w:rsidR="000603E7">
        <w:t xml:space="preserve">, integrada </w:t>
      </w:r>
      <w:r w:rsidR="00B21FBF">
        <w:t>por las siguientes personas:</w:t>
      </w:r>
    </w:p>
    <w:p w:rsidR="00B21FBF" w:rsidRDefault="00B21FBF" w:rsidP="00C607FA">
      <w:pPr>
        <w:jc w:val="both"/>
        <w:rPr>
          <w:rFonts w:ascii="Arial" w:hAnsi="Arial" w:cs="Arial"/>
          <w:lang w:val="es-ES"/>
        </w:rPr>
      </w:pPr>
    </w:p>
    <w:p w:rsidR="00B21FBF" w:rsidRDefault="00B21FBF" w:rsidP="00C607FA">
      <w:pPr>
        <w:jc w:val="both"/>
        <w:rPr>
          <w:rFonts w:ascii="Arial" w:hAnsi="Arial" w:cs="Arial"/>
          <w:lang w:val="es-ES"/>
        </w:rPr>
      </w:pPr>
      <w:r>
        <w:rPr>
          <w:rFonts w:ascii="Arial" w:hAnsi="Arial" w:cs="Arial"/>
          <w:lang w:val="es-ES"/>
        </w:rPr>
        <w:t xml:space="preserve">Presidencia: </w:t>
      </w:r>
      <w:r>
        <w:rPr>
          <w:rFonts w:ascii="Arial" w:hAnsi="Arial" w:cs="Arial"/>
          <w:lang w:val="es-ES"/>
        </w:rPr>
        <w:tab/>
        <w:t>D</w:t>
      </w:r>
      <w:r w:rsidR="00B301A0">
        <w:rPr>
          <w:rFonts w:ascii="Arial" w:hAnsi="Arial" w:cs="Arial"/>
          <w:lang w:val="es-ES"/>
        </w:rPr>
        <w:t>ª</w:t>
      </w:r>
      <w:r>
        <w:rPr>
          <w:rFonts w:ascii="Arial" w:hAnsi="Arial" w:cs="Arial"/>
          <w:lang w:val="es-ES"/>
        </w:rPr>
        <w:t xml:space="preserve"> Rocio </w:t>
      </w:r>
      <w:proofErr w:type="spellStart"/>
      <w:r w:rsidR="00EF709C">
        <w:rPr>
          <w:rFonts w:ascii="Arial" w:hAnsi="Arial" w:cs="Arial"/>
          <w:lang w:val="es-ES"/>
        </w:rPr>
        <w:t>Monclús</w:t>
      </w:r>
      <w:proofErr w:type="spellEnd"/>
      <w:r w:rsidR="00EF709C">
        <w:rPr>
          <w:rFonts w:ascii="Arial" w:hAnsi="Arial" w:cs="Arial"/>
          <w:lang w:val="es-ES"/>
        </w:rPr>
        <w:t xml:space="preserve"> </w:t>
      </w:r>
      <w:proofErr w:type="spellStart"/>
      <w:r w:rsidR="00EF709C">
        <w:rPr>
          <w:rFonts w:ascii="Arial" w:hAnsi="Arial" w:cs="Arial"/>
          <w:lang w:val="es-ES"/>
        </w:rPr>
        <w:t>Manjón</w:t>
      </w:r>
      <w:proofErr w:type="spellEnd"/>
    </w:p>
    <w:p w:rsidR="00B21FBF" w:rsidRDefault="00B21FBF" w:rsidP="00C607FA">
      <w:pPr>
        <w:jc w:val="both"/>
        <w:rPr>
          <w:rFonts w:ascii="Arial" w:hAnsi="Arial" w:cs="Arial"/>
          <w:lang w:val="es-ES"/>
        </w:rPr>
      </w:pPr>
    </w:p>
    <w:p w:rsidR="00B21FBF" w:rsidRDefault="00B21FBF" w:rsidP="00C607FA">
      <w:pPr>
        <w:jc w:val="both"/>
        <w:rPr>
          <w:rFonts w:ascii="Arial" w:hAnsi="Arial" w:cs="Arial"/>
          <w:lang w:val="es-ES"/>
        </w:rPr>
      </w:pPr>
      <w:r>
        <w:rPr>
          <w:rFonts w:ascii="Arial" w:hAnsi="Arial" w:cs="Arial"/>
          <w:lang w:val="es-ES"/>
        </w:rPr>
        <w:t>V</w:t>
      </w:r>
      <w:r w:rsidR="00A41CFF">
        <w:rPr>
          <w:rFonts w:ascii="Arial" w:hAnsi="Arial" w:cs="Arial"/>
          <w:lang w:val="es-ES"/>
        </w:rPr>
        <w:t xml:space="preserve">ocales: </w:t>
      </w:r>
      <w:r w:rsidR="00A41CFF">
        <w:rPr>
          <w:rFonts w:ascii="Arial" w:hAnsi="Arial" w:cs="Arial"/>
          <w:lang w:val="es-ES"/>
        </w:rPr>
        <w:tab/>
        <w:t>D</w:t>
      </w:r>
      <w:r w:rsidR="00B301A0">
        <w:rPr>
          <w:rFonts w:ascii="Arial" w:hAnsi="Arial" w:cs="Arial"/>
          <w:lang w:val="es-ES"/>
        </w:rPr>
        <w:t>.</w:t>
      </w:r>
      <w:r w:rsidR="00A41CFF">
        <w:rPr>
          <w:rFonts w:ascii="Arial" w:hAnsi="Arial" w:cs="Arial"/>
          <w:lang w:val="es-ES"/>
        </w:rPr>
        <w:t xml:space="preserve"> </w:t>
      </w:r>
      <w:r w:rsidR="00970BB3">
        <w:rPr>
          <w:rFonts w:ascii="Arial" w:hAnsi="Arial" w:cs="Arial"/>
          <w:lang w:val="es-ES"/>
        </w:rPr>
        <w:t>David Gordejuela Gutiérrez</w:t>
      </w:r>
    </w:p>
    <w:p w:rsidR="00B21FBF" w:rsidRDefault="00B21FBF" w:rsidP="00B21FBF">
      <w:pPr>
        <w:ind w:left="708" w:firstLine="708"/>
        <w:jc w:val="both"/>
        <w:rPr>
          <w:rFonts w:ascii="Arial" w:hAnsi="Arial" w:cs="Arial"/>
          <w:lang w:val="es-ES"/>
        </w:rPr>
      </w:pPr>
      <w:r>
        <w:rPr>
          <w:rFonts w:ascii="Arial" w:hAnsi="Arial" w:cs="Arial"/>
          <w:lang w:val="es-ES"/>
        </w:rPr>
        <w:t>D</w:t>
      </w:r>
      <w:r w:rsidR="00762B90">
        <w:rPr>
          <w:rFonts w:ascii="Arial" w:hAnsi="Arial" w:cs="Arial"/>
          <w:lang w:val="es-ES"/>
        </w:rPr>
        <w:t>ª</w:t>
      </w:r>
      <w:r>
        <w:rPr>
          <w:rFonts w:ascii="Arial" w:hAnsi="Arial" w:cs="Arial"/>
          <w:lang w:val="es-ES"/>
        </w:rPr>
        <w:t xml:space="preserve"> </w:t>
      </w:r>
      <w:r w:rsidR="00970BB3">
        <w:rPr>
          <w:rFonts w:ascii="Arial" w:hAnsi="Arial" w:cs="Arial"/>
          <w:lang w:val="es-ES"/>
        </w:rPr>
        <w:t>Nuria Redin Garde</w:t>
      </w:r>
    </w:p>
    <w:p w:rsidR="000603E7" w:rsidRDefault="000603E7" w:rsidP="00B21FBF">
      <w:pPr>
        <w:ind w:left="708" w:firstLine="708"/>
        <w:jc w:val="both"/>
        <w:rPr>
          <w:rFonts w:ascii="Arial" w:hAnsi="Arial" w:cs="Arial"/>
          <w:lang w:val="es-ES"/>
        </w:rPr>
      </w:pPr>
      <w:r>
        <w:rPr>
          <w:rFonts w:ascii="Arial" w:hAnsi="Arial" w:cs="Arial"/>
          <w:lang w:val="es-ES"/>
        </w:rPr>
        <w:t xml:space="preserve">D. </w:t>
      </w:r>
      <w:r w:rsidR="00970BB3">
        <w:rPr>
          <w:rFonts w:ascii="Arial" w:hAnsi="Arial" w:cs="Arial"/>
          <w:lang w:val="es-ES"/>
        </w:rPr>
        <w:t>Jesús Alzueta Trigueros</w:t>
      </w:r>
    </w:p>
    <w:p w:rsidR="00B21FBF" w:rsidRDefault="00B21FBF" w:rsidP="00B21FBF">
      <w:pPr>
        <w:ind w:left="708" w:firstLine="708"/>
        <w:jc w:val="both"/>
        <w:rPr>
          <w:rFonts w:ascii="Arial" w:hAnsi="Arial" w:cs="Arial"/>
          <w:lang w:val="es-ES"/>
        </w:rPr>
      </w:pPr>
    </w:p>
    <w:p w:rsidR="00B21FBF" w:rsidRDefault="00A461F1" w:rsidP="00B21FBF">
      <w:pPr>
        <w:jc w:val="both"/>
        <w:rPr>
          <w:rFonts w:ascii="Arial" w:hAnsi="Arial" w:cs="Arial"/>
          <w:lang w:val="es-ES"/>
        </w:rPr>
      </w:pPr>
      <w:r>
        <w:rPr>
          <w:rFonts w:ascii="Arial" w:hAnsi="Arial" w:cs="Arial"/>
          <w:lang w:val="es-ES"/>
        </w:rPr>
        <w:t>Secretaria:</w:t>
      </w:r>
      <w:r>
        <w:rPr>
          <w:rFonts w:ascii="Arial" w:hAnsi="Arial" w:cs="Arial"/>
          <w:lang w:val="es-ES"/>
        </w:rPr>
        <w:tab/>
      </w:r>
      <w:r w:rsidR="00B21FBF">
        <w:rPr>
          <w:rFonts w:ascii="Arial" w:hAnsi="Arial" w:cs="Arial"/>
          <w:lang w:val="es-ES"/>
        </w:rPr>
        <w:t>D</w:t>
      </w:r>
      <w:r w:rsidR="00762B90">
        <w:rPr>
          <w:rFonts w:ascii="Arial" w:hAnsi="Arial" w:cs="Arial"/>
          <w:lang w:val="es-ES"/>
        </w:rPr>
        <w:t>ª</w:t>
      </w:r>
      <w:r w:rsidR="00B21FBF">
        <w:rPr>
          <w:rFonts w:ascii="Arial" w:hAnsi="Arial" w:cs="Arial"/>
          <w:lang w:val="es-ES"/>
        </w:rPr>
        <w:t xml:space="preserve"> </w:t>
      </w:r>
      <w:r w:rsidR="00B301A0">
        <w:rPr>
          <w:rFonts w:ascii="Arial" w:hAnsi="Arial" w:cs="Arial"/>
          <w:lang w:val="es-ES"/>
        </w:rPr>
        <w:t>Beatriz Beroiz Erdozain</w:t>
      </w:r>
    </w:p>
    <w:p w:rsidR="00763168" w:rsidRPr="00625B54" w:rsidRDefault="00763168" w:rsidP="00C607FA">
      <w:pPr>
        <w:jc w:val="both"/>
        <w:rPr>
          <w:rFonts w:ascii="Arial" w:hAnsi="Arial" w:cs="Arial"/>
          <w:lang w:val="es-ES"/>
        </w:rPr>
      </w:pPr>
    </w:p>
    <w:p w:rsidR="00631300" w:rsidRPr="00625B54" w:rsidRDefault="00BA5328" w:rsidP="00C607FA">
      <w:pPr>
        <w:jc w:val="both"/>
        <w:rPr>
          <w:rFonts w:ascii="Arial" w:hAnsi="Arial" w:cs="Arial"/>
          <w:lang w:val="es-ES"/>
        </w:rPr>
      </w:pPr>
      <w:r w:rsidRPr="00625B54">
        <w:rPr>
          <w:rFonts w:ascii="Arial" w:hAnsi="Arial" w:cs="Arial"/>
          <w:b/>
          <w:u w:val="single"/>
          <w:lang w:val="es-ES"/>
        </w:rPr>
        <w:t>Primero.</w:t>
      </w:r>
      <w:r w:rsidR="00763168" w:rsidRPr="00625B54">
        <w:rPr>
          <w:rFonts w:ascii="Arial" w:hAnsi="Arial" w:cs="Arial"/>
          <w:lang w:val="es-ES"/>
        </w:rPr>
        <w:t xml:space="preserve"> </w:t>
      </w:r>
      <w:r w:rsidR="00040A66" w:rsidRPr="00040A66">
        <w:rPr>
          <w:rFonts w:ascii="Arial" w:hAnsi="Arial" w:cs="Arial"/>
          <w:lang w:val="es-ES"/>
        </w:rPr>
        <w:t xml:space="preserve">Con fecha </w:t>
      </w:r>
      <w:r w:rsidR="00040A66">
        <w:rPr>
          <w:rFonts w:ascii="Arial" w:hAnsi="Arial" w:cs="Arial"/>
          <w:lang w:val="es-ES"/>
        </w:rPr>
        <w:t>11</w:t>
      </w:r>
      <w:r w:rsidR="00040A66" w:rsidRPr="00040A66">
        <w:rPr>
          <w:rFonts w:ascii="Arial" w:hAnsi="Arial" w:cs="Arial"/>
          <w:lang w:val="es-ES"/>
        </w:rPr>
        <w:t xml:space="preserve"> de abril de 202</w:t>
      </w:r>
      <w:r w:rsidR="00040A66">
        <w:rPr>
          <w:rFonts w:ascii="Arial" w:hAnsi="Arial" w:cs="Arial"/>
          <w:lang w:val="es-ES"/>
        </w:rPr>
        <w:t>3</w:t>
      </w:r>
      <w:r w:rsidR="00040A66" w:rsidRPr="00040A66">
        <w:rPr>
          <w:rFonts w:ascii="Arial" w:hAnsi="Arial" w:cs="Arial"/>
          <w:lang w:val="es-ES"/>
        </w:rPr>
        <w:t xml:space="preserve"> la </w:t>
      </w:r>
      <w:r w:rsidR="00040A66">
        <w:rPr>
          <w:rFonts w:ascii="Arial" w:hAnsi="Arial" w:cs="Arial"/>
          <w:lang w:val="es-ES"/>
        </w:rPr>
        <w:t>Mesa de contratación</w:t>
      </w:r>
      <w:r w:rsidR="00040A66" w:rsidRPr="00040A66">
        <w:rPr>
          <w:rFonts w:ascii="Arial" w:hAnsi="Arial" w:cs="Arial"/>
          <w:lang w:val="es-ES"/>
        </w:rPr>
        <w:t xml:space="preserve"> acordó fijar el </w:t>
      </w:r>
      <w:r w:rsidR="00040A66">
        <w:rPr>
          <w:rFonts w:ascii="Arial" w:hAnsi="Arial" w:cs="Arial"/>
          <w:lang w:val="es-ES"/>
        </w:rPr>
        <w:t>11</w:t>
      </w:r>
      <w:r w:rsidR="00040A66" w:rsidRPr="00040A66">
        <w:rPr>
          <w:rFonts w:ascii="Arial" w:hAnsi="Arial" w:cs="Arial"/>
          <w:lang w:val="es-ES"/>
        </w:rPr>
        <w:t xml:space="preserve"> de </w:t>
      </w:r>
      <w:r w:rsidR="00040A66">
        <w:rPr>
          <w:rFonts w:ascii="Arial" w:hAnsi="Arial" w:cs="Arial"/>
          <w:lang w:val="es-ES"/>
        </w:rPr>
        <w:t>abril</w:t>
      </w:r>
      <w:r w:rsidR="00040A66" w:rsidRPr="00040A66">
        <w:rPr>
          <w:rFonts w:ascii="Arial" w:hAnsi="Arial" w:cs="Arial"/>
          <w:lang w:val="es-ES"/>
        </w:rPr>
        <w:t xml:space="preserve"> de 202</w:t>
      </w:r>
      <w:r w:rsidR="00040A66">
        <w:rPr>
          <w:rFonts w:ascii="Arial" w:hAnsi="Arial" w:cs="Arial"/>
          <w:lang w:val="es-ES"/>
        </w:rPr>
        <w:t>3</w:t>
      </w:r>
      <w:r w:rsidR="00040A66" w:rsidRPr="00040A66">
        <w:rPr>
          <w:rFonts w:ascii="Arial" w:hAnsi="Arial" w:cs="Arial"/>
          <w:lang w:val="es-ES"/>
        </w:rPr>
        <w:t xml:space="preserve"> a las </w:t>
      </w:r>
      <w:r w:rsidR="00040A66">
        <w:rPr>
          <w:rFonts w:ascii="Arial" w:hAnsi="Arial" w:cs="Arial"/>
          <w:lang w:val="es-ES"/>
        </w:rPr>
        <w:t>14:30</w:t>
      </w:r>
      <w:r w:rsidR="00040A66" w:rsidRPr="00040A66">
        <w:rPr>
          <w:rFonts w:ascii="Arial" w:hAnsi="Arial" w:cs="Arial"/>
          <w:lang w:val="es-ES"/>
        </w:rPr>
        <w:t xml:space="preserve"> horas, como fecha para la apertura del Sobre BC “Criterios Cuantificables mediante fórmulas”, presentada por </w:t>
      </w:r>
      <w:r w:rsidR="00040A66">
        <w:rPr>
          <w:rFonts w:ascii="Arial" w:hAnsi="Arial" w:cs="Arial"/>
          <w:lang w:val="es-ES"/>
        </w:rPr>
        <w:t>los</w:t>
      </w:r>
      <w:r w:rsidR="00040A66" w:rsidRPr="00040A66">
        <w:rPr>
          <w:rFonts w:ascii="Arial" w:hAnsi="Arial" w:cs="Arial"/>
          <w:lang w:val="es-ES"/>
        </w:rPr>
        <w:t xml:space="preserve"> licitador</w:t>
      </w:r>
      <w:r w:rsidR="00040A66">
        <w:rPr>
          <w:rFonts w:ascii="Arial" w:hAnsi="Arial" w:cs="Arial"/>
          <w:lang w:val="es-ES"/>
        </w:rPr>
        <w:t>es</w:t>
      </w:r>
      <w:r w:rsidR="00040A66" w:rsidRPr="00040A66">
        <w:rPr>
          <w:rFonts w:ascii="Arial" w:hAnsi="Arial" w:cs="Arial"/>
          <w:lang w:val="es-ES"/>
        </w:rPr>
        <w:t xml:space="preserve"> presentado</w:t>
      </w:r>
      <w:r w:rsidR="00040A66">
        <w:rPr>
          <w:rFonts w:ascii="Arial" w:hAnsi="Arial" w:cs="Arial"/>
          <w:lang w:val="es-ES"/>
        </w:rPr>
        <w:t>s</w:t>
      </w:r>
      <w:r w:rsidR="00040A66" w:rsidRPr="00040A66">
        <w:rPr>
          <w:rFonts w:ascii="Arial" w:hAnsi="Arial" w:cs="Arial"/>
          <w:lang w:val="es-ES"/>
        </w:rPr>
        <w:t xml:space="preserve"> y admitido</w:t>
      </w:r>
      <w:r w:rsidR="00040A66">
        <w:rPr>
          <w:rFonts w:ascii="Arial" w:hAnsi="Arial" w:cs="Arial"/>
          <w:lang w:val="es-ES"/>
        </w:rPr>
        <w:t>s</w:t>
      </w:r>
      <w:r w:rsidR="00040A66" w:rsidRPr="00040A66">
        <w:rPr>
          <w:rFonts w:ascii="Arial" w:hAnsi="Arial" w:cs="Arial"/>
          <w:lang w:val="es-ES"/>
        </w:rPr>
        <w:t xml:space="preserve"> en el  procedimiento simplificado tramitado para la  ejecución de las obras: “</w:t>
      </w:r>
      <w:r w:rsidR="00040A66">
        <w:rPr>
          <w:rFonts w:ascii="Arial" w:hAnsi="Arial" w:cs="Arial"/>
          <w:lang w:val="es-ES"/>
        </w:rPr>
        <w:t xml:space="preserve">Instalación </w:t>
      </w:r>
      <w:r w:rsidR="00040A66">
        <w:rPr>
          <w:rFonts w:ascii="Arial" w:hAnsi="Arial" w:cs="Arial"/>
          <w:lang w:val="es-ES"/>
        </w:rPr>
        <w:t>solar fotovoltaica el Lumbier</w:t>
      </w:r>
      <w:r w:rsidR="00040A66">
        <w:rPr>
          <w:rFonts w:ascii="Arial" w:hAnsi="Arial" w:cs="Arial"/>
          <w:lang w:val="es-ES"/>
        </w:rPr>
        <w:t>”</w:t>
      </w:r>
      <w:r w:rsidR="00A461F1">
        <w:rPr>
          <w:rFonts w:ascii="Arial" w:hAnsi="Arial" w:cs="Arial"/>
          <w:lang w:val="es-ES"/>
        </w:rPr>
        <w:t>.</w:t>
      </w:r>
    </w:p>
    <w:p w:rsidR="00D86A4E" w:rsidRDefault="00D86A4E" w:rsidP="00BA5328">
      <w:pPr>
        <w:jc w:val="both"/>
        <w:rPr>
          <w:rFonts w:ascii="Arial" w:hAnsi="Arial" w:cs="Arial"/>
          <w:lang w:val="es-ES"/>
        </w:rPr>
      </w:pPr>
    </w:p>
    <w:p w:rsidR="00B6213D" w:rsidRDefault="00B6213D" w:rsidP="00B6213D">
      <w:pPr>
        <w:jc w:val="both"/>
        <w:rPr>
          <w:rFonts w:ascii="Arial" w:hAnsi="Arial" w:cs="Arial"/>
          <w:lang w:val="es-ES"/>
        </w:rPr>
      </w:pPr>
      <w:r w:rsidRPr="00204001">
        <w:rPr>
          <w:rFonts w:ascii="Arial" w:hAnsi="Arial" w:cs="Arial"/>
          <w:b/>
          <w:u w:val="single"/>
          <w:lang w:val="es-ES"/>
        </w:rPr>
        <w:t>Segundo.</w:t>
      </w:r>
      <w:r w:rsidRPr="00204001">
        <w:rPr>
          <w:rFonts w:ascii="Arial" w:hAnsi="Arial" w:cs="Arial"/>
          <w:lang w:val="es-ES"/>
        </w:rPr>
        <w:t xml:space="preserve"> </w:t>
      </w:r>
      <w:r w:rsidR="00966093" w:rsidRPr="00966093">
        <w:rPr>
          <w:rFonts w:ascii="Arial" w:hAnsi="Arial" w:cs="Arial"/>
          <w:lang w:val="es-ES"/>
        </w:rPr>
        <w:t>Siendo las 10:30 horas la Unidad Gestora procede a la apertura y análisis del Sobre BC “Criterios Cuantificables mediante fórmulas”.</w:t>
      </w:r>
    </w:p>
    <w:p w:rsidR="00966093" w:rsidRDefault="00966093" w:rsidP="00B6213D">
      <w:pPr>
        <w:jc w:val="both"/>
        <w:rPr>
          <w:rFonts w:ascii="Arial" w:hAnsi="Arial" w:cs="Arial"/>
          <w:lang w:val="es-ES"/>
        </w:rPr>
      </w:pPr>
    </w:p>
    <w:p w:rsidR="00966093" w:rsidRDefault="00966093" w:rsidP="00B6213D">
      <w:pPr>
        <w:jc w:val="both"/>
        <w:rPr>
          <w:rFonts w:ascii="Arial" w:hAnsi="Arial" w:cs="Arial"/>
          <w:lang w:val="es-ES"/>
        </w:rPr>
      </w:pPr>
      <w:r w:rsidRPr="00966093">
        <w:rPr>
          <w:rFonts w:ascii="Arial" w:hAnsi="Arial" w:cs="Arial"/>
          <w:lang w:val="es-ES"/>
        </w:rPr>
        <w:t>Previamente por la Secretaria se dio lectura del Acta de Admisión, resultando que ha</w:t>
      </w:r>
      <w:r>
        <w:rPr>
          <w:rFonts w:ascii="Arial" w:hAnsi="Arial" w:cs="Arial"/>
          <w:lang w:val="es-ES"/>
        </w:rPr>
        <w:t>n</w:t>
      </w:r>
      <w:r w:rsidRPr="00966093">
        <w:rPr>
          <w:rFonts w:ascii="Arial" w:hAnsi="Arial" w:cs="Arial"/>
          <w:lang w:val="es-ES"/>
        </w:rPr>
        <w:t xml:space="preserve"> sido admitida</w:t>
      </w:r>
      <w:r>
        <w:rPr>
          <w:rFonts w:ascii="Arial" w:hAnsi="Arial" w:cs="Arial"/>
          <w:lang w:val="es-ES"/>
        </w:rPr>
        <w:t>s las siguientes proposiciones presentadas:</w:t>
      </w:r>
    </w:p>
    <w:p w:rsidR="00966093" w:rsidRPr="00204001" w:rsidRDefault="00966093" w:rsidP="00B6213D">
      <w:pPr>
        <w:jc w:val="both"/>
        <w:rPr>
          <w:rFonts w:ascii="Arial" w:hAnsi="Arial" w:cs="Arial"/>
          <w:lang w:val="es-ES"/>
        </w:rPr>
      </w:pPr>
    </w:p>
    <w:p w:rsidR="00B6213D" w:rsidRPr="00204001" w:rsidRDefault="00B6213D" w:rsidP="00B6213D">
      <w:pPr>
        <w:jc w:val="both"/>
        <w:rPr>
          <w:rFonts w:ascii="Arial" w:hAnsi="Arial" w:cs="Arial"/>
          <w:lang w:val="es-ES"/>
        </w:rPr>
      </w:pPr>
    </w:p>
    <w:p w:rsidR="00B6213D" w:rsidRPr="00B6213D" w:rsidRDefault="00B6213D" w:rsidP="00B6213D">
      <w:pPr>
        <w:pBdr>
          <w:top w:val="single" w:sz="4" w:space="1" w:color="auto"/>
          <w:left w:val="single" w:sz="4" w:space="4" w:color="auto"/>
          <w:bottom w:val="single" w:sz="4" w:space="1" w:color="auto"/>
          <w:right w:val="single" w:sz="4" w:space="0" w:color="auto"/>
          <w:between w:val="single" w:sz="4" w:space="1" w:color="auto"/>
          <w:bar w:val="single" w:sz="4" w:color="auto"/>
        </w:pBdr>
        <w:ind w:firstLine="708"/>
        <w:jc w:val="both"/>
        <w:rPr>
          <w:rFonts w:ascii="Arial" w:hAnsi="Arial" w:cs="Arial"/>
          <w:lang w:val="es-ES"/>
        </w:rPr>
      </w:pPr>
      <w:r>
        <w:rPr>
          <w:rFonts w:ascii="Arial" w:hAnsi="Arial" w:cs="Arial"/>
          <w:lang w:val="es-ES"/>
        </w:rPr>
        <w:t>F71408017</w:t>
      </w:r>
      <w:r>
        <w:rPr>
          <w:rFonts w:ascii="Arial" w:hAnsi="Arial" w:cs="Arial"/>
          <w:lang w:val="es-ES"/>
        </w:rPr>
        <w:tab/>
      </w:r>
      <w:r w:rsidRPr="00B6213D">
        <w:rPr>
          <w:rFonts w:ascii="Arial" w:hAnsi="Arial" w:cs="Arial"/>
          <w:lang w:val="es-ES"/>
        </w:rPr>
        <w:t>ALKUBO ENERGÍAS RENOVABLES</w:t>
      </w:r>
    </w:p>
    <w:p w:rsidR="00B6213D" w:rsidRPr="00B6213D" w:rsidRDefault="00B6213D" w:rsidP="00B6213D">
      <w:pPr>
        <w:pBdr>
          <w:top w:val="single" w:sz="4" w:space="1" w:color="auto"/>
          <w:left w:val="single" w:sz="4" w:space="4" w:color="auto"/>
          <w:bottom w:val="single" w:sz="4" w:space="1" w:color="auto"/>
          <w:right w:val="single" w:sz="4" w:space="0" w:color="auto"/>
          <w:between w:val="single" w:sz="4" w:space="1" w:color="auto"/>
          <w:bar w:val="single" w:sz="4" w:color="auto"/>
        </w:pBdr>
        <w:ind w:firstLine="708"/>
        <w:jc w:val="both"/>
        <w:rPr>
          <w:rFonts w:ascii="Arial" w:hAnsi="Arial" w:cs="Arial"/>
          <w:lang w:val="es-ES"/>
        </w:rPr>
      </w:pPr>
      <w:r>
        <w:rPr>
          <w:rFonts w:ascii="Arial" w:hAnsi="Arial" w:cs="Arial"/>
          <w:lang w:val="es-ES"/>
        </w:rPr>
        <w:t>44617270F</w:t>
      </w:r>
      <w:r>
        <w:rPr>
          <w:rFonts w:ascii="Arial" w:hAnsi="Arial" w:cs="Arial"/>
          <w:lang w:val="es-ES"/>
        </w:rPr>
        <w:tab/>
      </w:r>
      <w:r w:rsidRPr="00B6213D">
        <w:rPr>
          <w:rFonts w:ascii="Arial" w:hAnsi="Arial" w:cs="Arial"/>
          <w:lang w:val="es-ES"/>
        </w:rPr>
        <w:t>ARITZ LAREQUI BURGUETE</w:t>
      </w:r>
    </w:p>
    <w:p w:rsidR="00B6213D" w:rsidRDefault="00B6213D" w:rsidP="00B6213D">
      <w:pPr>
        <w:pBdr>
          <w:top w:val="single" w:sz="4" w:space="1" w:color="auto"/>
          <w:left w:val="single" w:sz="4" w:space="4" w:color="auto"/>
          <w:bottom w:val="single" w:sz="4" w:space="1" w:color="auto"/>
          <w:right w:val="single" w:sz="4" w:space="0" w:color="auto"/>
          <w:between w:val="single" w:sz="4" w:space="1" w:color="auto"/>
          <w:bar w:val="single" w:sz="4" w:color="auto"/>
        </w:pBdr>
        <w:ind w:firstLine="708"/>
        <w:jc w:val="both"/>
        <w:rPr>
          <w:rFonts w:ascii="Arial" w:hAnsi="Arial" w:cs="Arial"/>
          <w:lang w:val="es-ES"/>
        </w:rPr>
      </w:pPr>
      <w:r w:rsidRPr="00B6213D">
        <w:rPr>
          <w:rFonts w:ascii="Arial" w:hAnsi="Arial" w:cs="Arial"/>
          <w:lang w:val="es-ES"/>
        </w:rPr>
        <w:t>B31125008</w:t>
      </w:r>
      <w:r>
        <w:rPr>
          <w:rFonts w:ascii="Arial" w:hAnsi="Arial" w:cs="Arial"/>
          <w:lang w:val="es-ES"/>
        </w:rPr>
        <w:tab/>
      </w:r>
      <w:r w:rsidRPr="00B6213D">
        <w:rPr>
          <w:rFonts w:ascii="Arial" w:hAnsi="Arial" w:cs="Arial"/>
          <w:lang w:val="es-ES"/>
        </w:rPr>
        <w:t>ELECTRIFICACIONES NAVARRA SL</w:t>
      </w:r>
    </w:p>
    <w:p w:rsidR="00D86A4E" w:rsidRDefault="00D86A4E" w:rsidP="00BA5328">
      <w:pPr>
        <w:jc w:val="both"/>
        <w:rPr>
          <w:rFonts w:ascii="Arial" w:hAnsi="Arial" w:cs="Arial"/>
          <w:lang w:val="es-ES"/>
        </w:rPr>
      </w:pPr>
    </w:p>
    <w:p w:rsidR="00966093" w:rsidRPr="00966093" w:rsidRDefault="00215E92" w:rsidP="00966093">
      <w:pPr>
        <w:rPr>
          <w:rFonts w:ascii="Arial" w:hAnsi="Arial" w:cs="Arial"/>
          <w:lang w:val="es-ES"/>
        </w:rPr>
      </w:pPr>
      <w:r>
        <w:rPr>
          <w:rFonts w:ascii="Arial" w:hAnsi="Arial" w:cs="Arial"/>
          <w:b/>
          <w:u w:val="single"/>
          <w:lang w:val="es-ES"/>
        </w:rPr>
        <w:t>Tercero</w:t>
      </w:r>
      <w:r w:rsidR="005F5CDC">
        <w:rPr>
          <w:rFonts w:ascii="Arial" w:hAnsi="Arial" w:cs="Arial"/>
          <w:b/>
          <w:u w:val="single"/>
          <w:lang w:val="es-ES"/>
        </w:rPr>
        <w:t>.</w:t>
      </w:r>
      <w:r w:rsidR="00BA5328" w:rsidRPr="00625B54">
        <w:rPr>
          <w:rFonts w:ascii="Arial" w:hAnsi="Arial" w:cs="Arial"/>
          <w:lang w:val="es-ES"/>
        </w:rPr>
        <w:t xml:space="preserve"> </w:t>
      </w:r>
      <w:r w:rsidR="00966093" w:rsidRPr="00966093">
        <w:rPr>
          <w:rFonts w:ascii="Arial" w:hAnsi="Arial" w:cs="Arial"/>
          <w:lang w:val="es-ES"/>
        </w:rPr>
        <w:t xml:space="preserve">En virtud de la cláusula 8.2. </w:t>
      </w:r>
      <w:proofErr w:type="gramStart"/>
      <w:r w:rsidR="00966093" w:rsidRPr="00966093">
        <w:rPr>
          <w:rFonts w:ascii="Arial" w:hAnsi="Arial" w:cs="Arial"/>
          <w:lang w:val="es-ES"/>
        </w:rPr>
        <w:t>del</w:t>
      </w:r>
      <w:proofErr w:type="gramEnd"/>
      <w:r w:rsidR="00966093" w:rsidRPr="00966093">
        <w:rPr>
          <w:rFonts w:ascii="Arial" w:hAnsi="Arial" w:cs="Arial"/>
          <w:lang w:val="es-ES"/>
        </w:rPr>
        <w:t xml:space="preserve"> Pliego de Contratación debe contener los siguientes documentos:</w:t>
      </w:r>
    </w:p>
    <w:p w:rsidR="00BA5328" w:rsidRDefault="00BA5328" w:rsidP="00BA5328">
      <w:pPr>
        <w:jc w:val="both"/>
        <w:rPr>
          <w:rFonts w:ascii="Arial" w:hAnsi="Arial" w:cs="Arial"/>
          <w:lang w:val="es-ES"/>
        </w:rPr>
      </w:pPr>
    </w:p>
    <w:p w:rsidR="00966093" w:rsidRPr="00966093" w:rsidRDefault="00966093" w:rsidP="00966093">
      <w:pPr>
        <w:jc w:val="both"/>
        <w:rPr>
          <w:rFonts w:ascii="Arial" w:hAnsi="Arial" w:cs="Arial"/>
          <w:i/>
          <w:lang w:val="es-ES"/>
        </w:rPr>
      </w:pPr>
      <w:r w:rsidRPr="00966093">
        <w:rPr>
          <w:rFonts w:ascii="Arial" w:hAnsi="Arial" w:cs="Arial"/>
          <w:i/>
          <w:lang w:val="es-ES"/>
        </w:rPr>
        <w:t>“</w:t>
      </w:r>
      <w:r w:rsidRPr="00966093">
        <w:rPr>
          <w:rFonts w:ascii="Arial" w:hAnsi="Arial" w:cs="Arial"/>
          <w:i/>
          <w:lang w:val="es-ES"/>
        </w:rPr>
        <w:t>En este sobre la persona licitadora incluirá la siguiente documentación, de acuerdo con el modelo incluido en el  Anexo III, en el que detallará:</w:t>
      </w:r>
    </w:p>
    <w:p w:rsidR="00966093" w:rsidRPr="00966093" w:rsidRDefault="00966093" w:rsidP="00966093">
      <w:pPr>
        <w:pStyle w:val="Prrafodelista"/>
        <w:numPr>
          <w:ilvl w:val="0"/>
          <w:numId w:val="8"/>
        </w:numPr>
        <w:ind w:hanging="356"/>
        <w:jc w:val="both"/>
        <w:rPr>
          <w:rFonts w:ascii="Arial" w:hAnsi="Arial" w:cs="Arial"/>
          <w:i/>
          <w:lang w:val="es-ES"/>
        </w:rPr>
      </w:pPr>
      <w:r w:rsidRPr="00966093">
        <w:rPr>
          <w:rFonts w:ascii="Arial" w:hAnsi="Arial" w:cs="Arial"/>
          <w:i/>
          <w:lang w:val="es-ES"/>
        </w:rPr>
        <w:t>La oferta económica (obligatorio), conforme a lo señalado en la cláusula 11.1.</w:t>
      </w:r>
    </w:p>
    <w:p w:rsidR="00966093" w:rsidRPr="00966093" w:rsidRDefault="00966093" w:rsidP="00966093">
      <w:pPr>
        <w:pStyle w:val="Prrafodelista"/>
        <w:numPr>
          <w:ilvl w:val="0"/>
          <w:numId w:val="8"/>
        </w:numPr>
        <w:ind w:hanging="356"/>
        <w:jc w:val="both"/>
        <w:rPr>
          <w:rFonts w:ascii="Arial" w:hAnsi="Arial" w:cs="Arial"/>
          <w:i/>
          <w:lang w:val="es-ES"/>
        </w:rPr>
      </w:pPr>
      <w:r w:rsidRPr="00966093">
        <w:rPr>
          <w:rFonts w:ascii="Arial" w:hAnsi="Arial" w:cs="Arial"/>
          <w:i/>
          <w:lang w:val="es-ES"/>
        </w:rPr>
        <w:t>Garantías complementarias, conforme a lo señalado en la cláusula 11.2. y 11.3.</w:t>
      </w:r>
    </w:p>
    <w:p w:rsidR="00966093" w:rsidRPr="00966093" w:rsidRDefault="00966093" w:rsidP="00966093">
      <w:pPr>
        <w:jc w:val="both"/>
        <w:rPr>
          <w:rFonts w:ascii="Arial" w:hAnsi="Arial" w:cs="Arial"/>
          <w:i/>
          <w:lang w:val="es-ES"/>
        </w:rPr>
      </w:pPr>
      <w:r w:rsidRPr="00966093">
        <w:rPr>
          <w:rFonts w:ascii="Arial" w:hAnsi="Arial" w:cs="Arial"/>
          <w:i/>
          <w:lang w:val="es-ES"/>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r w:rsidRPr="00966093">
        <w:rPr>
          <w:rFonts w:ascii="Arial" w:hAnsi="Arial" w:cs="Arial"/>
          <w:i/>
          <w:lang w:val="es-ES"/>
        </w:rPr>
        <w:t>”</w:t>
      </w:r>
    </w:p>
    <w:p w:rsidR="007A0BBA" w:rsidRDefault="007A0BBA" w:rsidP="00BA5328">
      <w:pPr>
        <w:jc w:val="both"/>
        <w:rPr>
          <w:rFonts w:ascii="Arial" w:hAnsi="Arial" w:cs="Arial"/>
          <w:b/>
          <w:u w:val="single"/>
          <w:lang w:val="es-ES"/>
        </w:rPr>
      </w:pPr>
    </w:p>
    <w:p w:rsidR="00966093" w:rsidRDefault="007D706D" w:rsidP="00BA5328">
      <w:pPr>
        <w:jc w:val="both"/>
        <w:rPr>
          <w:rFonts w:ascii="Arial" w:hAnsi="Arial" w:cs="Arial"/>
          <w:lang w:val="es-ES"/>
        </w:rPr>
      </w:pPr>
      <w:r w:rsidRPr="007D706D">
        <w:rPr>
          <w:rFonts w:ascii="Arial" w:hAnsi="Arial" w:cs="Arial"/>
          <w:b/>
          <w:u w:val="single"/>
          <w:lang w:val="es-ES"/>
        </w:rPr>
        <w:t>Cuarto.</w:t>
      </w:r>
      <w:r w:rsidRPr="007D706D">
        <w:rPr>
          <w:rFonts w:ascii="Arial" w:hAnsi="Arial" w:cs="Arial"/>
          <w:lang w:val="es-ES"/>
        </w:rPr>
        <w:t xml:space="preserve"> Se procede a la apertura del Sobre BC, del cual se desprende la</w:t>
      </w:r>
      <w:r>
        <w:rPr>
          <w:rFonts w:ascii="Arial" w:hAnsi="Arial" w:cs="Arial"/>
          <w:lang w:val="es-ES"/>
        </w:rPr>
        <w:t>s</w:t>
      </w:r>
      <w:r w:rsidRPr="007D706D">
        <w:rPr>
          <w:rFonts w:ascii="Arial" w:hAnsi="Arial" w:cs="Arial"/>
          <w:lang w:val="es-ES"/>
        </w:rPr>
        <w:t xml:space="preserve"> siguiente</w:t>
      </w:r>
      <w:r>
        <w:rPr>
          <w:rFonts w:ascii="Arial" w:hAnsi="Arial" w:cs="Arial"/>
          <w:lang w:val="es-ES"/>
        </w:rPr>
        <w:t>s</w:t>
      </w:r>
      <w:r w:rsidRPr="007D706D">
        <w:rPr>
          <w:rFonts w:ascii="Arial" w:hAnsi="Arial" w:cs="Arial"/>
          <w:lang w:val="es-ES"/>
        </w:rPr>
        <w:t xml:space="preserve"> oferta</w:t>
      </w:r>
      <w:r>
        <w:rPr>
          <w:rFonts w:ascii="Arial" w:hAnsi="Arial" w:cs="Arial"/>
          <w:lang w:val="es-ES"/>
        </w:rPr>
        <w:t>s</w:t>
      </w:r>
      <w:r w:rsidRPr="007D706D">
        <w:rPr>
          <w:rFonts w:ascii="Arial" w:hAnsi="Arial" w:cs="Arial"/>
          <w:lang w:val="es-ES"/>
        </w:rPr>
        <w:t>:</w:t>
      </w:r>
    </w:p>
    <w:p w:rsidR="007D706D" w:rsidRDefault="007D706D" w:rsidP="007D706D">
      <w:pPr>
        <w:jc w:val="both"/>
        <w:rPr>
          <w:rFonts w:ascii="Arial" w:hAnsi="Arial" w:cs="Arial"/>
          <w:lang w:val="es-ES"/>
        </w:rPr>
      </w:pPr>
    </w:p>
    <w:tbl>
      <w:tblPr>
        <w:tblW w:w="8237" w:type="dxa"/>
        <w:tblInd w:w="55" w:type="dxa"/>
        <w:tblLayout w:type="fixed"/>
        <w:tblCellMar>
          <w:left w:w="70" w:type="dxa"/>
          <w:right w:w="70" w:type="dxa"/>
        </w:tblCellMar>
        <w:tblLook w:val="04A0" w:firstRow="1" w:lastRow="0" w:firstColumn="1" w:lastColumn="0" w:noHBand="0" w:noVBand="1"/>
      </w:tblPr>
      <w:tblGrid>
        <w:gridCol w:w="3559"/>
        <w:gridCol w:w="1559"/>
        <w:gridCol w:w="1419"/>
        <w:gridCol w:w="1700"/>
      </w:tblGrid>
      <w:tr w:rsidR="007D706D" w:rsidRPr="00C819CD" w:rsidTr="007D706D">
        <w:trPr>
          <w:trHeight w:val="600"/>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706D" w:rsidRPr="00C819CD" w:rsidRDefault="007D706D" w:rsidP="003A557A">
            <w:pPr>
              <w:suppressAutoHyphens w:val="0"/>
              <w:jc w:val="center"/>
              <w:rPr>
                <w:rFonts w:ascii="Arial" w:eastAsia="Times New Roman" w:hAnsi="Arial" w:cs="Arial"/>
                <w:b/>
                <w:color w:val="000000"/>
                <w:sz w:val="20"/>
                <w:szCs w:val="20"/>
                <w:lang w:val="es-ES" w:eastAsia="es-ES"/>
              </w:rPr>
            </w:pPr>
            <w:r w:rsidRPr="00C819CD">
              <w:rPr>
                <w:rFonts w:ascii="Arial" w:eastAsia="Times New Roman" w:hAnsi="Arial" w:cs="Arial"/>
                <w:b/>
                <w:color w:val="000000"/>
                <w:sz w:val="20"/>
                <w:szCs w:val="20"/>
                <w:lang w:val="es-ES" w:eastAsia="es-ES"/>
              </w:rPr>
              <w:lastRenderedPageBreak/>
              <w:t>CRITERIOS VALORABLES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06D" w:rsidRPr="00C819CD" w:rsidRDefault="007D706D" w:rsidP="003A557A">
            <w:pPr>
              <w:suppressAutoHyphens w:val="0"/>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ALKUBO ENERGIAS RENOVABLES</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7D706D" w:rsidRPr="00C819CD" w:rsidRDefault="007D706D" w:rsidP="003A557A">
            <w:pPr>
              <w:suppressAutoHyphens w:val="0"/>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ARITZ LAREKI BURGUETE</w:t>
            </w:r>
          </w:p>
        </w:tc>
        <w:tc>
          <w:tcPr>
            <w:tcW w:w="1700" w:type="dxa"/>
            <w:tcBorders>
              <w:top w:val="single" w:sz="4" w:space="0" w:color="auto"/>
              <w:left w:val="nil"/>
              <w:bottom w:val="single" w:sz="4" w:space="0" w:color="auto"/>
              <w:right w:val="single" w:sz="4" w:space="0" w:color="auto"/>
            </w:tcBorders>
          </w:tcPr>
          <w:p w:rsidR="007D706D" w:rsidRPr="00C819CD" w:rsidRDefault="007D706D" w:rsidP="003A557A">
            <w:pPr>
              <w:suppressAutoHyphens w:val="0"/>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ELECTRIFICA-CIONES NAVARRA</w:t>
            </w:r>
          </w:p>
        </w:tc>
      </w:tr>
      <w:tr w:rsidR="007D706D" w:rsidRPr="00C819CD" w:rsidTr="007D706D">
        <w:trPr>
          <w:trHeight w:val="300"/>
        </w:trPr>
        <w:tc>
          <w:tcPr>
            <w:tcW w:w="355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D706D" w:rsidRPr="00C819CD" w:rsidRDefault="007D706D" w:rsidP="003A557A">
            <w:pPr>
              <w:suppressAutoHyphens w:val="0"/>
              <w:rPr>
                <w:rFonts w:ascii="Arial" w:eastAsia="Times New Roman" w:hAnsi="Arial" w:cs="Arial"/>
                <w:b/>
                <w:bCs/>
                <w:color w:val="000000"/>
                <w:sz w:val="20"/>
                <w:szCs w:val="20"/>
                <w:lang w:val="es-ES" w:eastAsia="es-ES"/>
              </w:rPr>
            </w:pPr>
            <w:r w:rsidRPr="00C819CD">
              <w:rPr>
                <w:rFonts w:ascii="Arial" w:eastAsia="Times New Roman" w:hAnsi="Arial" w:cs="Arial"/>
                <w:b/>
                <w:bCs/>
                <w:color w:val="000000"/>
                <w:sz w:val="20"/>
                <w:szCs w:val="20"/>
                <w:lang w:val="es-ES" w:eastAsia="es-ES"/>
              </w:rPr>
              <w:t>Oferta Económica</w:t>
            </w:r>
            <w:r>
              <w:rPr>
                <w:rFonts w:ascii="Arial" w:eastAsia="Times New Roman" w:hAnsi="Arial" w:cs="Arial"/>
                <w:b/>
                <w:bCs/>
                <w:color w:val="000000"/>
                <w:sz w:val="20"/>
                <w:szCs w:val="20"/>
                <w:lang w:val="es-ES" w:eastAsia="es-ES"/>
              </w:rPr>
              <w:t xml:space="preserve"> (€ IVA excluido)</w:t>
            </w:r>
          </w:p>
        </w:tc>
        <w:tc>
          <w:tcPr>
            <w:tcW w:w="1559" w:type="dxa"/>
            <w:tcBorders>
              <w:top w:val="nil"/>
              <w:left w:val="nil"/>
              <w:bottom w:val="single" w:sz="4" w:space="0" w:color="auto"/>
              <w:right w:val="single" w:sz="4" w:space="0" w:color="auto"/>
            </w:tcBorders>
            <w:shd w:val="clear" w:color="auto" w:fill="auto"/>
            <w:noWrap/>
            <w:vAlign w:val="center"/>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39.920,00</w:t>
            </w:r>
          </w:p>
        </w:tc>
        <w:tc>
          <w:tcPr>
            <w:tcW w:w="1419" w:type="dxa"/>
            <w:tcBorders>
              <w:top w:val="nil"/>
              <w:left w:val="nil"/>
              <w:bottom w:val="single" w:sz="4" w:space="0" w:color="auto"/>
              <w:right w:val="single" w:sz="4" w:space="0" w:color="auto"/>
            </w:tcBorders>
            <w:shd w:val="clear" w:color="auto" w:fill="auto"/>
            <w:noWrap/>
            <w:vAlign w:val="center"/>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39.900,00</w:t>
            </w:r>
          </w:p>
        </w:tc>
        <w:tc>
          <w:tcPr>
            <w:tcW w:w="1700" w:type="dxa"/>
            <w:tcBorders>
              <w:top w:val="nil"/>
              <w:left w:val="nil"/>
              <w:bottom w:val="single" w:sz="4" w:space="0" w:color="auto"/>
              <w:right w:val="single" w:sz="4" w:space="0" w:color="auto"/>
            </w:tcBorders>
          </w:tcPr>
          <w:p w:rsidR="007D706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39.925,00</w:t>
            </w:r>
          </w:p>
        </w:tc>
      </w:tr>
      <w:tr w:rsidR="007D706D" w:rsidRPr="00C819CD" w:rsidTr="007D706D">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06D" w:rsidRPr="00C819CD" w:rsidRDefault="007D706D" w:rsidP="007D706D">
            <w:pPr>
              <w:suppressAutoHyphens w:val="0"/>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Garantías complementarias (años)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0</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2</w:t>
            </w:r>
          </w:p>
        </w:tc>
        <w:tc>
          <w:tcPr>
            <w:tcW w:w="1700" w:type="dxa"/>
            <w:tcBorders>
              <w:top w:val="single" w:sz="4" w:space="0" w:color="auto"/>
              <w:left w:val="single" w:sz="4" w:space="0" w:color="auto"/>
              <w:bottom w:val="single" w:sz="4" w:space="0" w:color="auto"/>
              <w:right w:val="single" w:sz="4" w:space="0" w:color="auto"/>
            </w:tcBorders>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1</w:t>
            </w:r>
          </w:p>
        </w:tc>
      </w:tr>
      <w:tr w:rsidR="007D706D" w:rsidRPr="00C819CD" w:rsidTr="007D706D">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7D706D" w:rsidRPr="00C819CD" w:rsidRDefault="007D706D" w:rsidP="003A557A">
            <w:pPr>
              <w:suppressAutoHyphens w:val="0"/>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Mantenimiento instalaciones y cálculo rendimientos (años)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1</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2</w:t>
            </w:r>
          </w:p>
        </w:tc>
        <w:tc>
          <w:tcPr>
            <w:tcW w:w="1700" w:type="dxa"/>
            <w:tcBorders>
              <w:top w:val="single" w:sz="4" w:space="0" w:color="auto"/>
              <w:left w:val="single" w:sz="4" w:space="0" w:color="auto"/>
              <w:bottom w:val="single" w:sz="4" w:space="0" w:color="auto"/>
              <w:right w:val="single" w:sz="4" w:space="0" w:color="auto"/>
            </w:tcBorders>
          </w:tcPr>
          <w:p w:rsidR="007D706D" w:rsidRPr="00C819CD" w:rsidRDefault="007D706D" w:rsidP="003A557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1</w:t>
            </w:r>
          </w:p>
        </w:tc>
      </w:tr>
    </w:tbl>
    <w:p w:rsidR="007D706D" w:rsidRPr="00C819CD" w:rsidRDefault="007D706D" w:rsidP="007D706D">
      <w:pPr>
        <w:jc w:val="both"/>
        <w:rPr>
          <w:rFonts w:ascii="Arial" w:hAnsi="Arial" w:cs="Arial"/>
          <w:lang w:val="es-ES"/>
        </w:rPr>
      </w:pPr>
    </w:p>
    <w:p w:rsidR="00966093" w:rsidRDefault="007D706D" w:rsidP="00BA5328">
      <w:pPr>
        <w:jc w:val="both"/>
        <w:rPr>
          <w:rFonts w:ascii="Arial" w:hAnsi="Arial" w:cs="Arial"/>
          <w:lang w:val="es-ES"/>
        </w:rPr>
      </w:pPr>
      <w:r w:rsidRPr="007D706D">
        <w:rPr>
          <w:rFonts w:ascii="Arial" w:hAnsi="Arial" w:cs="Arial"/>
          <w:b/>
          <w:lang w:val="es-ES"/>
        </w:rPr>
        <w:t>Quinto.</w:t>
      </w:r>
      <w:r w:rsidRPr="007D706D">
        <w:rPr>
          <w:rFonts w:ascii="Arial" w:hAnsi="Arial" w:cs="Arial"/>
          <w:lang w:val="es-ES"/>
        </w:rPr>
        <w:t xml:space="preserve"> Estas ofertas suponen las siguientes puntuaciones conforme a los criterios de adjudicación reflejados en el Pliego de Condiciones.</w:t>
      </w:r>
    </w:p>
    <w:p w:rsidR="007D706D" w:rsidRDefault="007D706D" w:rsidP="007D706D">
      <w:pPr>
        <w:jc w:val="both"/>
        <w:rPr>
          <w:rFonts w:ascii="Arial" w:hAnsi="Arial" w:cs="Arial"/>
          <w:lang w:val="es-ES"/>
        </w:rPr>
      </w:pPr>
    </w:p>
    <w:tbl>
      <w:tblPr>
        <w:tblW w:w="8237" w:type="dxa"/>
        <w:tblInd w:w="55" w:type="dxa"/>
        <w:tblLayout w:type="fixed"/>
        <w:tblCellMar>
          <w:left w:w="70" w:type="dxa"/>
          <w:right w:w="70" w:type="dxa"/>
        </w:tblCellMar>
        <w:tblLook w:val="04A0" w:firstRow="1" w:lastRow="0" w:firstColumn="1" w:lastColumn="0" w:noHBand="0" w:noVBand="1"/>
      </w:tblPr>
      <w:tblGrid>
        <w:gridCol w:w="3559"/>
        <w:gridCol w:w="1559"/>
        <w:gridCol w:w="1419"/>
        <w:gridCol w:w="1700"/>
      </w:tblGrid>
      <w:tr w:rsidR="007D706D" w:rsidRPr="00C819CD" w:rsidTr="003A557A">
        <w:trPr>
          <w:trHeight w:val="600"/>
        </w:trPr>
        <w:tc>
          <w:tcPr>
            <w:tcW w:w="3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D706D" w:rsidRPr="00C819CD" w:rsidRDefault="007D706D" w:rsidP="003A557A">
            <w:pPr>
              <w:suppressAutoHyphens w:val="0"/>
              <w:jc w:val="center"/>
              <w:rPr>
                <w:rFonts w:ascii="Arial" w:eastAsia="Times New Roman" w:hAnsi="Arial" w:cs="Arial"/>
                <w:b/>
                <w:color w:val="000000"/>
                <w:sz w:val="20"/>
                <w:szCs w:val="20"/>
                <w:lang w:val="es-ES" w:eastAsia="es-ES"/>
              </w:rPr>
            </w:pPr>
            <w:r w:rsidRPr="00C819CD">
              <w:rPr>
                <w:rFonts w:ascii="Arial" w:eastAsia="Times New Roman" w:hAnsi="Arial" w:cs="Arial"/>
                <w:b/>
                <w:color w:val="000000"/>
                <w:sz w:val="20"/>
                <w:szCs w:val="20"/>
                <w:lang w:val="es-ES" w:eastAsia="es-ES"/>
              </w:rPr>
              <w:t>CRITERIOS VALORABLES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06D" w:rsidRPr="00C819CD" w:rsidRDefault="007D706D" w:rsidP="003A557A">
            <w:pPr>
              <w:suppressAutoHyphens w:val="0"/>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ALKUBO ENERGIAS RENOVABLES</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7D706D" w:rsidRPr="00C819CD" w:rsidRDefault="007D706D" w:rsidP="003A557A">
            <w:pPr>
              <w:suppressAutoHyphens w:val="0"/>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ARITZ LAREKI BURGUETE</w:t>
            </w:r>
          </w:p>
        </w:tc>
        <w:tc>
          <w:tcPr>
            <w:tcW w:w="1700" w:type="dxa"/>
            <w:tcBorders>
              <w:top w:val="single" w:sz="4" w:space="0" w:color="auto"/>
              <w:left w:val="nil"/>
              <w:bottom w:val="single" w:sz="4" w:space="0" w:color="auto"/>
              <w:right w:val="single" w:sz="4" w:space="0" w:color="auto"/>
            </w:tcBorders>
          </w:tcPr>
          <w:p w:rsidR="007D706D" w:rsidRPr="00C819CD" w:rsidRDefault="007D706D" w:rsidP="003A557A">
            <w:pPr>
              <w:suppressAutoHyphens w:val="0"/>
              <w:jc w:val="center"/>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ELECTRIFICA-CIONES NAVARRA</w:t>
            </w:r>
          </w:p>
        </w:tc>
      </w:tr>
      <w:tr w:rsidR="007D706D" w:rsidRPr="00C819CD" w:rsidTr="007A0BBA">
        <w:trPr>
          <w:trHeight w:val="300"/>
        </w:trPr>
        <w:tc>
          <w:tcPr>
            <w:tcW w:w="3559"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7D706D" w:rsidRPr="00C819CD" w:rsidRDefault="007D706D" w:rsidP="003A557A">
            <w:pPr>
              <w:suppressAutoHyphens w:val="0"/>
              <w:rPr>
                <w:rFonts w:ascii="Arial" w:eastAsia="Times New Roman" w:hAnsi="Arial" w:cs="Arial"/>
                <w:b/>
                <w:bCs/>
                <w:color w:val="000000"/>
                <w:sz w:val="20"/>
                <w:szCs w:val="20"/>
                <w:lang w:val="es-ES" w:eastAsia="es-ES"/>
              </w:rPr>
            </w:pPr>
            <w:r w:rsidRPr="00C819CD">
              <w:rPr>
                <w:rFonts w:ascii="Arial" w:eastAsia="Times New Roman" w:hAnsi="Arial" w:cs="Arial"/>
                <w:b/>
                <w:bCs/>
                <w:color w:val="000000"/>
                <w:sz w:val="20"/>
                <w:szCs w:val="20"/>
                <w:lang w:val="es-ES" w:eastAsia="es-ES"/>
              </w:rPr>
              <w:t>Oferta Económica</w:t>
            </w:r>
            <w:r>
              <w:rPr>
                <w:rFonts w:ascii="Arial" w:eastAsia="Times New Roman" w:hAnsi="Arial" w:cs="Arial"/>
                <w:b/>
                <w:bCs/>
                <w:color w:val="000000"/>
                <w:sz w:val="20"/>
                <w:szCs w:val="20"/>
                <w:lang w:val="es-ES" w:eastAsia="es-ES"/>
              </w:rPr>
              <w:t xml:space="preserve"> (€ IVA excluido)</w:t>
            </w:r>
          </w:p>
        </w:tc>
        <w:tc>
          <w:tcPr>
            <w:tcW w:w="1559" w:type="dxa"/>
            <w:tcBorders>
              <w:top w:val="nil"/>
              <w:left w:val="nil"/>
              <w:bottom w:val="single" w:sz="4" w:space="0" w:color="auto"/>
              <w:right w:val="single" w:sz="4" w:space="0" w:color="auto"/>
            </w:tcBorders>
            <w:shd w:val="clear" w:color="auto" w:fill="auto"/>
            <w:noWrap/>
            <w:vAlign w:val="center"/>
          </w:tcPr>
          <w:p w:rsidR="007D706D" w:rsidRPr="00C819CD" w:rsidRDefault="007D706D"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69,96</w:t>
            </w:r>
          </w:p>
        </w:tc>
        <w:tc>
          <w:tcPr>
            <w:tcW w:w="1419" w:type="dxa"/>
            <w:tcBorders>
              <w:top w:val="nil"/>
              <w:left w:val="nil"/>
              <w:bottom w:val="single" w:sz="4" w:space="0" w:color="auto"/>
              <w:right w:val="single" w:sz="4" w:space="0" w:color="auto"/>
            </w:tcBorders>
            <w:shd w:val="clear" w:color="auto" w:fill="auto"/>
            <w:noWrap/>
            <w:vAlign w:val="center"/>
          </w:tcPr>
          <w:p w:rsidR="007D706D" w:rsidRPr="00C819CD" w:rsidRDefault="007D706D"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70</w:t>
            </w:r>
          </w:p>
        </w:tc>
        <w:tc>
          <w:tcPr>
            <w:tcW w:w="1700" w:type="dxa"/>
            <w:tcBorders>
              <w:top w:val="nil"/>
              <w:left w:val="nil"/>
              <w:bottom w:val="single" w:sz="4" w:space="0" w:color="auto"/>
              <w:right w:val="single" w:sz="4" w:space="0" w:color="auto"/>
            </w:tcBorders>
            <w:vAlign w:val="center"/>
          </w:tcPr>
          <w:p w:rsidR="007D706D" w:rsidRDefault="007D706D"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69,96</w:t>
            </w:r>
          </w:p>
        </w:tc>
      </w:tr>
      <w:tr w:rsidR="007D706D" w:rsidRPr="00C819CD" w:rsidTr="007A0BBA">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D706D" w:rsidRPr="00C819CD" w:rsidRDefault="007D706D" w:rsidP="003A557A">
            <w:pPr>
              <w:suppressAutoHyphens w:val="0"/>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Garantías complementarias (años)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D706D"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0</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D706D"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20</w:t>
            </w:r>
          </w:p>
        </w:tc>
        <w:tc>
          <w:tcPr>
            <w:tcW w:w="1700" w:type="dxa"/>
            <w:tcBorders>
              <w:top w:val="single" w:sz="4" w:space="0" w:color="auto"/>
              <w:left w:val="single" w:sz="4" w:space="0" w:color="auto"/>
              <w:bottom w:val="single" w:sz="4" w:space="0" w:color="auto"/>
              <w:right w:val="single" w:sz="4" w:space="0" w:color="auto"/>
            </w:tcBorders>
            <w:vAlign w:val="center"/>
          </w:tcPr>
          <w:p w:rsidR="007D706D" w:rsidRPr="00C819CD" w:rsidRDefault="007D706D"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10</w:t>
            </w:r>
          </w:p>
        </w:tc>
      </w:tr>
      <w:tr w:rsidR="007D706D" w:rsidRPr="00C819CD" w:rsidTr="007A0BBA">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7D706D" w:rsidRPr="00C819CD" w:rsidRDefault="007D706D" w:rsidP="003A557A">
            <w:pPr>
              <w:suppressAutoHyphens w:val="0"/>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Mantenimiento instalaciones y cálculo rendimientos (años)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D706D"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2</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C819CD" w:rsidRDefault="007A0BBA"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4</w:t>
            </w:r>
          </w:p>
        </w:tc>
        <w:tc>
          <w:tcPr>
            <w:tcW w:w="1700" w:type="dxa"/>
            <w:tcBorders>
              <w:top w:val="single" w:sz="4" w:space="0" w:color="auto"/>
              <w:left w:val="single" w:sz="4" w:space="0" w:color="auto"/>
              <w:bottom w:val="single" w:sz="4" w:space="0" w:color="auto"/>
              <w:right w:val="single" w:sz="4" w:space="0" w:color="auto"/>
            </w:tcBorders>
            <w:vAlign w:val="center"/>
          </w:tcPr>
          <w:p w:rsidR="007D706D" w:rsidRPr="00C819CD" w:rsidRDefault="007A0BBA" w:rsidP="007A0BBA">
            <w:pPr>
              <w:suppressAutoHyphens w:val="0"/>
              <w:jc w:val="center"/>
              <w:rPr>
                <w:rFonts w:ascii="Arial" w:eastAsia="Times New Roman" w:hAnsi="Arial" w:cs="Arial"/>
                <w:sz w:val="20"/>
                <w:szCs w:val="20"/>
                <w:lang w:val="es-ES" w:eastAsia="es-ES"/>
              </w:rPr>
            </w:pPr>
            <w:r>
              <w:rPr>
                <w:rFonts w:ascii="Arial" w:eastAsia="Times New Roman" w:hAnsi="Arial" w:cs="Arial"/>
                <w:sz w:val="20"/>
                <w:szCs w:val="20"/>
                <w:lang w:val="es-ES" w:eastAsia="es-ES"/>
              </w:rPr>
              <w:t>2</w:t>
            </w:r>
          </w:p>
        </w:tc>
      </w:tr>
      <w:tr w:rsidR="007D706D" w:rsidRPr="00C819CD" w:rsidTr="007A0BBA">
        <w:trPr>
          <w:trHeight w:val="495"/>
        </w:trPr>
        <w:tc>
          <w:tcPr>
            <w:tcW w:w="3559" w:type="dxa"/>
            <w:tcBorders>
              <w:top w:val="single" w:sz="4" w:space="0" w:color="auto"/>
              <w:left w:val="single" w:sz="4" w:space="0" w:color="auto"/>
              <w:bottom w:val="single" w:sz="4" w:space="0" w:color="auto"/>
              <w:right w:val="single" w:sz="4" w:space="0" w:color="auto"/>
            </w:tcBorders>
            <w:shd w:val="clear" w:color="auto" w:fill="auto"/>
            <w:vAlign w:val="center"/>
          </w:tcPr>
          <w:p w:rsidR="007D706D" w:rsidRDefault="007D706D" w:rsidP="003A557A">
            <w:pPr>
              <w:suppressAutoHyphens w:val="0"/>
              <w:rPr>
                <w:rFonts w:ascii="Arial" w:eastAsia="Times New Roman" w:hAnsi="Arial" w:cs="Arial"/>
                <w:b/>
                <w:bCs/>
                <w:color w:val="000000"/>
                <w:sz w:val="20"/>
                <w:szCs w:val="20"/>
                <w:lang w:val="es-ES" w:eastAsia="es-ES"/>
              </w:rPr>
            </w:pPr>
            <w:r>
              <w:rPr>
                <w:rFonts w:ascii="Arial" w:eastAsia="Times New Roman" w:hAnsi="Arial" w:cs="Arial"/>
                <w:b/>
                <w:bCs/>
                <w:color w:val="000000"/>
                <w:sz w:val="20"/>
                <w:szCs w:val="20"/>
                <w:lang w:val="es-ES" w:eastAsia="es-ES"/>
              </w:rPr>
              <w:t>TOTAL PUNTUACIÓN</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7A0BBA" w:rsidRDefault="007A0BBA" w:rsidP="007A0BBA">
            <w:pPr>
              <w:suppressAutoHyphens w:val="0"/>
              <w:jc w:val="center"/>
              <w:rPr>
                <w:rFonts w:ascii="Arial" w:eastAsia="Times New Roman" w:hAnsi="Arial" w:cs="Arial"/>
                <w:b/>
                <w:sz w:val="20"/>
                <w:szCs w:val="20"/>
                <w:lang w:val="es-ES" w:eastAsia="es-ES"/>
              </w:rPr>
            </w:pPr>
            <w:r w:rsidRPr="007A0BBA">
              <w:rPr>
                <w:rFonts w:ascii="Arial" w:eastAsia="Times New Roman" w:hAnsi="Arial" w:cs="Arial"/>
                <w:b/>
                <w:sz w:val="20"/>
                <w:szCs w:val="20"/>
                <w:lang w:val="es-ES" w:eastAsia="es-ES"/>
              </w:rPr>
              <w:t>71,96</w:t>
            </w:r>
          </w:p>
        </w:tc>
        <w:tc>
          <w:tcPr>
            <w:tcW w:w="141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D706D" w:rsidRPr="007A0BBA" w:rsidRDefault="007A0BBA" w:rsidP="007A0BBA">
            <w:pPr>
              <w:suppressAutoHyphens w:val="0"/>
              <w:jc w:val="center"/>
              <w:rPr>
                <w:rFonts w:ascii="Arial" w:eastAsia="Times New Roman" w:hAnsi="Arial" w:cs="Arial"/>
                <w:b/>
                <w:sz w:val="20"/>
                <w:szCs w:val="20"/>
                <w:lang w:val="es-ES" w:eastAsia="es-ES"/>
              </w:rPr>
            </w:pPr>
            <w:r w:rsidRPr="007A0BBA">
              <w:rPr>
                <w:rFonts w:ascii="Arial" w:eastAsia="Times New Roman" w:hAnsi="Arial" w:cs="Arial"/>
                <w:b/>
                <w:sz w:val="20"/>
                <w:szCs w:val="20"/>
                <w:lang w:val="es-ES" w:eastAsia="es-ES"/>
              </w:rPr>
              <w:t>94</w:t>
            </w:r>
          </w:p>
        </w:tc>
        <w:tc>
          <w:tcPr>
            <w:tcW w:w="1700" w:type="dxa"/>
            <w:tcBorders>
              <w:top w:val="single" w:sz="4" w:space="0" w:color="auto"/>
              <w:left w:val="single" w:sz="4" w:space="0" w:color="auto"/>
              <w:bottom w:val="single" w:sz="4" w:space="0" w:color="auto"/>
              <w:right w:val="single" w:sz="4" w:space="0" w:color="auto"/>
            </w:tcBorders>
            <w:vAlign w:val="center"/>
          </w:tcPr>
          <w:p w:rsidR="007D706D" w:rsidRPr="007A0BBA" w:rsidRDefault="007A0BBA" w:rsidP="007A0BBA">
            <w:pPr>
              <w:suppressAutoHyphens w:val="0"/>
              <w:jc w:val="center"/>
              <w:rPr>
                <w:rFonts w:ascii="Arial" w:eastAsia="Times New Roman" w:hAnsi="Arial" w:cs="Arial"/>
                <w:b/>
                <w:sz w:val="20"/>
                <w:szCs w:val="20"/>
                <w:lang w:val="es-ES" w:eastAsia="es-ES"/>
              </w:rPr>
            </w:pPr>
            <w:r w:rsidRPr="007A0BBA">
              <w:rPr>
                <w:rFonts w:ascii="Arial" w:eastAsia="Times New Roman" w:hAnsi="Arial" w:cs="Arial"/>
                <w:b/>
                <w:sz w:val="20"/>
                <w:szCs w:val="20"/>
                <w:lang w:val="es-ES" w:eastAsia="es-ES"/>
              </w:rPr>
              <w:t>81,96</w:t>
            </w:r>
          </w:p>
        </w:tc>
      </w:tr>
    </w:tbl>
    <w:p w:rsidR="00350670" w:rsidRPr="007D706D" w:rsidRDefault="00350670" w:rsidP="007D706D">
      <w:pPr>
        <w:jc w:val="both"/>
        <w:rPr>
          <w:rFonts w:ascii="Arial" w:hAnsi="Arial" w:cs="Arial"/>
          <w:lang w:val="es-ES"/>
        </w:rPr>
      </w:pPr>
    </w:p>
    <w:p w:rsidR="007A0BBA" w:rsidRPr="007A0BBA" w:rsidRDefault="007A0BBA" w:rsidP="007A0BBA">
      <w:pPr>
        <w:jc w:val="both"/>
        <w:rPr>
          <w:rFonts w:ascii="Arial" w:hAnsi="Arial"/>
          <w:lang w:val="es-ES"/>
        </w:rPr>
      </w:pPr>
      <w:r w:rsidRPr="007A0BBA">
        <w:rPr>
          <w:rFonts w:ascii="Arial" w:hAnsi="Arial"/>
          <w:b/>
          <w:lang w:val="es-ES"/>
        </w:rPr>
        <w:t>Sexto</w:t>
      </w:r>
      <w:r w:rsidRPr="007A0BBA">
        <w:rPr>
          <w:rFonts w:ascii="Arial" w:hAnsi="Arial"/>
          <w:b/>
          <w:lang w:val="es-ES"/>
        </w:rPr>
        <w:t>.</w:t>
      </w:r>
      <w:r w:rsidRPr="007A0BBA">
        <w:rPr>
          <w:rFonts w:ascii="Arial" w:hAnsi="Arial"/>
          <w:lang w:val="es-ES"/>
        </w:rPr>
        <w:t xml:space="preserve">  A la vista de la puntuación resul</w:t>
      </w:r>
      <w:r>
        <w:rPr>
          <w:rFonts w:ascii="Arial" w:hAnsi="Arial"/>
          <w:lang w:val="es-ES"/>
        </w:rPr>
        <w:t>tante y en base a la cláusula 13</w:t>
      </w:r>
      <w:r w:rsidRPr="007A0BBA">
        <w:rPr>
          <w:rFonts w:ascii="Arial" w:hAnsi="Arial"/>
          <w:lang w:val="es-ES"/>
        </w:rPr>
        <w:t xml:space="preserve"> del Pliego de Cláusulas Administrativas, previo a la propuesta de adjudicación procede la solicitud a </w:t>
      </w:r>
      <w:r w:rsidRPr="007A0BBA">
        <w:rPr>
          <w:rFonts w:ascii="Arial" w:hAnsi="Arial"/>
          <w:lang w:val="es-ES"/>
        </w:rPr>
        <w:t xml:space="preserve">ARITZ LAREKI BURGUETE </w:t>
      </w:r>
      <w:r w:rsidRPr="007A0BBA">
        <w:rPr>
          <w:rFonts w:ascii="Arial" w:hAnsi="Arial"/>
          <w:lang w:val="es-ES"/>
        </w:rPr>
        <w:t>la documentación prevenida legalmente para ser adju</w:t>
      </w:r>
      <w:r>
        <w:rPr>
          <w:rFonts w:ascii="Arial" w:hAnsi="Arial"/>
          <w:lang w:val="es-ES"/>
        </w:rPr>
        <w:t>dicatario del contrato</w:t>
      </w:r>
      <w:r w:rsidRPr="007A0BBA">
        <w:rPr>
          <w:rFonts w:ascii="Arial" w:hAnsi="Arial"/>
          <w:lang w:val="es-ES"/>
        </w:rPr>
        <w:t>.</w:t>
      </w:r>
    </w:p>
    <w:p w:rsidR="007A0BBA" w:rsidRPr="007A0BBA" w:rsidRDefault="007A0BBA" w:rsidP="007A0BBA">
      <w:pPr>
        <w:jc w:val="both"/>
        <w:rPr>
          <w:rFonts w:ascii="Arial" w:hAnsi="Arial"/>
          <w:lang w:val="es-ES"/>
        </w:rPr>
      </w:pPr>
    </w:p>
    <w:p w:rsidR="00CD6D43" w:rsidRPr="000610B6" w:rsidRDefault="007A0BBA" w:rsidP="007A0BBA">
      <w:pPr>
        <w:jc w:val="both"/>
        <w:rPr>
          <w:rFonts w:ascii="Arial" w:hAnsi="Arial"/>
          <w:lang w:val="es-ES"/>
        </w:rPr>
      </w:pPr>
      <w:r w:rsidRPr="007A0BBA">
        <w:rPr>
          <w:rFonts w:ascii="Arial" w:hAnsi="Arial"/>
          <w:lang w:val="es-ES"/>
        </w:rPr>
        <w:t>De todo lo cual se extiende la presente acta siendo las 1</w:t>
      </w:r>
      <w:r>
        <w:rPr>
          <w:rFonts w:ascii="Arial" w:hAnsi="Arial"/>
          <w:lang w:val="es-ES"/>
        </w:rPr>
        <w:t>5:00 horas del día 11</w:t>
      </w:r>
      <w:r w:rsidRPr="007A0BBA">
        <w:rPr>
          <w:rFonts w:ascii="Arial" w:hAnsi="Arial"/>
          <w:lang w:val="es-ES"/>
        </w:rPr>
        <w:t xml:space="preserve"> de abril de 2023.</w:t>
      </w:r>
    </w:p>
    <w:p w:rsidR="00D94D06" w:rsidRPr="000610B6" w:rsidRDefault="000610B6" w:rsidP="00D94D06">
      <w:pPr>
        <w:jc w:val="center"/>
        <w:rPr>
          <w:rFonts w:ascii="Arial" w:hAnsi="Arial" w:cs="Arial"/>
          <w:lang w:val="es-ES"/>
        </w:rPr>
      </w:pPr>
      <w:r>
        <w:rPr>
          <w:rFonts w:ascii="Arial" w:hAnsi="Arial" w:cs="Arial"/>
          <w:lang w:val="es-ES"/>
        </w:rPr>
        <w:t>P</w:t>
      </w:r>
      <w:r w:rsidR="00D94D06" w:rsidRPr="000610B6">
        <w:rPr>
          <w:rFonts w:ascii="Arial" w:hAnsi="Arial" w:cs="Arial"/>
          <w:lang w:val="es-ES"/>
        </w:rPr>
        <w:t>residenta</w:t>
      </w:r>
    </w:p>
    <w:p w:rsidR="00D94D06" w:rsidRPr="000610B6" w:rsidRDefault="007A0BBA" w:rsidP="00D94D06">
      <w:pPr>
        <w:jc w:val="center"/>
        <w:rPr>
          <w:rFonts w:ascii="Arial" w:hAnsi="Arial" w:cs="Arial"/>
          <w:lang w:val="es-ES"/>
        </w:rPr>
      </w:pPr>
      <w:r>
        <w:rPr>
          <w:rFonts w:ascii="Arial" w:hAnsi="Arial" w:cs="Arial"/>
          <w:lang w:val="es-ES"/>
        </w:rPr>
        <w:t xml:space="preserve">Rocio </w:t>
      </w:r>
      <w:proofErr w:type="spellStart"/>
      <w:r>
        <w:rPr>
          <w:rFonts w:ascii="Arial" w:hAnsi="Arial" w:cs="Arial"/>
          <w:lang w:val="es-ES"/>
        </w:rPr>
        <w:t>Monclús</w:t>
      </w:r>
      <w:proofErr w:type="spellEnd"/>
      <w:r>
        <w:rPr>
          <w:rFonts w:ascii="Arial" w:hAnsi="Arial" w:cs="Arial"/>
          <w:lang w:val="es-ES"/>
        </w:rPr>
        <w:t xml:space="preserve"> </w:t>
      </w:r>
      <w:proofErr w:type="spellStart"/>
      <w:r>
        <w:rPr>
          <w:rFonts w:ascii="Arial" w:hAnsi="Arial" w:cs="Arial"/>
          <w:lang w:val="es-ES"/>
        </w:rPr>
        <w:t>Manjón</w:t>
      </w:r>
      <w:proofErr w:type="spellEnd"/>
    </w:p>
    <w:p w:rsidR="00D94D06" w:rsidRPr="000610B6" w:rsidRDefault="00D94D06" w:rsidP="00D94D06">
      <w:pPr>
        <w:jc w:val="both"/>
        <w:rPr>
          <w:rFonts w:ascii="Arial" w:hAnsi="Arial" w:cs="Arial"/>
          <w:lang w:val="es-ES"/>
        </w:rPr>
      </w:pPr>
    </w:p>
    <w:p w:rsidR="00D94D06" w:rsidRPr="000610B6" w:rsidRDefault="00D94D06" w:rsidP="00D94D06">
      <w:pPr>
        <w:jc w:val="both"/>
        <w:rPr>
          <w:rFonts w:ascii="Arial" w:hAnsi="Arial" w:cs="Arial"/>
          <w:lang w:val="es-ES"/>
        </w:rPr>
      </w:pPr>
    </w:p>
    <w:p w:rsidR="00D94D06" w:rsidRPr="000610B6" w:rsidRDefault="00D94D06" w:rsidP="00D94D06">
      <w:pPr>
        <w:jc w:val="both"/>
        <w:rPr>
          <w:rFonts w:ascii="Arial" w:hAnsi="Arial" w:cs="Arial"/>
          <w:lang w:val="es-ES"/>
        </w:rPr>
      </w:pPr>
    </w:p>
    <w:p w:rsidR="00D94D06" w:rsidRPr="000610B6" w:rsidRDefault="00D94D06" w:rsidP="00D94D06">
      <w:pPr>
        <w:jc w:val="both"/>
        <w:rPr>
          <w:rFonts w:ascii="Arial" w:hAnsi="Arial" w:cs="Arial"/>
          <w:lang w:val="es-ES"/>
        </w:rPr>
      </w:pPr>
      <w:r w:rsidRPr="000610B6">
        <w:rPr>
          <w:rFonts w:ascii="Arial" w:hAnsi="Arial" w:cs="Arial"/>
          <w:lang w:val="es-ES"/>
        </w:rPr>
        <w:t xml:space="preserve">          Vocal 1</w:t>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t>Vocal 2</w:t>
      </w:r>
    </w:p>
    <w:p w:rsidR="00D94D06" w:rsidRPr="000610B6" w:rsidRDefault="00107A74" w:rsidP="00D94D06">
      <w:pPr>
        <w:jc w:val="both"/>
        <w:rPr>
          <w:rFonts w:ascii="Arial" w:hAnsi="Arial" w:cs="Arial"/>
          <w:lang w:val="es-ES"/>
        </w:rPr>
      </w:pPr>
      <w:r>
        <w:rPr>
          <w:rFonts w:ascii="Arial" w:hAnsi="Arial" w:cs="Arial"/>
          <w:lang w:val="es-ES"/>
        </w:rPr>
        <w:t>David Gordejuela Gutiérrez</w:t>
      </w:r>
      <w:r w:rsidR="00D94D06" w:rsidRPr="000610B6">
        <w:rPr>
          <w:rFonts w:ascii="Arial" w:hAnsi="Arial" w:cs="Arial"/>
          <w:lang w:val="es-ES"/>
        </w:rPr>
        <w:tab/>
      </w:r>
      <w:r w:rsidR="00D94D06" w:rsidRPr="000610B6">
        <w:rPr>
          <w:rFonts w:ascii="Arial" w:hAnsi="Arial" w:cs="Arial"/>
          <w:lang w:val="es-ES"/>
        </w:rPr>
        <w:tab/>
      </w:r>
      <w:r w:rsidR="00D94D06" w:rsidRPr="000610B6">
        <w:rPr>
          <w:rFonts w:ascii="Arial" w:hAnsi="Arial" w:cs="Arial"/>
          <w:lang w:val="es-ES"/>
        </w:rPr>
        <w:tab/>
      </w:r>
      <w:r w:rsidR="00D94D06" w:rsidRPr="000610B6">
        <w:rPr>
          <w:rFonts w:ascii="Arial" w:hAnsi="Arial" w:cs="Arial"/>
          <w:lang w:val="es-ES"/>
        </w:rPr>
        <w:tab/>
      </w:r>
      <w:r w:rsidRPr="00107A74">
        <w:rPr>
          <w:rFonts w:ascii="Arial" w:hAnsi="Arial" w:cs="Arial"/>
          <w:lang w:val="es-ES"/>
        </w:rPr>
        <w:t>Nuria Redin Garde</w:t>
      </w:r>
    </w:p>
    <w:p w:rsidR="00D94D06" w:rsidRPr="000610B6" w:rsidRDefault="00D94D06" w:rsidP="00D94D06">
      <w:pPr>
        <w:ind w:left="708" w:firstLine="708"/>
        <w:jc w:val="both"/>
        <w:rPr>
          <w:rFonts w:ascii="Arial" w:hAnsi="Arial" w:cs="Arial"/>
          <w:lang w:val="es-ES"/>
        </w:rPr>
      </w:pPr>
    </w:p>
    <w:p w:rsidR="00D94D06" w:rsidRPr="000610B6" w:rsidRDefault="00D94D06" w:rsidP="00D94D06">
      <w:pPr>
        <w:ind w:left="708" w:firstLine="708"/>
        <w:jc w:val="both"/>
        <w:rPr>
          <w:rFonts w:ascii="Arial" w:hAnsi="Arial" w:cs="Arial"/>
          <w:lang w:val="es-ES"/>
        </w:rPr>
      </w:pPr>
    </w:p>
    <w:p w:rsidR="00D94D06" w:rsidRPr="000610B6" w:rsidRDefault="00D94D06" w:rsidP="00D94D06">
      <w:pPr>
        <w:ind w:left="708" w:firstLine="708"/>
        <w:jc w:val="both"/>
        <w:rPr>
          <w:rFonts w:ascii="Arial" w:hAnsi="Arial" w:cs="Arial"/>
          <w:lang w:val="es-ES"/>
        </w:rPr>
      </w:pPr>
    </w:p>
    <w:p w:rsidR="00D94D06" w:rsidRPr="000610B6" w:rsidRDefault="00D94D06" w:rsidP="00D94D06">
      <w:pPr>
        <w:ind w:left="708" w:firstLine="708"/>
        <w:jc w:val="both"/>
        <w:rPr>
          <w:rFonts w:ascii="Arial" w:hAnsi="Arial" w:cs="Arial"/>
          <w:lang w:val="es-ES"/>
        </w:rPr>
      </w:pPr>
    </w:p>
    <w:p w:rsidR="00D94D06" w:rsidRPr="000610B6" w:rsidRDefault="00D94D06" w:rsidP="00D94D06">
      <w:pPr>
        <w:ind w:left="708" w:firstLine="708"/>
        <w:jc w:val="both"/>
        <w:rPr>
          <w:rFonts w:ascii="Arial" w:hAnsi="Arial" w:cs="Arial"/>
          <w:lang w:val="es-ES"/>
        </w:rPr>
      </w:pPr>
    </w:p>
    <w:p w:rsidR="00D94D06" w:rsidRPr="000610B6" w:rsidRDefault="00D94D06" w:rsidP="00D94D06">
      <w:pPr>
        <w:jc w:val="both"/>
        <w:rPr>
          <w:rFonts w:ascii="Arial" w:hAnsi="Arial" w:cs="Arial"/>
          <w:lang w:val="es-ES"/>
        </w:rPr>
      </w:pPr>
      <w:r w:rsidRPr="000610B6">
        <w:rPr>
          <w:rFonts w:ascii="Arial" w:hAnsi="Arial" w:cs="Arial"/>
          <w:lang w:val="es-ES"/>
        </w:rPr>
        <w:t xml:space="preserve">           Vocal 3</w:t>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r>
      <w:r w:rsidRPr="000610B6">
        <w:rPr>
          <w:rFonts w:ascii="Arial" w:hAnsi="Arial" w:cs="Arial"/>
          <w:lang w:val="es-ES"/>
        </w:rPr>
        <w:tab/>
        <w:t>Secretaria</w:t>
      </w:r>
    </w:p>
    <w:p w:rsidR="00D94D06" w:rsidRPr="000610B6" w:rsidRDefault="00107A74" w:rsidP="00D94D06">
      <w:pPr>
        <w:jc w:val="both"/>
        <w:rPr>
          <w:rFonts w:ascii="Arial" w:hAnsi="Arial" w:cs="Arial"/>
          <w:lang w:val="es-ES"/>
        </w:rPr>
      </w:pPr>
      <w:r w:rsidRPr="00107A74">
        <w:rPr>
          <w:rFonts w:ascii="Arial" w:hAnsi="Arial" w:cs="Arial"/>
          <w:lang w:val="es-ES"/>
        </w:rPr>
        <w:t>Jesús Alzueta Trigueros</w:t>
      </w:r>
      <w:r w:rsidR="00D94D06" w:rsidRPr="000610B6">
        <w:rPr>
          <w:rFonts w:ascii="Arial" w:hAnsi="Arial" w:cs="Arial"/>
          <w:lang w:val="es-ES"/>
        </w:rPr>
        <w:tab/>
      </w:r>
      <w:r w:rsidR="00D94D06" w:rsidRPr="000610B6">
        <w:rPr>
          <w:rFonts w:ascii="Arial" w:hAnsi="Arial" w:cs="Arial"/>
          <w:lang w:val="es-ES"/>
        </w:rPr>
        <w:tab/>
      </w:r>
      <w:r w:rsidR="00D94D06" w:rsidRPr="000610B6">
        <w:rPr>
          <w:rFonts w:ascii="Arial" w:hAnsi="Arial" w:cs="Arial"/>
          <w:lang w:val="es-ES"/>
        </w:rPr>
        <w:tab/>
      </w:r>
      <w:r w:rsidR="00D94D06" w:rsidRPr="000610B6">
        <w:rPr>
          <w:rFonts w:ascii="Arial" w:hAnsi="Arial" w:cs="Arial"/>
          <w:lang w:val="es-ES"/>
        </w:rPr>
        <w:tab/>
        <w:t>Beatriz Beroiz Erdozain</w:t>
      </w:r>
    </w:p>
    <w:sectPr w:rsidR="00D94D06" w:rsidRPr="000610B6" w:rsidSect="00B12E30">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2F1" w:rsidRDefault="00E442F1" w:rsidP="00C607FA">
      <w:r>
        <w:separator/>
      </w:r>
    </w:p>
  </w:endnote>
  <w:endnote w:type="continuationSeparator" w:id="0">
    <w:p w:rsidR="00E442F1" w:rsidRDefault="00E442F1" w:rsidP="00C60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font265">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047188"/>
      <w:docPartObj>
        <w:docPartGallery w:val="Page Numbers (Bottom of Page)"/>
        <w:docPartUnique/>
      </w:docPartObj>
    </w:sdtPr>
    <w:sdtEndPr/>
    <w:sdtContent>
      <w:p w:rsidR="005C00E8" w:rsidRDefault="00242502" w:rsidP="000610B6">
        <w:pPr>
          <w:pStyle w:val="Piedepgina"/>
          <w:pBdr>
            <w:top w:val="single" w:sz="4" w:space="1" w:color="auto"/>
          </w:pBdr>
          <w:jc w:val="right"/>
        </w:pPr>
        <w:proofErr w:type="spellStart"/>
        <w:r>
          <w:rPr>
            <w:i/>
          </w:rPr>
          <w:t>Instalación</w:t>
        </w:r>
        <w:proofErr w:type="spellEnd"/>
        <w:r>
          <w:rPr>
            <w:i/>
          </w:rPr>
          <w:t xml:space="preserve"> solar </w:t>
        </w:r>
        <w:proofErr w:type="spellStart"/>
        <w:r>
          <w:rPr>
            <w:i/>
          </w:rPr>
          <w:t>fotovoltaica</w:t>
        </w:r>
        <w:proofErr w:type="spellEnd"/>
        <w:r>
          <w:rPr>
            <w:i/>
          </w:rPr>
          <w:t xml:space="preserve"> Lumbier</w:t>
        </w:r>
        <w:r w:rsidR="000610B6">
          <w:rPr>
            <w:i/>
          </w:rPr>
          <w:t xml:space="preserve">. </w:t>
        </w:r>
        <w:proofErr w:type="spellStart"/>
        <w:r w:rsidR="000610B6" w:rsidRPr="009F1AF6">
          <w:rPr>
            <w:i/>
          </w:rPr>
          <w:t>Acta</w:t>
        </w:r>
        <w:proofErr w:type="spellEnd"/>
        <w:r w:rsidR="000610B6" w:rsidRPr="009F1AF6">
          <w:rPr>
            <w:i/>
          </w:rPr>
          <w:t xml:space="preserve"> Mesa </w:t>
        </w:r>
        <w:proofErr w:type="spellStart"/>
        <w:r w:rsidR="000610B6" w:rsidRPr="009F1AF6">
          <w:rPr>
            <w:i/>
          </w:rPr>
          <w:t>Sobre</w:t>
        </w:r>
        <w:proofErr w:type="spellEnd"/>
        <w:r w:rsidR="000610B6" w:rsidRPr="009F1AF6">
          <w:rPr>
            <w:i/>
          </w:rPr>
          <w:t xml:space="preserve"> </w:t>
        </w:r>
        <w:r w:rsidR="00966093">
          <w:rPr>
            <w:i/>
          </w:rPr>
          <w:t>BC</w:t>
        </w:r>
        <w:r w:rsidR="000610B6">
          <w:t xml:space="preserve"> </w:t>
        </w:r>
        <w:r w:rsidR="000610B6">
          <w:tab/>
        </w:r>
        <w:r w:rsidR="005C00E8">
          <w:fldChar w:fldCharType="begin"/>
        </w:r>
        <w:r w:rsidR="005C00E8">
          <w:instrText>PAGE   \* MERGEFORMAT</w:instrText>
        </w:r>
        <w:r w:rsidR="005C00E8">
          <w:fldChar w:fldCharType="separate"/>
        </w:r>
        <w:r w:rsidR="00EF709C" w:rsidRPr="00EF709C">
          <w:rPr>
            <w:noProof/>
            <w:lang w:val="es-ES"/>
          </w:rPr>
          <w:t>2</w:t>
        </w:r>
        <w:r w:rsidR="005C00E8">
          <w:fldChar w:fldCharType="end"/>
        </w:r>
      </w:p>
    </w:sdtContent>
  </w:sdt>
  <w:p w:rsidR="005C00E8" w:rsidRDefault="005C00E8">
    <w:pPr>
      <w:pStyle w:val="Piedepgina"/>
    </w:pPr>
  </w:p>
  <w:p w:rsidR="00000000" w:rsidRDefault="00EF709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2F1" w:rsidRDefault="00E442F1" w:rsidP="00C607FA">
      <w:r>
        <w:separator/>
      </w:r>
    </w:p>
  </w:footnote>
  <w:footnote w:type="continuationSeparator" w:id="0">
    <w:p w:rsidR="00E442F1" w:rsidRDefault="00E442F1" w:rsidP="00C60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52F8" w:rsidRPr="001E52F8" w:rsidRDefault="00E065AD" w:rsidP="001E52F8">
    <w:pPr>
      <w:tabs>
        <w:tab w:val="center" w:pos="4252"/>
        <w:tab w:val="right" w:pos="8504"/>
      </w:tabs>
      <w:suppressAutoHyphens w:val="0"/>
      <w:ind w:left="-567"/>
      <w:rPr>
        <w:rFonts w:ascii="Times New Roman" w:eastAsia="Calibri" w:hAnsi="Times New Roman" w:cs="Times New Roman"/>
        <w:sz w:val="24"/>
        <w:lang w:val="es-ES" w:eastAsia="en-US"/>
      </w:rPr>
    </w:pPr>
    <w:r w:rsidRPr="001E52F8">
      <w:rPr>
        <w:rFonts w:ascii="Times New Roman" w:eastAsia="Calibri" w:hAnsi="Times New Roman" w:cs="Times New Roman"/>
        <w:noProof/>
        <w:sz w:val="24"/>
        <w:lang w:val="es-ES" w:eastAsia="es-ES"/>
      </w:rPr>
      <w:drawing>
        <wp:inline distT="0" distB="0" distL="0" distR="0" wp14:anchorId="4EDE85E9" wp14:editId="49C41D0D">
          <wp:extent cx="2085975" cy="676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5975" cy="676275"/>
                  </a:xfrm>
                  <a:prstGeom prst="rect">
                    <a:avLst/>
                  </a:prstGeom>
                  <a:noFill/>
                  <a:ln>
                    <a:noFill/>
                  </a:ln>
                </pic:spPr>
              </pic:pic>
            </a:graphicData>
          </a:graphic>
        </wp:inline>
      </w:drawing>
    </w:r>
    <w:r w:rsidR="001E52F8" w:rsidRPr="001E52F8">
      <w:rPr>
        <w:rFonts w:ascii="Times New Roman" w:eastAsia="Calibri" w:hAnsi="Times New Roman" w:cs="Times New Roman"/>
        <w:sz w:val="24"/>
        <w:lang w:val="es-ES_tradnl" w:eastAsia="en-US"/>
      </w:rPr>
      <w:t xml:space="preserve">  </w:t>
    </w:r>
    <w:r w:rsidR="001E52F8" w:rsidRPr="001E52F8">
      <w:rPr>
        <w:rFonts w:ascii="Times New Roman" w:eastAsia="Calibri" w:hAnsi="Times New Roman" w:cs="Times New Roman"/>
        <w:noProof/>
        <w:sz w:val="24"/>
        <w:lang w:val="es-ES" w:eastAsia="es-ES"/>
      </w:rPr>
      <mc:AlternateContent>
        <mc:Choice Requires="wps">
          <w:drawing>
            <wp:anchor distT="0" distB="0" distL="114300" distR="114300" simplePos="0" relativeHeight="251659264" behindDoc="0" locked="0" layoutInCell="1" allowOverlap="1" wp14:anchorId="039B5AA9" wp14:editId="79F1BE30">
              <wp:simplePos x="0" y="0"/>
              <wp:positionH relativeFrom="column">
                <wp:posOffset>3436620</wp:posOffset>
              </wp:positionH>
              <wp:positionV relativeFrom="paragraph">
                <wp:posOffset>-20955</wp:posOffset>
              </wp:positionV>
              <wp:extent cx="2562225" cy="922020"/>
              <wp:effectExtent l="0" t="0" r="1905"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922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52F8" w:rsidRPr="00A41CFF" w:rsidRDefault="001E52F8" w:rsidP="001E52F8">
                          <w:pPr>
                            <w:ind w:right="-2"/>
                            <w:jc w:val="right"/>
                            <w:rPr>
                              <w:rFonts w:ascii="Arial" w:hAnsi="Arial" w:cs="Arial"/>
                              <w:sz w:val="16"/>
                              <w:szCs w:val="16"/>
                              <w:lang w:val="es-ES"/>
                            </w:rPr>
                          </w:pPr>
                          <w:r w:rsidRPr="00A41CFF">
                            <w:rPr>
                              <w:rFonts w:ascii="Arial" w:hAnsi="Arial" w:cs="Arial"/>
                              <w:sz w:val="16"/>
                              <w:szCs w:val="16"/>
                              <w:lang w:val="es-ES"/>
                            </w:rPr>
                            <w:t>Calle Mayor, 46</w:t>
                          </w:r>
                        </w:p>
                        <w:p w:rsidR="001E52F8" w:rsidRPr="00A41CFF" w:rsidRDefault="001E52F8" w:rsidP="001E52F8">
                          <w:pPr>
                            <w:ind w:right="-2"/>
                            <w:jc w:val="right"/>
                            <w:rPr>
                              <w:rFonts w:ascii="Arial" w:hAnsi="Arial" w:cs="Arial"/>
                              <w:sz w:val="16"/>
                              <w:szCs w:val="16"/>
                              <w:lang w:val="es-ES"/>
                            </w:rPr>
                          </w:pPr>
                          <w:r w:rsidRPr="00A41CFF">
                            <w:rPr>
                              <w:rFonts w:ascii="Arial" w:hAnsi="Arial" w:cs="Arial"/>
                              <w:sz w:val="16"/>
                              <w:szCs w:val="16"/>
                              <w:lang w:val="es-ES"/>
                            </w:rPr>
                            <w:t>31440 LUMBIER (Navarra)</w:t>
                          </w:r>
                        </w:p>
                        <w:p w:rsidR="001E52F8" w:rsidRPr="00A41CFF" w:rsidRDefault="001E52F8" w:rsidP="001E52F8">
                          <w:pPr>
                            <w:ind w:right="-2"/>
                            <w:jc w:val="right"/>
                            <w:rPr>
                              <w:rFonts w:ascii="Arial" w:hAnsi="Arial" w:cs="Arial"/>
                              <w:sz w:val="16"/>
                              <w:szCs w:val="16"/>
                              <w:lang w:val="es-ES"/>
                            </w:rPr>
                          </w:pPr>
                          <w:r w:rsidRPr="00A41CFF">
                            <w:rPr>
                              <w:rFonts w:ascii="Arial" w:hAnsi="Arial" w:cs="Arial"/>
                              <w:sz w:val="16"/>
                              <w:szCs w:val="16"/>
                              <w:lang w:val="es-ES"/>
                            </w:rPr>
                            <w:t>Teléfonos: 948 88 00 10 - 948 88 04 54</w:t>
                          </w:r>
                        </w:p>
                        <w:p w:rsidR="001E52F8" w:rsidRPr="00896DA1" w:rsidRDefault="001E52F8" w:rsidP="001E52F8">
                          <w:pPr>
                            <w:ind w:right="-2"/>
                            <w:jc w:val="right"/>
                            <w:rPr>
                              <w:rFonts w:ascii="Arial" w:hAnsi="Arial" w:cs="Arial"/>
                              <w:sz w:val="16"/>
                              <w:szCs w:val="16"/>
                            </w:rPr>
                          </w:pPr>
                          <w:r w:rsidRPr="00896DA1">
                            <w:rPr>
                              <w:rFonts w:ascii="Arial" w:hAnsi="Arial" w:cs="Arial"/>
                              <w:sz w:val="16"/>
                              <w:szCs w:val="16"/>
                            </w:rPr>
                            <w:t>www.lumbier.es</w:t>
                          </w:r>
                        </w:p>
                        <w:p w:rsidR="001E52F8" w:rsidRPr="00896DA1" w:rsidRDefault="001E52F8" w:rsidP="001E52F8">
                          <w:pPr>
                            <w:ind w:right="-2"/>
                            <w:jc w:val="right"/>
                            <w:rPr>
                              <w:rFonts w:ascii="Arial" w:hAnsi="Arial" w:cs="Arial"/>
                              <w:sz w:val="16"/>
                              <w:szCs w:val="16"/>
                            </w:rPr>
                          </w:pPr>
                          <w:r w:rsidRPr="00896DA1">
                            <w:rPr>
                              <w:rFonts w:ascii="Arial" w:hAnsi="Arial" w:cs="Arial"/>
                              <w:sz w:val="16"/>
                              <w:szCs w:val="16"/>
                            </w:rPr>
                            <w:t>ayuntamiento@lumbier.es</w:t>
                          </w:r>
                        </w:p>
                        <w:p w:rsidR="001E52F8" w:rsidRDefault="001E52F8" w:rsidP="001E52F8">
                          <w:pPr>
                            <w:ind w:right="-2"/>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70.6pt;margin-top:-1.65pt;width:201.75pt;height:7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0kkgwIAAA8FAAAOAAAAZHJzL2Uyb0RvYy54bWysVG1v2yAQ/j5p/wHxPbWNnDS26lRtskyT&#10;uhep3Q8gGMdoGBiQ2N3U/74DJ2nWbdI0zR8wcMfD3T3PcXU9dBLtuXVCqwpnFylGXDFdC7Wt8OeH&#10;9WSOkfNU1VRqxSv8yB2+Xrx+ddWbkhPdallziwBEubI3FW69N2WSONbyjroLbbgCY6NtRz0s7Tap&#10;Le0BvZMJSdNZ0mtbG6sZdw52V6MRLyJ+03DmPzaN4x7JCkNsPo42jpswJosrWm4tNa1ghzDoP0TR&#10;UaHg0hPUinqKdlb8AtUJZrXTjb9gukt00wjGYw6QTZa+yOa+pYbHXKA4zpzK5P4fLPuw/2SRqCtM&#10;MFK0A4oe+ODRrR4QCdXpjSvB6d6Amx9gG1iOmTpzp9kXh5RetlRt+Y21um85rSG6LJxMzo6OOC6A&#10;bPr3uoZr6M7rCDQ0tgulg2IgQAeWHk/MhFAYbJLpjBAyxYiBrSAkJZG6hJbH08Y6/5brDoVJhS0w&#10;H9Hp/s75EA0tjy7hMqelqNdCyriw281SWrSnoJJ1/GICL9ykCs5Kh2Mj4rgDQcIdwRbCjax/LzKS&#10;p7ekmKxn88tJvs6nk+IynU/SrLgtZmle5Kv1Uwgwy8tW1DVXd0LxowKz/O8YPvTCqJ2oQdRDfaZQ&#10;qZjXH5NM4/e7JDvhoSGl6Co8PznRMhD7RtWQNi09FXKcJz+HH6sMNTj+Y1WiDALzowb8sBkAJWhj&#10;o+tHEITVwBewDq8ITFptv2HUQ0dW2H3dUcsxku8UiKrI8jy0cFzk00uQALLnls25hSoGUBX2GI3T&#10;pR/bfmes2LZw0yhjpW9AiI2IGnmO6iBf6LqYzOGFCG19vo5ez+/Y4gcAAAD//wMAUEsDBBQABgAI&#10;AAAAIQCY+mU83wAAAAoBAAAPAAAAZHJzL2Rvd25yZXYueG1sTI/RToNAEEXfTfyHzZj4YtqFlhZB&#10;lkZNNL629gMGdgpEdpaw20L/3vXJPk7uyb1nit1senGh0XWWFcTLCARxbXXHjYLj98fiGYTzyBp7&#10;y6TgSg525f1dgbm2E+/pcvCNCCXsclTQej/kUrq6JYNuaQfikJ3saNCHc2ykHnEK5aaXqyjaSoMd&#10;h4UWB3pvqf45nI2C09f0tMmm6tMf032yfcMurexVqceH+fUFhKfZ/8Pwpx/UoQxOlT2zdqJXsEni&#10;VUAVLNZrEAHIkiQFUQUyiTOQZSFvXyh/AQAA//8DAFBLAQItABQABgAIAAAAIQC2gziS/gAAAOEB&#10;AAATAAAAAAAAAAAAAAAAAAAAAABbQ29udGVudF9UeXBlc10ueG1sUEsBAi0AFAAGAAgAAAAhADj9&#10;If/WAAAAlAEAAAsAAAAAAAAAAAAAAAAALwEAAF9yZWxzLy5yZWxzUEsBAi0AFAAGAAgAAAAhADuj&#10;SSSDAgAADwUAAA4AAAAAAAAAAAAAAAAALgIAAGRycy9lMm9Eb2MueG1sUEsBAi0AFAAGAAgAAAAh&#10;AJj6ZTzfAAAACgEAAA8AAAAAAAAAAAAAAAAA3QQAAGRycy9kb3ducmV2LnhtbFBLBQYAAAAABAAE&#10;APMAAADpBQAAAAA=&#10;" stroked="f">
              <v:textbox>
                <w:txbxContent>
                  <w:p w:rsidR="001E52F8" w:rsidRPr="00A41CFF" w:rsidRDefault="001E52F8" w:rsidP="001E52F8">
                    <w:pPr>
                      <w:ind w:right="-2"/>
                      <w:jc w:val="right"/>
                      <w:rPr>
                        <w:rFonts w:ascii="Arial" w:hAnsi="Arial" w:cs="Arial"/>
                        <w:sz w:val="16"/>
                        <w:szCs w:val="16"/>
                        <w:lang w:val="es-ES"/>
                      </w:rPr>
                    </w:pPr>
                    <w:r w:rsidRPr="00A41CFF">
                      <w:rPr>
                        <w:rFonts w:ascii="Arial" w:hAnsi="Arial" w:cs="Arial"/>
                        <w:sz w:val="16"/>
                        <w:szCs w:val="16"/>
                        <w:lang w:val="es-ES"/>
                      </w:rPr>
                      <w:t>Calle Mayor, 46</w:t>
                    </w:r>
                  </w:p>
                  <w:p w:rsidR="001E52F8" w:rsidRPr="00A41CFF" w:rsidRDefault="001E52F8" w:rsidP="001E52F8">
                    <w:pPr>
                      <w:ind w:right="-2"/>
                      <w:jc w:val="right"/>
                      <w:rPr>
                        <w:rFonts w:ascii="Arial" w:hAnsi="Arial" w:cs="Arial"/>
                        <w:sz w:val="16"/>
                        <w:szCs w:val="16"/>
                        <w:lang w:val="es-ES"/>
                      </w:rPr>
                    </w:pPr>
                    <w:r w:rsidRPr="00A41CFF">
                      <w:rPr>
                        <w:rFonts w:ascii="Arial" w:hAnsi="Arial" w:cs="Arial"/>
                        <w:sz w:val="16"/>
                        <w:szCs w:val="16"/>
                        <w:lang w:val="es-ES"/>
                      </w:rPr>
                      <w:t>31440 LUMBIER (Navarra)</w:t>
                    </w:r>
                  </w:p>
                  <w:p w:rsidR="001E52F8" w:rsidRPr="00A41CFF" w:rsidRDefault="001E52F8" w:rsidP="001E52F8">
                    <w:pPr>
                      <w:ind w:right="-2"/>
                      <w:jc w:val="right"/>
                      <w:rPr>
                        <w:rFonts w:ascii="Arial" w:hAnsi="Arial" w:cs="Arial"/>
                        <w:sz w:val="16"/>
                        <w:szCs w:val="16"/>
                        <w:lang w:val="es-ES"/>
                      </w:rPr>
                    </w:pPr>
                    <w:r w:rsidRPr="00A41CFF">
                      <w:rPr>
                        <w:rFonts w:ascii="Arial" w:hAnsi="Arial" w:cs="Arial"/>
                        <w:sz w:val="16"/>
                        <w:szCs w:val="16"/>
                        <w:lang w:val="es-ES"/>
                      </w:rPr>
                      <w:t>Teléfonos: 948 88 00 10 - 948 88 04 54</w:t>
                    </w:r>
                  </w:p>
                  <w:p w:rsidR="001E52F8" w:rsidRPr="00896DA1" w:rsidRDefault="001E52F8" w:rsidP="001E52F8">
                    <w:pPr>
                      <w:ind w:right="-2"/>
                      <w:jc w:val="right"/>
                      <w:rPr>
                        <w:rFonts w:ascii="Arial" w:hAnsi="Arial" w:cs="Arial"/>
                        <w:sz w:val="16"/>
                        <w:szCs w:val="16"/>
                      </w:rPr>
                    </w:pPr>
                    <w:r w:rsidRPr="00896DA1">
                      <w:rPr>
                        <w:rFonts w:ascii="Arial" w:hAnsi="Arial" w:cs="Arial"/>
                        <w:sz w:val="16"/>
                        <w:szCs w:val="16"/>
                      </w:rPr>
                      <w:t>www.lumbier.es</w:t>
                    </w:r>
                  </w:p>
                  <w:p w:rsidR="001E52F8" w:rsidRPr="00896DA1" w:rsidRDefault="001E52F8" w:rsidP="001E52F8">
                    <w:pPr>
                      <w:ind w:right="-2"/>
                      <w:jc w:val="right"/>
                      <w:rPr>
                        <w:rFonts w:ascii="Arial" w:hAnsi="Arial" w:cs="Arial"/>
                        <w:sz w:val="16"/>
                        <w:szCs w:val="16"/>
                      </w:rPr>
                    </w:pPr>
                    <w:r w:rsidRPr="00896DA1">
                      <w:rPr>
                        <w:rFonts w:ascii="Arial" w:hAnsi="Arial" w:cs="Arial"/>
                        <w:sz w:val="16"/>
                        <w:szCs w:val="16"/>
                      </w:rPr>
                      <w:t>ayuntamiento@lumbier.es</w:t>
                    </w:r>
                  </w:p>
                  <w:p w:rsidR="001E52F8" w:rsidRDefault="001E52F8" w:rsidP="001E52F8">
                    <w:pPr>
                      <w:ind w:right="-2"/>
                    </w:pPr>
                  </w:p>
                </w:txbxContent>
              </v:textbox>
            </v:shape>
          </w:pict>
        </mc:Fallback>
      </mc:AlternateContent>
    </w:r>
    <w:r w:rsidR="001E52F8" w:rsidRPr="001E52F8">
      <w:rPr>
        <w:rFonts w:ascii="Times New Roman" w:eastAsia="Calibri" w:hAnsi="Times New Roman" w:cs="Times New Roman"/>
        <w:sz w:val="24"/>
        <w:lang w:val="es-ES" w:eastAsia="en-US"/>
      </w:rPr>
      <w:t xml:space="preserve">                                                                                                           </w:t>
    </w:r>
  </w:p>
  <w:p w:rsidR="00C607FA" w:rsidRDefault="00C607FA">
    <w:pPr>
      <w:pStyle w:val="Encabezado"/>
    </w:pPr>
  </w:p>
  <w:p w:rsidR="00D51D7A" w:rsidRDefault="00D51D7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63CCE"/>
    <w:multiLevelType w:val="hybridMultilevel"/>
    <w:tmpl w:val="DA7A2D28"/>
    <w:lvl w:ilvl="0" w:tplc="0C0A0001">
      <w:start w:val="1"/>
      <w:numFmt w:val="bullet"/>
      <w:lvlText w:val=""/>
      <w:lvlJc w:val="left"/>
      <w:pPr>
        <w:ind w:left="1065" w:hanging="705"/>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085489A"/>
    <w:multiLevelType w:val="hybridMultilevel"/>
    <w:tmpl w:val="EFC4C4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AD86A21"/>
    <w:multiLevelType w:val="hybridMultilevel"/>
    <w:tmpl w:val="8EE0D0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D0970FA"/>
    <w:multiLevelType w:val="hybridMultilevel"/>
    <w:tmpl w:val="C99058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1F40FC8"/>
    <w:multiLevelType w:val="hybridMultilevel"/>
    <w:tmpl w:val="185CE6F4"/>
    <w:lvl w:ilvl="0" w:tplc="34DAEE5E">
      <w:numFmt w:val="bullet"/>
      <w:lvlText w:val="•"/>
      <w:lvlJc w:val="left"/>
      <w:pPr>
        <w:ind w:left="1065" w:hanging="705"/>
      </w:pPr>
      <w:rPr>
        <w:rFonts w:ascii="Arial" w:eastAsia="SimSu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38E13D1"/>
    <w:multiLevelType w:val="hybridMultilevel"/>
    <w:tmpl w:val="D384E5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FB16E21"/>
    <w:multiLevelType w:val="hybridMultilevel"/>
    <w:tmpl w:val="8C528B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5FF86C38"/>
    <w:multiLevelType w:val="hybridMultilevel"/>
    <w:tmpl w:val="B9A47E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1"/>
  </w:num>
  <w:num w:numId="4">
    <w:abstractNumId w:val="6"/>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7FA"/>
    <w:rsid w:val="00002AA8"/>
    <w:rsid w:val="00040A66"/>
    <w:rsid w:val="000603E7"/>
    <w:rsid w:val="000610B6"/>
    <w:rsid w:val="000B7E3A"/>
    <w:rsid w:val="00107A74"/>
    <w:rsid w:val="00156D15"/>
    <w:rsid w:val="001E52F8"/>
    <w:rsid w:val="00215E92"/>
    <w:rsid w:val="00242502"/>
    <w:rsid w:val="00327452"/>
    <w:rsid w:val="00327ADF"/>
    <w:rsid w:val="00350670"/>
    <w:rsid w:val="003B0F9E"/>
    <w:rsid w:val="003D0370"/>
    <w:rsid w:val="004152EA"/>
    <w:rsid w:val="00420444"/>
    <w:rsid w:val="00421FC5"/>
    <w:rsid w:val="004D524C"/>
    <w:rsid w:val="005C00E8"/>
    <w:rsid w:val="005D00DF"/>
    <w:rsid w:val="005F5CDC"/>
    <w:rsid w:val="00625B54"/>
    <w:rsid w:val="00631300"/>
    <w:rsid w:val="00655C40"/>
    <w:rsid w:val="00683399"/>
    <w:rsid w:val="00694B0C"/>
    <w:rsid w:val="00697321"/>
    <w:rsid w:val="006F09CB"/>
    <w:rsid w:val="00762B90"/>
    <w:rsid w:val="00763168"/>
    <w:rsid w:val="007A0BBA"/>
    <w:rsid w:val="007D706D"/>
    <w:rsid w:val="00943783"/>
    <w:rsid w:val="00960C96"/>
    <w:rsid w:val="00966093"/>
    <w:rsid w:val="00970BB3"/>
    <w:rsid w:val="009B4CEE"/>
    <w:rsid w:val="00A05B46"/>
    <w:rsid w:val="00A41CFF"/>
    <w:rsid w:val="00A461F1"/>
    <w:rsid w:val="00B12E30"/>
    <w:rsid w:val="00B21FBF"/>
    <w:rsid w:val="00B301A0"/>
    <w:rsid w:val="00B6213D"/>
    <w:rsid w:val="00BA383C"/>
    <w:rsid w:val="00BA5328"/>
    <w:rsid w:val="00BC5BB1"/>
    <w:rsid w:val="00C135E1"/>
    <w:rsid w:val="00C3173A"/>
    <w:rsid w:val="00C607FA"/>
    <w:rsid w:val="00C75548"/>
    <w:rsid w:val="00CD6D43"/>
    <w:rsid w:val="00D07D4E"/>
    <w:rsid w:val="00D51D7A"/>
    <w:rsid w:val="00D73B38"/>
    <w:rsid w:val="00D86A4E"/>
    <w:rsid w:val="00D94D06"/>
    <w:rsid w:val="00E065AD"/>
    <w:rsid w:val="00E442F1"/>
    <w:rsid w:val="00E51068"/>
    <w:rsid w:val="00E906F6"/>
    <w:rsid w:val="00EB1FF5"/>
    <w:rsid w:val="00EF709C"/>
    <w:rsid w:val="00F20F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7FA"/>
    <w:pPr>
      <w:suppressAutoHyphens/>
    </w:pPr>
    <w:rPr>
      <w:rFonts w:eastAsia="SimSun" w:cs="font265"/>
      <w:sz w:val="22"/>
      <w:szCs w:val="22"/>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C607FA"/>
    <w:pPr>
      <w:tabs>
        <w:tab w:val="center" w:pos="4252"/>
        <w:tab w:val="right" w:pos="8504"/>
      </w:tabs>
      <w:suppressAutoHyphens w:val="0"/>
    </w:pPr>
    <w:rPr>
      <w:rFonts w:ascii="Times New Roman" w:eastAsia="Calibri" w:hAnsi="Times New Roman" w:cs="Times New Roman"/>
      <w:sz w:val="24"/>
      <w:lang w:val="es-ES" w:eastAsia="en-US"/>
    </w:rPr>
  </w:style>
  <w:style w:type="character" w:customStyle="1" w:styleId="EncabezadoCar">
    <w:name w:val="Encabezado Car"/>
    <w:link w:val="Encabezado"/>
    <w:uiPriority w:val="99"/>
    <w:rsid w:val="00C607FA"/>
    <w:rPr>
      <w:rFonts w:ascii="Times New Roman" w:hAnsi="Times New Roman"/>
      <w:sz w:val="24"/>
    </w:rPr>
  </w:style>
  <w:style w:type="paragraph" w:styleId="Piedepgina">
    <w:name w:val="footer"/>
    <w:basedOn w:val="Normal"/>
    <w:link w:val="PiedepginaCar"/>
    <w:uiPriority w:val="99"/>
    <w:unhideWhenUsed/>
    <w:rsid w:val="00C607FA"/>
    <w:pPr>
      <w:tabs>
        <w:tab w:val="center" w:pos="4252"/>
        <w:tab w:val="right" w:pos="8504"/>
      </w:tabs>
    </w:pPr>
  </w:style>
  <w:style w:type="character" w:customStyle="1" w:styleId="PiedepginaCar">
    <w:name w:val="Pie de página Car"/>
    <w:link w:val="Piedepgina"/>
    <w:uiPriority w:val="99"/>
    <w:rsid w:val="00C607FA"/>
    <w:rPr>
      <w:rFonts w:ascii="Times New Roman" w:hAnsi="Times New Roman"/>
      <w:sz w:val="24"/>
    </w:rPr>
  </w:style>
  <w:style w:type="character" w:styleId="Hipervnculo">
    <w:name w:val="Hyperlink"/>
    <w:rsid w:val="00C607FA"/>
    <w:rPr>
      <w:color w:val="0000FF"/>
      <w:u w:val="single"/>
    </w:rPr>
  </w:style>
  <w:style w:type="paragraph" w:styleId="Prrafodelista">
    <w:name w:val="List Paragraph"/>
    <w:basedOn w:val="Normal"/>
    <w:uiPriority w:val="34"/>
    <w:qFormat/>
    <w:rsid w:val="00E906F6"/>
    <w:pPr>
      <w:ind w:left="720"/>
      <w:contextualSpacing/>
    </w:pPr>
  </w:style>
  <w:style w:type="paragraph" w:styleId="Textoindependiente">
    <w:name w:val="Body Text"/>
    <w:basedOn w:val="Normal"/>
    <w:link w:val="TextoindependienteCar"/>
    <w:uiPriority w:val="99"/>
    <w:unhideWhenUsed/>
    <w:rsid w:val="00B21FBF"/>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B21FBF"/>
    <w:rPr>
      <w:rFonts w:ascii="Arial" w:eastAsia="SimSun" w:hAnsi="Arial" w:cs="Arial"/>
      <w:sz w:val="22"/>
      <w:szCs w:val="22"/>
      <w:lang w:eastAsia="ar-SA"/>
    </w:rPr>
  </w:style>
  <w:style w:type="paragraph" w:styleId="Textodeglobo">
    <w:name w:val="Balloon Text"/>
    <w:basedOn w:val="Normal"/>
    <w:link w:val="TextodegloboCar"/>
    <w:uiPriority w:val="99"/>
    <w:semiHidden/>
    <w:unhideWhenUsed/>
    <w:rsid w:val="00A41CFF"/>
    <w:rPr>
      <w:rFonts w:ascii="Tahoma" w:hAnsi="Tahoma" w:cs="Tahoma"/>
      <w:sz w:val="16"/>
      <w:szCs w:val="16"/>
    </w:rPr>
  </w:style>
  <w:style w:type="character" w:customStyle="1" w:styleId="TextodegloboCar">
    <w:name w:val="Texto de globo Car"/>
    <w:basedOn w:val="Fuentedeprrafopredeter"/>
    <w:link w:val="Textodeglobo"/>
    <w:uiPriority w:val="99"/>
    <w:semiHidden/>
    <w:rsid w:val="00A41CFF"/>
    <w:rPr>
      <w:rFonts w:ascii="Tahoma" w:eastAsia="SimSun" w:hAnsi="Tahoma" w:cs="Tahoma"/>
      <w:sz w:val="16"/>
      <w:szCs w:val="16"/>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7FA"/>
    <w:pPr>
      <w:suppressAutoHyphens/>
    </w:pPr>
    <w:rPr>
      <w:rFonts w:eastAsia="SimSun" w:cs="font265"/>
      <w:sz w:val="22"/>
      <w:szCs w:val="22"/>
      <w:lang w:val="en-U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C607FA"/>
    <w:pPr>
      <w:tabs>
        <w:tab w:val="center" w:pos="4252"/>
        <w:tab w:val="right" w:pos="8504"/>
      </w:tabs>
      <w:suppressAutoHyphens w:val="0"/>
    </w:pPr>
    <w:rPr>
      <w:rFonts w:ascii="Times New Roman" w:eastAsia="Calibri" w:hAnsi="Times New Roman" w:cs="Times New Roman"/>
      <w:sz w:val="24"/>
      <w:lang w:val="es-ES" w:eastAsia="en-US"/>
    </w:rPr>
  </w:style>
  <w:style w:type="character" w:customStyle="1" w:styleId="EncabezadoCar">
    <w:name w:val="Encabezado Car"/>
    <w:link w:val="Encabezado"/>
    <w:uiPriority w:val="99"/>
    <w:rsid w:val="00C607FA"/>
    <w:rPr>
      <w:rFonts w:ascii="Times New Roman" w:hAnsi="Times New Roman"/>
      <w:sz w:val="24"/>
    </w:rPr>
  </w:style>
  <w:style w:type="paragraph" w:styleId="Piedepgina">
    <w:name w:val="footer"/>
    <w:basedOn w:val="Normal"/>
    <w:link w:val="PiedepginaCar"/>
    <w:uiPriority w:val="99"/>
    <w:unhideWhenUsed/>
    <w:rsid w:val="00C607FA"/>
    <w:pPr>
      <w:tabs>
        <w:tab w:val="center" w:pos="4252"/>
        <w:tab w:val="right" w:pos="8504"/>
      </w:tabs>
    </w:pPr>
  </w:style>
  <w:style w:type="character" w:customStyle="1" w:styleId="PiedepginaCar">
    <w:name w:val="Pie de página Car"/>
    <w:link w:val="Piedepgina"/>
    <w:uiPriority w:val="99"/>
    <w:rsid w:val="00C607FA"/>
    <w:rPr>
      <w:rFonts w:ascii="Times New Roman" w:hAnsi="Times New Roman"/>
      <w:sz w:val="24"/>
    </w:rPr>
  </w:style>
  <w:style w:type="character" w:styleId="Hipervnculo">
    <w:name w:val="Hyperlink"/>
    <w:rsid w:val="00C607FA"/>
    <w:rPr>
      <w:color w:val="0000FF"/>
      <w:u w:val="single"/>
    </w:rPr>
  </w:style>
  <w:style w:type="paragraph" w:styleId="Prrafodelista">
    <w:name w:val="List Paragraph"/>
    <w:basedOn w:val="Normal"/>
    <w:uiPriority w:val="34"/>
    <w:qFormat/>
    <w:rsid w:val="00E906F6"/>
    <w:pPr>
      <w:ind w:left="720"/>
      <w:contextualSpacing/>
    </w:pPr>
  </w:style>
  <w:style w:type="paragraph" w:styleId="Textoindependiente">
    <w:name w:val="Body Text"/>
    <w:basedOn w:val="Normal"/>
    <w:link w:val="TextoindependienteCar"/>
    <w:uiPriority w:val="99"/>
    <w:unhideWhenUsed/>
    <w:rsid w:val="00B21FBF"/>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B21FBF"/>
    <w:rPr>
      <w:rFonts w:ascii="Arial" w:eastAsia="SimSun" w:hAnsi="Arial" w:cs="Arial"/>
      <w:sz w:val="22"/>
      <w:szCs w:val="22"/>
      <w:lang w:eastAsia="ar-SA"/>
    </w:rPr>
  </w:style>
  <w:style w:type="paragraph" w:styleId="Textodeglobo">
    <w:name w:val="Balloon Text"/>
    <w:basedOn w:val="Normal"/>
    <w:link w:val="TextodegloboCar"/>
    <w:uiPriority w:val="99"/>
    <w:semiHidden/>
    <w:unhideWhenUsed/>
    <w:rsid w:val="00A41CFF"/>
    <w:rPr>
      <w:rFonts w:ascii="Tahoma" w:hAnsi="Tahoma" w:cs="Tahoma"/>
      <w:sz w:val="16"/>
      <w:szCs w:val="16"/>
    </w:rPr>
  </w:style>
  <w:style w:type="character" w:customStyle="1" w:styleId="TextodegloboCar">
    <w:name w:val="Texto de globo Car"/>
    <w:basedOn w:val="Fuentedeprrafopredeter"/>
    <w:link w:val="Textodeglobo"/>
    <w:uiPriority w:val="99"/>
    <w:semiHidden/>
    <w:rsid w:val="00A41CFF"/>
    <w:rPr>
      <w:rFonts w:ascii="Tahoma" w:eastAsia="SimSun" w:hAnsi="Tahoma" w:cs="Tahoma"/>
      <w:sz w:val="16"/>
      <w:szCs w:val="16"/>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960726">
      <w:bodyDiv w:val="1"/>
      <w:marLeft w:val="0"/>
      <w:marRight w:val="0"/>
      <w:marTop w:val="0"/>
      <w:marBottom w:val="0"/>
      <w:divBdr>
        <w:top w:val="none" w:sz="0" w:space="0" w:color="auto"/>
        <w:left w:val="none" w:sz="0" w:space="0" w:color="auto"/>
        <w:bottom w:val="none" w:sz="0" w:space="0" w:color="auto"/>
        <w:right w:val="none" w:sz="0" w:space="0" w:color="auto"/>
      </w:divBdr>
      <w:divsChild>
        <w:div w:id="1456679838">
          <w:marLeft w:val="0"/>
          <w:marRight w:val="0"/>
          <w:marTop w:val="0"/>
          <w:marBottom w:val="0"/>
          <w:divBdr>
            <w:top w:val="none" w:sz="0" w:space="0" w:color="auto"/>
            <w:left w:val="none" w:sz="0" w:space="0" w:color="auto"/>
            <w:bottom w:val="none" w:sz="0" w:space="0" w:color="auto"/>
            <w:right w:val="none" w:sz="0" w:space="0" w:color="auto"/>
          </w:divBdr>
          <w:divsChild>
            <w:div w:id="1326009575">
              <w:marLeft w:val="30"/>
              <w:marRight w:val="30"/>
              <w:marTop w:val="30"/>
              <w:marBottom w:val="30"/>
              <w:divBdr>
                <w:top w:val="none" w:sz="0" w:space="0" w:color="auto"/>
                <w:left w:val="none" w:sz="0" w:space="0" w:color="auto"/>
                <w:bottom w:val="none" w:sz="0" w:space="0" w:color="auto"/>
                <w:right w:val="none" w:sz="0" w:space="0" w:color="auto"/>
              </w:divBdr>
            </w:div>
          </w:divsChild>
        </w:div>
        <w:div w:id="1057822569">
          <w:marLeft w:val="0"/>
          <w:marRight w:val="0"/>
          <w:marTop w:val="0"/>
          <w:marBottom w:val="0"/>
          <w:divBdr>
            <w:top w:val="none" w:sz="0" w:space="0" w:color="auto"/>
            <w:left w:val="none" w:sz="0" w:space="0" w:color="auto"/>
            <w:bottom w:val="none" w:sz="0" w:space="0" w:color="auto"/>
            <w:right w:val="none" w:sz="0" w:space="0" w:color="auto"/>
          </w:divBdr>
          <w:divsChild>
            <w:div w:id="1851020702">
              <w:marLeft w:val="30"/>
              <w:marRight w:val="30"/>
              <w:marTop w:val="30"/>
              <w:marBottom w:val="30"/>
              <w:divBdr>
                <w:top w:val="none" w:sz="0" w:space="0" w:color="auto"/>
                <w:left w:val="none" w:sz="0" w:space="0" w:color="auto"/>
                <w:bottom w:val="none" w:sz="0" w:space="0" w:color="auto"/>
                <w:right w:val="none" w:sz="0" w:space="0" w:color="auto"/>
              </w:divBdr>
            </w:div>
          </w:divsChild>
        </w:div>
        <w:div w:id="737750269">
          <w:marLeft w:val="0"/>
          <w:marRight w:val="0"/>
          <w:marTop w:val="0"/>
          <w:marBottom w:val="0"/>
          <w:divBdr>
            <w:top w:val="none" w:sz="0" w:space="0" w:color="auto"/>
            <w:left w:val="none" w:sz="0" w:space="0" w:color="auto"/>
            <w:bottom w:val="none" w:sz="0" w:space="0" w:color="auto"/>
            <w:right w:val="none" w:sz="0" w:space="0" w:color="auto"/>
          </w:divBdr>
          <w:divsChild>
            <w:div w:id="437024347">
              <w:marLeft w:val="30"/>
              <w:marRight w:val="30"/>
              <w:marTop w:val="30"/>
              <w:marBottom w:val="30"/>
              <w:divBdr>
                <w:top w:val="none" w:sz="0" w:space="0" w:color="auto"/>
                <w:left w:val="none" w:sz="0" w:space="0" w:color="auto"/>
                <w:bottom w:val="none" w:sz="0" w:space="0" w:color="auto"/>
                <w:right w:val="none" w:sz="0" w:space="0" w:color="auto"/>
              </w:divBdr>
            </w:div>
          </w:divsChild>
        </w:div>
        <w:div w:id="1774745116">
          <w:marLeft w:val="0"/>
          <w:marRight w:val="0"/>
          <w:marTop w:val="0"/>
          <w:marBottom w:val="0"/>
          <w:divBdr>
            <w:top w:val="none" w:sz="0" w:space="0" w:color="auto"/>
            <w:left w:val="none" w:sz="0" w:space="0" w:color="auto"/>
            <w:bottom w:val="none" w:sz="0" w:space="0" w:color="auto"/>
            <w:right w:val="none" w:sz="0" w:space="0" w:color="auto"/>
          </w:divBdr>
          <w:divsChild>
            <w:div w:id="1870679538">
              <w:marLeft w:val="30"/>
              <w:marRight w:val="30"/>
              <w:marTop w:val="30"/>
              <w:marBottom w:val="3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524</Words>
  <Characters>2887</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bberoize</dc:creator>
  <cp:lastModifiedBy>Beatriz Beroiz Erdozain</cp:lastModifiedBy>
  <cp:revision>5</cp:revision>
  <cp:lastPrinted>2023-03-31T10:05:00Z</cp:lastPrinted>
  <dcterms:created xsi:type="dcterms:W3CDTF">2023-04-21T10:03:00Z</dcterms:created>
  <dcterms:modified xsi:type="dcterms:W3CDTF">2023-04-21T10:24:00Z</dcterms:modified>
</cp:coreProperties>
</file>