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C5509" w14:textId="77777777" w:rsidR="003F144F" w:rsidRDefault="003F144F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  <w:b/>
        </w:rPr>
      </w:pPr>
    </w:p>
    <w:p w14:paraId="76870964" w14:textId="77777777" w:rsidR="003F144F" w:rsidRDefault="003F144F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  <w:b/>
        </w:rPr>
      </w:pPr>
    </w:p>
    <w:p w14:paraId="35803A57" w14:textId="77777777" w:rsidR="003F144F" w:rsidRDefault="003F144F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  <w:b/>
        </w:rPr>
      </w:pPr>
    </w:p>
    <w:p w14:paraId="134ADC92" w14:textId="77777777" w:rsidR="003F144F" w:rsidRDefault="003F144F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  <w:b/>
        </w:rPr>
      </w:pPr>
    </w:p>
    <w:p w14:paraId="39FC9306" w14:textId="77777777" w:rsidR="00CE6B85" w:rsidRDefault="00CE6B85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  <w:b/>
        </w:rPr>
      </w:pPr>
    </w:p>
    <w:p w14:paraId="29A119AF" w14:textId="5D4AC931" w:rsidR="001861B0" w:rsidRDefault="00AC432B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ACTA DE LA APERTURA DEL SOBRE</w:t>
      </w:r>
      <w:r w:rsidR="001861B0">
        <w:rPr>
          <w:rFonts w:ascii="Arial" w:hAnsi="Arial" w:cs="Arial"/>
          <w:b/>
        </w:rPr>
        <w:t xml:space="preserve"> </w:t>
      </w:r>
      <w:proofErr w:type="spellStart"/>
      <w:r w:rsidR="001861B0">
        <w:rPr>
          <w:rFonts w:ascii="Arial" w:hAnsi="Arial" w:cs="Arial"/>
          <w:b/>
        </w:rPr>
        <w:t>Nº</w:t>
      </w:r>
      <w:proofErr w:type="spellEnd"/>
      <w:r w:rsidR="001861B0">
        <w:rPr>
          <w:rFonts w:ascii="Arial" w:hAnsi="Arial" w:cs="Arial"/>
          <w:b/>
        </w:rPr>
        <w:t xml:space="preserve"> 3 “OFERTA EC</w:t>
      </w:r>
      <w:r>
        <w:rPr>
          <w:rFonts w:ascii="Arial" w:hAnsi="Arial" w:cs="Arial"/>
          <w:b/>
        </w:rPr>
        <w:t>ONÓMICA” DEL EXPEDIENTE DE SERVICIOS</w:t>
      </w:r>
      <w:r w:rsidR="001861B0">
        <w:rPr>
          <w:rFonts w:ascii="Arial" w:hAnsi="Arial" w:cs="Arial"/>
          <w:b/>
        </w:rPr>
        <w:t xml:space="preserve"> DE</w:t>
      </w:r>
      <w:r w:rsidR="001861B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“GESTIÓN Y EXPLOTACIÓN DEL POLIDEPORTIVO MUNICIPAL (PISTAS, BAR Y ALBERGUE</w:t>
      </w:r>
      <w:r w:rsidR="0086064C">
        <w:rPr>
          <w:rFonts w:ascii="Arial" w:hAnsi="Arial" w:cs="Arial"/>
          <w:b/>
        </w:rPr>
        <w:t>)”</w:t>
      </w:r>
    </w:p>
    <w:p w14:paraId="24631383" w14:textId="77777777" w:rsidR="001861B0" w:rsidRDefault="001861B0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07F04044" w14:textId="77777777" w:rsidR="001861B0" w:rsidRDefault="001861B0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26DE229B" w14:textId="71226E79" w:rsidR="001861B0" w:rsidRDefault="00AC432B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En Ayegui</w:t>
      </w:r>
      <w:r w:rsidR="00A60E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/</w:t>
      </w:r>
      <w:r w:rsidR="00A60E7F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Aiegi</w:t>
      </w:r>
      <w:proofErr w:type="spellEnd"/>
      <w:r>
        <w:rPr>
          <w:rFonts w:ascii="Arial" w:hAnsi="Arial" w:cs="Arial"/>
        </w:rPr>
        <w:t>, siendo las 1</w:t>
      </w:r>
      <w:r w:rsidR="00A60E7F">
        <w:rPr>
          <w:rFonts w:ascii="Arial" w:hAnsi="Arial" w:cs="Arial"/>
        </w:rPr>
        <w:t>2</w:t>
      </w:r>
      <w:r>
        <w:rPr>
          <w:rFonts w:ascii="Arial" w:hAnsi="Arial" w:cs="Arial"/>
        </w:rPr>
        <w:t>:0</w:t>
      </w:r>
      <w:r w:rsidR="001861B0">
        <w:rPr>
          <w:rFonts w:ascii="Arial" w:hAnsi="Arial" w:cs="Arial"/>
        </w:rPr>
        <w:t>0 ho</w:t>
      </w:r>
      <w:r>
        <w:rPr>
          <w:rFonts w:ascii="Arial" w:hAnsi="Arial" w:cs="Arial"/>
        </w:rPr>
        <w:t xml:space="preserve">ras del día </w:t>
      </w:r>
      <w:r w:rsidR="00A60E7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de</w:t>
      </w:r>
      <w:r w:rsidR="00D85F20">
        <w:rPr>
          <w:rFonts w:ascii="Arial" w:hAnsi="Arial" w:cs="Arial"/>
        </w:rPr>
        <w:t xml:space="preserve"> </w:t>
      </w:r>
      <w:r w:rsidR="00F92EA2">
        <w:rPr>
          <w:rFonts w:ascii="Arial" w:hAnsi="Arial" w:cs="Arial"/>
        </w:rPr>
        <w:t>febrero</w:t>
      </w:r>
      <w:r>
        <w:rPr>
          <w:rFonts w:ascii="Arial" w:hAnsi="Arial" w:cs="Arial"/>
        </w:rPr>
        <w:t xml:space="preserve"> de 20</w:t>
      </w:r>
      <w:r w:rsidR="00CC71A6">
        <w:rPr>
          <w:rFonts w:ascii="Arial" w:hAnsi="Arial" w:cs="Arial"/>
        </w:rPr>
        <w:t>2</w:t>
      </w:r>
      <w:r w:rsidR="00A60E7F">
        <w:rPr>
          <w:rFonts w:ascii="Arial" w:hAnsi="Arial" w:cs="Arial"/>
        </w:rPr>
        <w:t>4</w:t>
      </w:r>
      <w:r>
        <w:rPr>
          <w:rFonts w:ascii="Arial" w:hAnsi="Arial" w:cs="Arial"/>
        </w:rPr>
        <w:t>, se reúnen en la Sala de Reuniones del Ayuntamiento de la</w:t>
      </w:r>
      <w:r w:rsidR="001861B0">
        <w:rPr>
          <w:rFonts w:ascii="Arial" w:hAnsi="Arial" w:cs="Arial"/>
        </w:rPr>
        <w:t xml:space="preserve"> localidad, los miembros de la Mesa de Cont</w:t>
      </w:r>
      <w:r>
        <w:rPr>
          <w:rFonts w:ascii="Arial" w:hAnsi="Arial" w:cs="Arial"/>
        </w:rPr>
        <w:t>ratación del expediente de contratación de servicios</w:t>
      </w:r>
      <w:r w:rsidR="001861B0">
        <w:rPr>
          <w:rFonts w:ascii="Arial" w:hAnsi="Arial" w:cs="Arial"/>
        </w:rPr>
        <w:t xml:space="preserve"> de </w:t>
      </w:r>
      <w:r>
        <w:rPr>
          <w:rFonts w:ascii="Arial" w:hAnsi="Arial" w:cs="Arial"/>
          <w:b/>
        </w:rPr>
        <w:t>“Gestión y explotación del Polideportivo Municipal (Pistas, Bar y Albergue</w:t>
      </w:r>
      <w:r w:rsidR="001861B0">
        <w:rPr>
          <w:rFonts w:ascii="Arial" w:hAnsi="Arial" w:cs="Arial"/>
          <w:b/>
        </w:rPr>
        <w:t>”:</w:t>
      </w:r>
      <w:r>
        <w:rPr>
          <w:rFonts w:ascii="Arial" w:hAnsi="Arial" w:cs="Arial"/>
        </w:rPr>
        <w:t xml:space="preserve"> Don </w:t>
      </w:r>
      <w:r w:rsidR="00691899">
        <w:rPr>
          <w:rFonts w:ascii="Arial" w:hAnsi="Arial" w:cs="Arial"/>
        </w:rPr>
        <w:t xml:space="preserve">Leonardo </w:t>
      </w:r>
      <w:proofErr w:type="spellStart"/>
      <w:r w:rsidR="00691899">
        <w:rPr>
          <w:rFonts w:ascii="Arial" w:hAnsi="Arial" w:cs="Arial"/>
        </w:rPr>
        <w:t>Camaces</w:t>
      </w:r>
      <w:proofErr w:type="spellEnd"/>
      <w:r w:rsidR="00691899">
        <w:rPr>
          <w:rFonts w:ascii="Arial" w:hAnsi="Arial" w:cs="Arial"/>
        </w:rPr>
        <w:t xml:space="preserve"> Murillo</w:t>
      </w:r>
      <w:r w:rsidR="00CE6B8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Do</w:t>
      </w:r>
      <w:r w:rsidR="00691899">
        <w:rPr>
          <w:rFonts w:ascii="Arial" w:hAnsi="Arial" w:cs="Arial"/>
        </w:rPr>
        <w:t xml:space="preserve">n José Luis </w:t>
      </w:r>
      <w:proofErr w:type="spellStart"/>
      <w:r w:rsidR="00691899">
        <w:rPr>
          <w:rFonts w:ascii="Arial" w:hAnsi="Arial" w:cs="Arial"/>
        </w:rPr>
        <w:t>Etayo</w:t>
      </w:r>
      <w:proofErr w:type="spellEnd"/>
      <w:r w:rsidR="00691899">
        <w:rPr>
          <w:rFonts w:ascii="Arial" w:hAnsi="Arial" w:cs="Arial"/>
        </w:rPr>
        <w:t xml:space="preserve"> Ortigosa</w:t>
      </w:r>
      <w:r>
        <w:rPr>
          <w:rFonts w:ascii="Arial" w:hAnsi="Arial" w:cs="Arial"/>
        </w:rPr>
        <w:t>,</w:t>
      </w:r>
      <w:r w:rsidR="00691899">
        <w:rPr>
          <w:rFonts w:ascii="Arial" w:hAnsi="Arial" w:cs="Arial"/>
        </w:rPr>
        <w:t xml:space="preserve"> </w:t>
      </w:r>
      <w:r w:rsidR="00C45D53">
        <w:rPr>
          <w:rFonts w:ascii="Arial" w:hAnsi="Arial" w:cs="Arial"/>
        </w:rPr>
        <w:t xml:space="preserve">Don José Manuel Galdeano Hermoso de Mendoza, </w:t>
      </w:r>
      <w:r>
        <w:rPr>
          <w:rFonts w:ascii="Arial" w:hAnsi="Arial" w:cs="Arial"/>
        </w:rPr>
        <w:t xml:space="preserve">Doña </w:t>
      </w:r>
      <w:r w:rsidR="00A60E7F">
        <w:rPr>
          <w:rFonts w:ascii="Arial" w:hAnsi="Arial" w:cs="Arial"/>
        </w:rPr>
        <w:t>Olatz Sanz Ciordia, Doña Verónica Ciordia Vargas</w:t>
      </w:r>
      <w:r w:rsidR="001861B0">
        <w:rPr>
          <w:rFonts w:ascii="Arial" w:hAnsi="Arial" w:cs="Arial"/>
        </w:rPr>
        <w:t xml:space="preserve"> y el </w:t>
      </w:r>
      <w:r w:rsidR="00691899">
        <w:rPr>
          <w:rFonts w:ascii="Arial" w:hAnsi="Arial" w:cs="Arial"/>
        </w:rPr>
        <w:t>secretario</w:t>
      </w:r>
      <w:r>
        <w:rPr>
          <w:rFonts w:ascii="Arial" w:hAnsi="Arial" w:cs="Arial"/>
        </w:rPr>
        <w:t>, Don Pedro Alberto Malo Romeo</w:t>
      </w:r>
      <w:r w:rsidR="001861B0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Se procede a analizar y valorar a través de la Plataforma de Licitación Electrónica de Navarra (PLENA) el sobre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3 “</w:t>
      </w:r>
      <w:r w:rsidR="007B5040">
        <w:rPr>
          <w:rFonts w:ascii="Arial" w:hAnsi="Arial" w:cs="Arial"/>
        </w:rPr>
        <w:t>Modelo de oferta cuantificable mediante fórmulas”</w:t>
      </w:r>
    </w:p>
    <w:p w14:paraId="32E26D1A" w14:textId="77777777" w:rsidR="001861B0" w:rsidRDefault="001861B0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33803B4A" w14:textId="77777777" w:rsidR="001861B0" w:rsidRDefault="007B5040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Se ha presentado 1 licitador para acceder a la contratación. Es el siguiente</w:t>
      </w:r>
      <w:r w:rsidR="001861B0">
        <w:rPr>
          <w:rFonts w:ascii="Arial" w:hAnsi="Arial" w:cs="Arial"/>
        </w:rPr>
        <w:t>:</w:t>
      </w:r>
    </w:p>
    <w:p w14:paraId="596F4C3D" w14:textId="77777777" w:rsidR="001861B0" w:rsidRDefault="001861B0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5F4EFF65" w14:textId="77777777" w:rsidR="00070E15" w:rsidRDefault="001861B0" w:rsidP="00070E15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070E15">
        <w:rPr>
          <w:rFonts w:ascii="Arial" w:hAnsi="Arial" w:cs="Arial"/>
          <w:b/>
        </w:rPr>
        <w:t>Doña Ainara Gallego Ruiz de Galarreta, con D.N.I. 44164435-L, en representación de la sociedad SERLAIN SERVICIOS Y OBRAS S.L. con CIF B71441877</w:t>
      </w:r>
    </w:p>
    <w:p w14:paraId="1DCCAF82" w14:textId="74A8B794" w:rsidR="007B5040" w:rsidRPr="00691899" w:rsidRDefault="007B5040" w:rsidP="007B504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  <w:b/>
          <w:bCs/>
        </w:rPr>
      </w:pPr>
    </w:p>
    <w:p w14:paraId="640A27CB" w14:textId="3A2335B1" w:rsidR="001861B0" w:rsidRDefault="001861B0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B5040">
        <w:rPr>
          <w:rFonts w:ascii="Arial" w:hAnsi="Arial" w:cs="Arial"/>
        </w:rPr>
        <w:t>La Mesa de Contratación procede a a</w:t>
      </w:r>
      <w:r w:rsidR="003F144F">
        <w:rPr>
          <w:rFonts w:ascii="Arial" w:hAnsi="Arial" w:cs="Arial"/>
        </w:rPr>
        <w:t xml:space="preserve">nalizar </w:t>
      </w:r>
      <w:r w:rsidR="00D85F20">
        <w:rPr>
          <w:rFonts w:ascii="Arial" w:hAnsi="Arial" w:cs="Arial"/>
        </w:rPr>
        <w:t>las propuestas</w:t>
      </w:r>
      <w:r w:rsidR="003F144F">
        <w:rPr>
          <w:rFonts w:ascii="Arial" w:hAnsi="Arial" w:cs="Arial"/>
        </w:rPr>
        <w:t xml:space="preserve"> del sobre </w:t>
      </w:r>
      <w:proofErr w:type="spellStart"/>
      <w:r w:rsidR="003F144F">
        <w:rPr>
          <w:rFonts w:ascii="Arial" w:hAnsi="Arial" w:cs="Arial"/>
        </w:rPr>
        <w:t>nº</w:t>
      </w:r>
      <w:proofErr w:type="spellEnd"/>
      <w:r w:rsidR="003F144F">
        <w:rPr>
          <w:rFonts w:ascii="Arial" w:hAnsi="Arial" w:cs="Arial"/>
        </w:rPr>
        <w:t xml:space="preserve"> 3</w:t>
      </w:r>
      <w:r>
        <w:rPr>
          <w:rFonts w:ascii="Arial" w:hAnsi="Arial" w:cs="Arial"/>
        </w:rPr>
        <w:t xml:space="preserve"> de</w:t>
      </w:r>
      <w:r w:rsidR="003F144F">
        <w:rPr>
          <w:rFonts w:ascii="Arial" w:hAnsi="Arial" w:cs="Arial"/>
        </w:rPr>
        <w:t>l licitador. Cumple</w:t>
      </w:r>
      <w:r>
        <w:rPr>
          <w:rFonts w:ascii="Arial" w:hAnsi="Arial" w:cs="Arial"/>
        </w:rPr>
        <w:t xml:space="preserve"> con</w:t>
      </w:r>
      <w:r w:rsidR="003F144F">
        <w:rPr>
          <w:rFonts w:ascii="Arial" w:hAnsi="Arial" w:cs="Arial"/>
        </w:rPr>
        <w:t xml:space="preserve"> los requisitos de la cláusula 9: “PRESENTACIÓN DE PROPOSICIONES” de los pliegos reguladores de la contratación</w:t>
      </w:r>
      <w:r>
        <w:rPr>
          <w:rFonts w:ascii="Arial" w:hAnsi="Arial" w:cs="Arial"/>
        </w:rPr>
        <w:t>.</w:t>
      </w:r>
    </w:p>
    <w:p w14:paraId="74A57B99" w14:textId="77777777" w:rsidR="00DA7DBD" w:rsidRDefault="00DA7DBD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0B838928" w14:textId="77777777" w:rsidR="00DA7DBD" w:rsidRDefault="00DA7DBD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Modelo de oferta cuantificable mediante fórmulas:</w:t>
      </w:r>
    </w:p>
    <w:p w14:paraId="50317EA6" w14:textId="77777777" w:rsidR="00DA7DBD" w:rsidRDefault="00DA7DBD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15D48C36" w14:textId="55201C70" w:rsidR="00DA7DBD" w:rsidRDefault="00DA7DBD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económica: </w:t>
      </w:r>
      <w:r w:rsidR="00F92EA2">
        <w:rPr>
          <w:rFonts w:ascii="Arial" w:hAnsi="Arial" w:cs="Arial"/>
        </w:rPr>
        <w:t>500</w:t>
      </w:r>
      <w:r>
        <w:rPr>
          <w:rFonts w:ascii="Arial" w:hAnsi="Arial" w:cs="Arial"/>
        </w:rPr>
        <w:t xml:space="preserve"> € </w:t>
      </w:r>
      <w:r w:rsidR="00F92EA2">
        <w:rPr>
          <w:rFonts w:ascii="Arial" w:hAnsi="Arial" w:cs="Arial"/>
        </w:rPr>
        <w:t>al año</w:t>
      </w:r>
      <w:r>
        <w:rPr>
          <w:rFonts w:ascii="Arial" w:hAnsi="Arial" w:cs="Arial"/>
        </w:rPr>
        <w:t xml:space="preserve"> (</w:t>
      </w:r>
      <w:r w:rsidR="00F92EA2">
        <w:rPr>
          <w:rFonts w:ascii="Arial" w:hAnsi="Arial" w:cs="Arial"/>
        </w:rPr>
        <w:t>QUINIENTOS EUROS AL AÑO</w:t>
      </w:r>
      <w:r>
        <w:rPr>
          <w:rFonts w:ascii="Arial" w:hAnsi="Arial" w:cs="Arial"/>
        </w:rPr>
        <w:t>) sin IVA</w:t>
      </w:r>
    </w:p>
    <w:p w14:paraId="62690C91" w14:textId="77777777" w:rsidR="00F36C57" w:rsidRDefault="00F36C57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61F2C79C" w14:textId="63CC6FD0" w:rsidR="00F36C57" w:rsidRDefault="00F36C57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Criterio social: el 100% del precio de adjudicación se ejecutará con la Empresa de Inserción Sociolaboral SERLAIN.</w:t>
      </w:r>
    </w:p>
    <w:p w14:paraId="1613A84B" w14:textId="77777777" w:rsidR="00DA7DBD" w:rsidRDefault="00DA7DBD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27A7D733" w14:textId="77777777" w:rsidR="00DA7DBD" w:rsidRDefault="00DA7DBD" w:rsidP="001861B0">
      <w:pPr>
        <w:pStyle w:val="Encabezado"/>
        <w:tabs>
          <w:tab w:val="left" w:pos="708"/>
        </w:tabs>
        <w:ind w:right="-852"/>
        <w:jc w:val="both"/>
        <w:rPr>
          <w:rFonts w:ascii="Arial" w:hAnsi="Arial" w:cs="Arial"/>
        </w:rPr>
      </w:pPr>
    </w:p>
    <w:p w14:paraId="5AB54027" w14:textId="77777777" w:rsidR="00442540" w:rsidRDefault="00442540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24FB3CC4" w14:textId="59E253CA" w:rsidR="001861B0" w:rsidRDefault="001861B0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Y para que así conste, firman </w:t>
      </w:r>
      <w:r w:rsidR="00691899">
        <w:rPr>
          <w:rFonts w:ascii="Arial" w:hAnsi="Arial" w:cs="Arial"/>
        </w:rPr>
        <w:t>la presente acta</w:t>
      </w:r>
      <w:r>
        <w:rPr>
          <w:rFonts w:ascii="Arial" w:hAnsi="Arial" w:cs="Arial"/>
        </w:rPr>
        <w:t xml:space="preserve"> los miembros de la Mesa de Contratación arriba indicados.</w:t>
      </w:r>
    </w:p>
    <w:p w14:paraId="5556E5DF" w14:textId="77777777" w:rsidR="001861B0" w:rsidRDefault="001861B0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01BD7E79" w14:textId="77777777" w:rsidR="001861B0" w:rsidRDefault="001861B0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4CDF9877" w14:textId="09614F93" w:rsidR="001861B0" w:rsidRDefault="003F144F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Don </w:t>
      </w:r>
      <w:r w:rsidR="00691899">
        <w:rPr>
          <w:rFonts w:ascii="Arial" w:hAnsi="Arial" w:cs="Arial"/>
        </w:rPr>
        <w:t xml:space="preserve">Leonardo </w:t>
      </w:r>
      <w:proofErr w:type="spellStart"/>
      <w:r w:rsidR="00691899">
        <w:rPr>
          <w:rFonts w:ascii="Arial" w:hAnsi="Arial" w:cs="Arial"/>
        </w:rPr>
        <w:t>Camaces</w:t>
      </w:r>
      <w:proofErr w:type="spellEnd"/>
      <w:r w:rsidR="00691899">
        <w:rPr>
          <w:rFonts w:ascii="Arial" w:hAnsi="Arial" w:cs="Arial"/>
        </w:rPr>
        <w:t xml:space="preserve"> Murillo</w:t>
      </w:r>
      <w:r w:rsidR="001861B0">
        <w:rPr>
          <w:rFonts w:ascii="Arial" w:hAnsi="Arial" w:cs="Arial"/>
        </w:rPr>
        <w:t xml:space="preserve">     </w:t>
      </w:r>
      <w:r w:rsidR="00CE6B85">
        <w:rPr>
          <w:rFonts w:ascii="Arial" w:hAnsi="Arial" w:cs="Arial"/>
        </w:rPr>
        <w:t xml:space="preserve">    </w:t>
      </w:r>
      <w:r w:rsidR="00691899">
        <w:rPr>
          <w:rFonts w:ascii="Arial" w:hAnsi="Arial" w:cs="Arial"/>
        </w:rPr>
        <w:t xml:space="preserve">                               </w:t>
      </w:r>
      <w:r w:rsidR="00CE6B85">
        <w:rPr>
          <w:rFonts w:ascii="Arial" w:hAnsi="Arial" w:cs="Arial"/>
        </w:rPr>
        <w:t>Do</w:t>
      </w:r>
      <w:r w:rsidR="00691899">
        <w:rPr>
          <w:rFonts w:ascii="Arial" w:hAnsi="Arial" w:cs="Arial"/>
        </w:rPr>
        <w:t xml:space="preserve">n José Luis </w:t>
      </w:r>
      <w:proofErr w:type="spellStart"/>
      <w:r w:rsidR="00691899">
        <w:rPr>
          <w:rFonts w:ascii="Arial" w:hAnsi="Arial" w:cs="Arial"/>
        </w:rPr>
        <w:t>Etayo</w:t>
      </w:r>
      <w:proofErr w:type="spellEnd"/>
      <w:r w:rsidR="00691899">
        <w:rPr>
          <w:rFonts w:ascii="Arial" w:hAnsi="Arial" w:cs="Arial"/>
        </w:rPr>
        <w:t xml:space="preserve"> Ortigosa</w:t>
      </w:r>
      <w:r w:rsidR="001861B0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</w:t>
      </w:r>
      <w:r w:rsidR="00CE6B85">
        <w:rPr>
          <w:rFonts w:ascii="Arial" w:hAnsi="Arial" w:cs="Arial"/>
        </w:rPr>
        <w:t xml:space="preserve">    </w:t>
      </w:r>
    </w:p>
    <w:p w14:paraId="38E8F72E" w14:textId="77777777" w:rsidR="001861B0" w:rsidRDefault="001861B0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5C5F7368" w14:textId="77777777" w:rsidR="001861B0" w:rsidRDefault="001861B0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77C612B9" w14:textId="77777777" w:rsidR="00CE6B85" w:rsidRDefault="00CE6B85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5387FB17" w14:textId="77777777" w:rsidR="00D85F20" w:rsidRDefault="00D85F20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64A15ABE" w14:textId="77777777" w:rsidR="00F92EA2" w:rsidRDefault="00F92EA2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04C949B5" w14:textId="50F51131" w:rsidR="001861B0" w:rsidRDefault="003F144F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C45D53">
        <w:rPr>
          <w:rFonts w:ascii="Arial" w:hAnsi="Arial" w:cs="Arial"/>
        </w:rPr>
        <w:t>on José M. Galdeano Hermoso de Mendoza</w:t>
      </w:r>
      <w:r w:rsidR="001861B0">
        <w:rPr>
          <w:rFonts w:ascii="Arial" w:hAnsi="Arial" w:cs="Arial"/>
        </w:rPr>
        <w:t xml:space="preserve"> </w:t>
      </w:r>
      <w:r w:rsidR="00C45D53">
        <w:rPr>
          <w:rFonts w:ascii="Arial" w:hAnsi="Arial" w:cs="Arial"/>
        </w:rPr>
        <w:t xml:space="preserve">                </w:t>
      </w:r>
      <w:r w:rsidR="00CE6B85">
        <w:rPr>
          <w:rFonts w:ascii="Arial" w:hAnsi="Arial" w:cs="Arial"/>
        </w:rPr>
        <w:t>D</w:t>
      </w:r>
      <w:r w:rsidR="00C45D53">
        <w:rPr>
          <w:rFonts w:ascii="Arial" w:hAnsi="Arial" w:cs="Arial"/>
        </w:rPr>
        <w:t>oña Verónica Ciordia Vargas</w:t>
      </w:r>
      <w:r w:rsidR="001861B0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                   </w:t>
      </w:r>
      <w:r w:rsidR="00CE6B85">
        <w:rPr>
          <w:rFonts w:ascii="Arial" w:hAnsi="Arial" w:cs="Arial"/>
        </w:rPr>
        <w:t xml:space="preserve">    </w:t>
      </w:r>
    </w:p>
    <w:p w14:paraId="391D5A07" w14:textId="77777777" w:rsidR="003F144F" w:rsidRDefault="003F144F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36139E01" w14:textId="77777777" w:rsidR="003F144F" w:rsidRDefault="003F144F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29A14F93" w14:textId="079FE5FB" w:rsidR="003F144F" w:rsidRDefault="003F144F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0170B32F" w14:textId="77777777" w:rsidR="00C45D53" w:rsidRDefault="00C45D53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437B9482" w14:textId="77777777" w:rsidR="00C45D53" w:rsidRDefault="00C45D53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</w:p>
    <w:p w14:paraId="1C467333" w14:textId="5B96CE77" w:rsidR="00691899" w:rsidRDefault="00C45D53" w:rsidP="001861B0">
      <w:pPr>
        <w:pStyle w:val="Encabezado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Doña Olatz Sanz Ciordia                                                   D. Pedro Alberto Malo Romeo</w:t>
      </w:r>
    </w:p>
    <w:sectPr w:rsidR="006918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61B0"/>
    <w:rsid w:val="00070E15"/>
    <w:rsid w:val="0013727B"/>
    <w:rsid w:val="001861B0"/>
    <w:rsid w:val="001A752B"/>
    <w:rsid w:val="003F144F"/>
    <w:rsid w:val="00442540"/>
    <w:rsid w:val="004E4222"/>
    <w:rsid w:val="006249D3"/>
    <w:rsid w:val="00691899"/>
    <w:rsid w:val="007B5040"/>
    <w:rsid w:val="00811728"/>
    <w:rsid w:val="0086064C"/>
    <w:rsid w:val="00A60E7F"/>
    <w:rsid w:val="00AC432B"/>
    <w:rsid w:val="00C45D53"/>
    <w:rsid w:val="00CC71A6"/>
    <w:rsid w:val="00CE6B85"/>
    <w:rsid w:val="00D85F20"/>
    <w:rsid w:val="00DA7DBD"/>
    <w:rsid w:val="00F36C57"/>
    <w:rsid w:val="00F9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D44B8"/>
  <w15:docId w15:val="{C3ACBBD9-15EE-4117-8A9D-EE1A8AD49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1B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861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1861B0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E6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6B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305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Juanjo José Garde</dc:creator>
  <cp:lastModifiedBy>Pedro Alberto Malo Romeo</cp:lastModifiedBy>
  <cp:revision>21</cp:revision>
  <cp:lastPrinted>2024-02-05T11:46:00Z</cp:lastPrinted>
  <dcterms:created xsi:type="dcterms:W3CDTF">2019-01-22T07:59:00Z</dcterms:created>
  <dcterms:modified xsi:type="dcterms:W3CDTF">2024-02-05T11:56:00Z</dcterms:modified>
</cp:coreProperties>
</file>