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47BE49" w14:textId="77777777" w:rsidR="00DE2030" w:rsidRDefault="00DE2030" w:rsidP="00ED7F07">
      <w:pPr>
        <w:pStyle w:val="Textoindependiente"/>
        <w:jc w:val="both"/>
        <w:rPr>
          <w:rFonts w:ascii="Arial" w:hAnsi="Arial" w:cs="Arial"/>
          <w:b/>
          <w:sz w:val="26"/>
          <w:szCs w:val="26"/>
        </w:rPr>
      </w:pPr>
    </w:p>
    <w:p w14:paraId="1BD55449" w14:textId="7DE45459" w:rsidR="00AA31D3" w:rsidRPr="00F721B9" w:rsidRDefault="00B359F9" w:rsidP="00F721B9">
      <w:pPr>
        <w:pStyle w:val="Textoindependiente"/>
        <w:jc w:val="both"/>
        <w:rPr>
          <w:rFonts w:ascii="Arial" w:hAnsi="Arial" w:cs="Arial"/>
          <w:b/>
          <w:sz w:val="26"/>
          <w:szCs w:val="26"/>
        </w:rPr>
      </w:pPr>
      <w:r w:rsidRPr="002D6386">
        <w:rPr>
          <w:rFonts w:ascii="Arial" w:hAnsi="Arial" w:cs="Arial"/>
          <w:b/>
          <w:sz w:val="26"/>
          <w:szCs w:val="26"/>
        </w:rPr>
        <w:t>RESOLUCIÓN DE ALCALD</w:t>
      </w:r>
      <w:r w:rsidR="008C3C78">
        <w:rPr>
          <w:rFonts w:ascii="Arial" w:hAnsi="Arial" w:cs="Arial"/>
          <w:b/>
          <w:sz w:val="26"/>
          <w:szCs w:val="26"/>
        </w:rPr>
        <w:t>ÍA,</w:t>
      </w:r>
      <w:r w:rsidR="008B6AC5">
        <w:rPr>
          <w:rFonts w:ascii="Arial" w:hAnsi="Arial" w:cs="Arial"/>
          <w:b/>
          <w:sz w:val="26"/>
          <w:szCs w:val="26"/>
        </w:rPr>
        <w:t xml:space="preserve"> INICIANDO LA LICITACIÓN Y POSTERIOR ADJUDICACIÓN DE LA REFORMA DEL BAR DE LAS INTALACIONES DEPORTIVAS. </w:t>
      </w:r>
    </w:p>
    <w:p w14:paraId="03399607" w14:textId="532D4061" w:rsidR="003A7E2F" w:rsidRPr="00BF0CEE" w:rsidRDefault="00C53F4B" w:rsidP="00BF0CEE">
      <w:pPr>
        <w:keepNext/>
        <w:spacing w:before="240" w:after="60"/>
        <w:ind w:firstLine="708"/>
        <w:jc w:val="both"/>
        <w:outlineLvl w:val="0"/>
        <w:rPr>
          <w:rFonts w:ascii="Arial" w:eastAsia="Times New Roman" w:hAnsi="Arial" w:cs="Arial"/>
          <w:lang w:val="es-ES_tradnl" w:eastAsia="es-ES"/>
        </w:rPr>
      </w:pPr>
      <w:r>
        <w:rPr>
          <w:rFonts w:ascii="Arial" w:eastAsia="Times New Roman" w:hAnsi="Arial" w:cs="Arial"/>
          <w:lang w:val="es-ES_tradnl" w:eastAsia="es-ES"/>
        </w:rPr>
        <w:t>Mediante</w:t>
      </w:r>
      <w:r w:rsidR="000A0DA4">
        <w:rPr>
          <w:rFonts w:ascii="Arial" w:eastAsia="Times New Roman" w:hAnsi="Arial" w:cs="Arial"/>
          <w:lang w:val="es-ES_tradnl" w:eastAsia="es-ES"/>
        </w:rPr>
        <w:t xml:space="preserve"> Resolución </w:t>
      </w:r>
      <w:r>
        <w:rPr>
          <w:rFonts w:ascii="Arial" w:eastAsia="Times New Roman" w:hAnsi="Arial" w:cs="Arial"/>
          <w:lang w:val="es-ES_tradnl" w:eastAsia="es-ES"/>
        </w:rPr>
        <w:t>32</w:t>
      </w:r>
      <w:r w:rsidR="000A0DA4">
        <w:rPr>
          <w:rFonts w:ascii="Arial" w:eastAsia="Times New Roman" w:hAnsi="Arial" w:cs="Arial"/>
          <w:lang w:val="es-ES_tradnl" w:eastAsia="es-ES"/>
        </w:rPr>
        <w:t>0E/2024, de</w:t>
      </w:r>
      <w:r>
        <w:rPr>
          <w:rFonts w:ascii="Arial" w:eastAsia="Times New Roman" w:hAnsi="Arial" w:cs="Arial"/>
          <w:lang w:val="es-ES_tradnl" w:eastAsia="es-ES"/>
        </w:rPr>
        <w:t xml:space="preserve"> </w:t>
      </w:r>
      <w:r w:rsidR="000A0DA4">
        <w:rPr>
          <w:rFonts w:ascii="Arial" w:eastAsia="Times New Roman" w:hAnsi="Arial" w:cs="Arial"/>
          <w:lang w:val="es-ES_tradnl" w:eastAsia="es-ES"/>
        </w:rPr>
        <w:t xml:space="preserve">2 de </w:t>
      </w:r>
      <w:r>
        <w:rPr>
          <w:rFonts w:ascii="Arial" w:eastAsia="Times New Roman" w:hAnsi="Arial" w:cs="Arial"/>
          <w:lang w:val="es-ES_tradnl" w:eastAsia="es-ES"/>
        </w:rPr>
        <w:t>octubre</w:t>
      </w:r>
      <w:r w:rsidR="00105B39">
        <w:rPr>
          <w:rFonts w:ascii="Arial" w:eastAsia="Times New Roman" w:hAnsi="Arial" w:cs="Arial"/>
          <w:lang w:val="es-ES_tradnl" w:eastAsia="es-ES"/>
        </w:rPr>
        <w:t>,</w:t>
      </w:r>
      <w:r w:rsidR="00000C35" w:rsidRPr="000A0DA4">
        <w:rPr>
          <w:rFonts w:ascii="Arial" w:eastAsia="Times New Roman" w:hAnsi="Arial" w:cs="Arial"/>
          <w:lang w:val="es-ES_tradnl" w:eastAsia="es-ES"/>
        </w:rPr>
        <w:t xml:space="preserve"> del Director</w:t>
      </w:r>
      <w:r w:rsidR="00105B39">
        <w:rPr>
          <w:rFonts w:ascii="Arial" w:eastAsia="Times New Roman" w:hAnsi="Arial" w:cs="Arial"/>
          <w:lang w:val="es-ES_tradnl" w:eastAsia="es-ES"/>
        </w:rPr>
        <w:t xml:space="preserve"> </w:t>
      </w:r>
      <w:r w:rsidRPr="000A0DA4">
        <w:rPr>
          <w:rFonts w:ascii="Arial" w:eastAsia="Times New Roman" w:hAnsi="Arial" w:cs="Arial"/>
          <w:lang w:val="es-ES_tradnl" w:eastAsia="es-ES"/>
        </w:rPr>
        <w:t>Gener</w:t>
      </w:r>
      <w:r>
        <w:rPr>
          <w:rFonts w:ascii="Arial" w:eastAsia="Times New Roman" w:hAnsi="Arial" w:cs="Arial"/>
          <w:lang w:val="es-ES_tradnl" w:eastAsia="es-ES"/>
        </w:rPr>
        <w:t>al de Administración Local y Despoblación</w:t>
      </w:r>
      <w:r w:rsidR="000A0DA4" w:rsidRPr="000A0DA4">
        <w:rPr>
          <w:rFonts w:ascii="Arial" w:eastAsia="Times New Roman" w:hAnsi="Arial" w:cs="Arial"/>
          <w:lang w:val="es-ES_tradnl" w:eastAsia="es-ES"/>
        </w:rPr>
        <w:t xml:space="preserve">, </w:t>
      </w:r>
      <w:r w:rsidR="00000C35" w:rsidRPr="000A0DA4">
        <w:rPr>
          <w:rFonts w:ascii="Arial" w:eastAsia="Times New Roman" w:hAnsi="Arial" w:cs="Arial"/>
          <w:lang w:val="es-ES_tradnl" w:eastAsia="es-ES"/>
        </w:rPr>
        <w:t xml:space="preserve">del Departamento de </w:t>
      </w:r>
      <w:r>
        <w:rPr>
          <w:rFonts w:ascii="Arial" w:eastAsia="Times New Roman" w:hAnsi="Arial" w:cs="Arial"/>
          <w:lang w:val="es-ES_tradnl" w:eastAsia="es-ES"/>
        </w:rPr>
        <w:t xml:space="preserve">Ordenación del Territorio del </w:t>
      </w:r>
      <w:r w:rsidR="00000C35" w:rsidRPr="000A0DA4">
        <w:rPr>
          <w:rFonts w:ascii="Arial" w:eastAsia="Times New Roman" w:hAnsi="Arial" w:cs="Arial"/>
          <w:lang w:val="es-ES_tradnl" w:eastAsia="es-ES"/>
        </w:rPr>
        <w:t xml:space="preserve">Gobierno de Navarra, </w:t>
      </w:r>
      <w:r>
        <w:rPr>
          <w:rFonts w:ascii="Arial" w:eastAsia="Times New Roman" w:hAnsi="Arial" w:cs="Arial"/>
          <w:lang w:val="es-ES_tradnl" w:eastAsia="es-ES"/>
        </w:rPr>
        <w:t xml:space="preserve">se ha </w:t>
      </w:r>
      <w:r w:rsidR="000A0DA4">
        <w:rPr>
          <w:rFonts w:ascii="Arial" w:eastAsia="Times New Roman" w:hAnsi="Arial" w:cs="Arial"/>
          <w:lang w:val="es-ES_tradnl" w:eastAsia="es-ES"/>
        </w:rPr>
        <w:t>conced</w:t>
      </w:r>
      <w:r>
        <w:rPr>
          <w:rFonts w:ascii="Arial" w:eastAsia="Times New Roman" w:hAnsi="Arial" w:cs="Arial"/>
          <w:lang w:val="es-ES_tradnl" w:eastAsia="es-ES"/>
        </w:rPr>
        <w:t>ido</w:t>
      </w:r>
      <w:r w:rsidR="000A0DA4">
        <w:rPr>
          <w:rFonts w:ascii="Arial" w:eastAsia="Times New Roman" w:hAnsi="Arial" w:cs="Arial"/>
          <w:lang w:val="es-ES_tradnl" w:eastAsia="es-ES"/>
        </w:rPr>
        <w:t xml:space="preserve"> una subvención de 1</w:t>
      </w:r>
      <w:r>
        <w:rPr>
          <w:rFonts w:ascii="Arial" w:eastAsia="Times New Roman" w:hAnsi="Arial" w:cs="Arial"/>
          <w:lang w:val="es-ES_tradnl" w:eastAsia="es-ES"/>
        </w:rPr>
        <w:t>20.000 euros</w:t>
      </w:r>
      <w:r w:rsidR="000A0DA4">
        <w:rPr>
          <w:rFonts w:ascii="Arial" w:eastAsia="Times New Roman" w:hAnsi="Arial" w:cs="Arial"/>
          <w:lang w:val="es-ES_tradnl" w:eastAsia="es-ES"/>
        </w:rPr>
        <w:t xml:space="preserve"> al Ayuntamiento de Monteagudo para</w:t>
      </w:r>
      <w:r>
        <w:rPr>
          <w:rFonts w:ascii="Arial" w:eastAsia="Times New Roman" w:hAnsi="Arial" w:cs="Arial"/>
          <w:lang w:val="es-ES_tradnl" w:eastAsia="es-ES"/>
        </w:rPr>
        <w:t xml:space="preserve"> financiar la inversión denominad</w:t>
      </w:r>
      <w:r w:rsidR="000A0DA4" w:rsidRPr="00BF0CEE">
        <w:rPr>
          <w:rFonts w:ascii="Arial" w:eastAsia="Times New Roman" w:hAnsi="Arial" w:cs="Arial"/>
          <w:lang w:val="es-ES_tradnl" w:eastAsia="es-ES"/>
        </w:rPr>
        <w:t>a</w:t>
      </w:r>
      <w:r>
        <w:rPr>
          <w:rFonts w:ascii="Arial" w:eastAsia="Times New Roman" w:hAnsi="Arial" w:cs="Arial"/>
          <w:lang w:val="es-ES_tradnl" w:eastAsia="es-ES"/>
        </w:rPr>
        <w:t xml:space="preserve"> </w:t>
      </w:r>
      <w:r w:rsidR="000A0DA4" w:rsidRPr="00BF0CEE">
        <w:rPr>
          <w:rFonts w:ascii="Arial" w:eastAsia="Times New Roman" w:hAnsi="Arial" w:cs="Arial"/>
          <w:lang w:val="es-ES_tradnl" w:eastAsia="es-ES"/>
        </w:rPr>
        <w:t xml:space="preserve">(E) “Transferencia Ayto. Monteagudo: </w:t>
      </w:r>
      <w:r>
        <w:rPr>
          <w:rFonts w:ascii="Arial" w:eastAsia="Times New Roman" w:hAnsi="Arial" w:cs="Arial"/>
          <w:lang w:val="es-ES_tradnl" w:eastAsia="es-ES"/>
        </w:rPr>
        <w:t>ampliación y mejora de las instalaciones del Complejo Deportivo Municipal”.</w:t>
      </w:r>
    </w:p>
    <w:p w14:paraId="320583F2" w14:textId="5C4A8577" w:rsidR="00C53F4B" w:rsidRDefault="00C53F4B" w:rsidP="0056589F">
      <w:pPr>
        <w:keepNext/>
        <w:spacing w:before="240" w:after="60"/>
        <w:ind w:firstLine="708"/>
        <w:jc w:val="both"/>
        <w:outlineLvl w:val="0"/>
        <w:rPr>
          <w:rFonts w:ascii="Arial" w:eastAsia="Times New Roman" w:hAnsi="Arial" w:cs="Arial"/>
          <w:kern w:val="2"/>
          <w:lang w:eastAsia="es-ES"/>
          <w14:ligatures w14:val="standardContextual"/>
        </w:rPr>
      </w:pPr>
      <w:r>
        <w:rPr>
          <w:rFonts w:ascii="Arial" w:eastAsia="Times New Roman" w:hAnsi="Arial" w:cs="Arial"/>
          <w:lang w:val="es-ES_tradnl" w:eastAsia="es-ES"/>
        </w:rPr>
        <w:t>En virtud de dicha ayuda</w:t>
      </w:r>
      <w:r w:rsidR="00D4458D">
        <w:rPr>
          <w:rFonts w:ascii="Arial" w:eastAsia="Times New Roman" w:hAnsi="Arial" w:cs="Arial"/>
          <w:lang w:val="es-ES_tradnl" w:eastAsia="es-ES"/>
        </w:rPr>
        <w:t>,</w:t>
      </w:r>
      <w:r>
        <w:rPr>
          <w:rFonts w:ascii="Arial" w:eastAsia="Times New Roman" w:hAnsi="Arial" w:cs="Arial"/>
          <w:lang w:val="es-ES_tradnl" w:eastAsia="es-ES"/>
        </w:rPr>
        <w:t xml:space="preserve"> recogida en la Ley Foral 2/2024, de 13 de marzo, de presupuestos generales de Navarra para el año 2024, en sesión plenaria </w:t>
      </w:r>
      <w:r w:rsidR="00D4458D">
        <w:rPr>
          <w:rFonts w:ascii="Arial" w:eastAsia="Times New Roman" w:hAnsi="Arial" w:cs="Arial"/>
          <w:lang w:val="es-ES_tradnl" w:eastAsia="es-ES"/>
        </w:rPr>
        <w:t>celebrada el 24 de junio</w:t>
      </w:r>
      <w:r w:rsidR="00105B39">
        <w:rPr>
          <w:rFonts w:ascii="Arial" w:eastAsia="Times New Roman" w:hAnsi="Arial" w:cs="Arial"/>
          <w:lang w:val="es-ES_tradnl" w:eastAsia="es-ES"/>
        </w:rPr>
        <w:t xml:space="preserve"> de 2024</w:t>
      </w:r>
      <w:r w:rsidR="00D4458D">
        <w:rPr>
          <w:rFonts w:ascii="Arial" w:eastAsia="Times New Roman" w:hAnsi="Arial" w:cs="Arial"/>
          <w:lang w:val="es-ES_tradnl" w:eastAsia="es-ES"/>
        </w:rPr>
        <w:t xml:space="preserve">, la corporación acordó la aprobación del </w:t>
      </w:r>
      <w:bookmarkStart w:id="0" w:name="_Hlk179280970"/>
      <w:r w:rsidR="00D4458D">
        <w:rPr>
          <w:rFonts w:ascii="Arial" w:eastAsia="Times New Roman" w:hAnsi="Arial" w:cs="Arial"/>
          <w:lang w:val="es-ES_tradnl" w:eastAsia="es-ES"/>
        </w:rPr>
        <w:t xml:space="preserve">Proyecto técnico </w:t>
      </w:r>
      <w:r w:rsidR="00D4458D" w:rsidRPr="00D4458D">
        <w:rPr>
          <w:rFonts w:ascii="Arial" w:eastAsia="Times New Roman" w:hAnsi="Arial" w:cs="Arial"/>
          <w:kern w:val="2"/>
          <w:lang w:eastAsia="es-ES"/>
          <w14:ligatures w14:val="standardContextual"/>
        </w:rPr>
        <w:t>de “Ampliación de cocina del bar de las instalaciones deportivas de Monteagudo” redactado por la arquitecta técnica D. María Trinidad Sanz Serrano</w:t>
      </w:r>
      <w:r w:rsidR="00105B39">
        <w:rPr>
          <w:rFonts w:ascii="Arial" w:eastAsia="Times New Roman" w:hAnsi="Arial" w:cs="Arial"/>
          <w:kern w:val="2"/>
          <w:lang w:eastAsia="es-ES"/>
          <w14:ligatures w14:val="standardContextual"/>
        </w:rPr>
        <w:t>,</w:t>
      </w:r>
      <w:r w:rsidR="00D4458D" w:rsidRPr="00D4458D"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 en mayo de 2024</w:t>
      </w:r>
      <w:bookmarkEnd w:id="0"/>
      <w:r w:rsidR="00D4458D" w:rsidRPr="00D4458D">
        <w:rPr>
          <w:rFonts w:ascii="Arial" w:eastAsia="Times New Roman" w:hAnsi="Arial" w:cs="Arial"/>
          <w:kern w:val="2"/>
          <w:lang w:eastAsia="es-ES"/>
          <w14:ligatures w14:val="standardContextual"/>
        </w:rPr>
        <w:t>.</w:t>
      </w:r>
    </w:p>
    <w:p w14:paraId="78614552" w14:textId="00703A4A" w:rsidR="00D4458D" w:rsidRDefault="00D4458D" w:rsidP="0056589F">
      <w:pPr>
        <w:keepNext/>
        <w:spacing w:before="240" w:after="60"/>
        <w:ind w:firstLine="708"/>
        <w:jc w:val="both"/>
        <w:outlineLvl w:val="0"/>
        <w:rPr>
          <w:rFonts w:ascii="Arial" w:eastAsia="Times New Roman" w:hAnsi="Arial" w:cs="Arial"/>
          <w:kern w:val="2"/>
          <w:lang w:eastAsia="es-ES"/>
          <w14:ligatures w14:val="standardContextual"/>
        </w:rPr>
      </w:pPr>
      <w:r>
        <w:rPr>
          <w:rFonts w:ascii="Arial" w:eastAsia="Times New Roman" w:hAnsi="Arial" w:cs="Arial"/>
          <w:kern w:val="2"/>
          <w:lang w:eastAsia="es-ES"/>
          <w14:ligatures w14:val="standardContextual"/>
        </w:rPr>
        <w:t>El citado documento está compuesto de dos capítulos independientes, por un lado</w:t>
      </w:r>
      <w:r w:rsidR="00E50962">
        <w:rPr>
          <w:rFonts w:ascii="Arial" w:eastAsia="Times New Roman" w:hAnsi="Arial" w:cs="Arial"/>
          <w:kern w:val="2"/>
          <w:lang w:eastAsia="es-ES"/>
          <w14:ligatures w14:val="standardContextual"/>
        </w:rPr>
        <w:t>,</w:t>
      </w:r>
      <w:r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 la construcción del espacio que albergará la nueva cocina del bar de las piscinas y seguidamente </w:t>
      </w:r>
      <w:r w:rsidR="00105B39">
        <w:rPr>
          <w:rFonts w:ascii="Arial" w:eastAsia="Times New Roman" w:hAnsi="Arial" w:cs="Arial"/>
          <w:kern w:val="2"/>
          <w:lang w:eastAsia="es-ES"/>
          <w14:ligatures w14:val="standardContextual"/>
        </w:rPr>
        <w:t>la fabricación y colocación del</w:t>
      </w:r>
      <w:r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 equipamiento del espacio con el mobiliario necesario para su explotación.</w:t>
      </w:r>
    </w:p>
    <w:p w14:paraId="7B350056" w14:textId="4F40CBD7" w:rsidR="00D4458D" w:rsidRDefault="00D4458D" w:rsidP="0056589F">
      <w:pPr>
        <w:keepNext/>
        <w:spacing w:before="240" w:after="60"/>
        <w:ind w:firstLine="708"/>
        <w:jc w:val="both"/>
        <w:outlineLvl w:val="0"/>
        <w:rPr>
          <w:rFonts w:ascii="Arial" w:eastAsia="Times New Roman" w:hAnsi="Arial" w:cs="Arial"/>
          <w:kern w:val="2"/>
          <w:lang w:eastAsia="es-ES"/>
          <w14:ligatures w14:val="standardContextual"/>
        </w:rPr>
      </w:pPr>
      <w:r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Por lo expuesto, y en atención a los principios recogidos en la Ley Foral 2/2018 de 13 de abril, de contratos públicos y sin menoscabo de la necesaria concurrencia </w:t>
      </w:r>
      <w:r w:rsidR="007E1BF1"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pública </w:t>
      </w:r>
      <w:r w:rsidR="00105B39">
        <w:rPr>
          <w:rFonts w:ascii="Arial" w:eastAsia="Times New Roman" w:hAnsi="Arial" w:cs="Arial"/>
          <w:kern w:val="2"/>
          <w:lang w:eastAsia="es-ES"/>
          <w14:ligatures w14:val="standardContextual"/>
        </w:rPr>
        <w:t>que debe de presidir en los</w:t>
      </w:r>
      <w:r w:rsidR="007E1BF1"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 contratos que promueva este Ayuntamiento, éste </w:t>
      </w:r>
      <w:r w:rsidR="00105B39"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último </w:t>
      </w:r>
      <w:r w:rsidR="007E1BF1">
        <w:rPr>
          <w:rFonts w:ascii="Arial" w:eastAsia="Times New Roman" w:hAnsi="Arial" w:cs="Arial"/>
          <w:kern w:val="2"/>
          <w:lang w:eastAsia="es-ES"/>
          <w14:ligatures w14:val="standardContextual"/>
        </w:rPr>
        <w:t>cursó el 9 de julio</w:t>
      </w:r>
      <w:r w:rsidR="00105B39"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 de 2024</w:t>
      </w:r>
      <w:r w:rsidR="007E1BF1"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, una invitación a cinco empresas del ramo de </w:t>
      </w:r>
      <w:r w:rsidR="00E50962"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 la </w:t>
      </w:r>
      <w:r w:rsidR="007E1BF1">
        <w:rPr>
          <w:rFonts w:ascii="Arial" w:eastAsia="Times New Roman" w:hAnsi="Arial" w:cs="Arial"/>
          <w:kern w:val="2"/>
          <w:lang w:eastAsia="es-ES"/>
          <w14:ligatures w14:val="standardContextual"/>
        </w:rPr>
        <w:t>construcción que operan en la zona</w:t>
      </w:r>
      <w:r w:rsidR="00E50962">
        <w:rPr>
          <w:rFonts w:ascii="Arial" w:eastAsia="Times New Roman" w:hAnsi="Arial" w:cs="Arial"/>
          <w:kern w:val="2"/>
          <w:lang w:eastAsia="es-ES"/>
          <w14:ligatures w14:val="standardContextual"/>
        </w:rPr>
        <w:t>,</w:t>
      </w:r>
      <w:r w:rsidR="007E1BF1"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 invitándoles a participar en el concurso para la selección del contratista que “ ejecute la obra de ampliación del bar de las instalaciones deportivas”, por el importe de </w:t>
      </w:r>
      <w:bookmarkStart w:id="1" w:name="_Hlk179281071"/>
      <w:r w:rsidR="007E1BF1">
        <w:rPr>
          <w:rFonts w:ascii="Arial" w:eastAsia="Times New Roman" w:hAnsi="Arial" w:cs="Arial"/>
          <w:kern w:val="2"/>
          <w:lang w:eastAsia="es-ES"/>
          <w14:ligatures w14:val="standardContextual"/>
        </w:rPr>
        <w:t>32.836,96 euros</w:t>
      </w:r>
      <w:bookmarkEnd w:id="1"/>
      <w:r w:rsidR="007E1BF1">
        <w:rPr>
          <w:rFonts w:ascii="Arial" w:eastAsia="Times New Roman" w:hAnsi="Arial" w:cs="Arial"/>
          <w:kern w:val="2"/>
          <w:lang w:eastAsia="es-ES"/>
          <w14:ligatures w14:val="standardContextual"/>
        </w:rPr>
        <w:t>, correspondientes al</w:t>
      </w:r>
      <w:r w:rsidR="00E50962"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 Capítulo I  y III del citado proyecto</w:t>
      </w:r>
      <w:r w:rsidR="007E1BF1"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 </w:t>
      </w:r>
      <w:r w:rsidR="00E50962">
        <w:rPr>
          <w:rFonts w:ascii="Arial" w:eastAsia="Times New Roman" w:hAnsi="Arial" w:cs="Arial"/>
          <w:kern w:val="2"/>
          <w:lang w:eastAsia="es-ES"/>
          <w14:ligatures w14:val="standardContextual"/>
        </w:rPr>
        <w:t>.</w:t>
      </w:r>
      <w:r w:rsidR="007E1BF1"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 </w:t>
      </w:r>
    </w:p>
    <w:p w14:paraId="51D3DB1B" w14:textId="3DD9E87E" w:rsidR="0056589F" w:rsidRPr="00E50962" w:rsidRDefault="00E50962" w:rsidP="00E50962">
      <w:pPr>
        <w:keepNext/>
        <w:spacing w:before="240" w:after="60"/>
        <w:jc w:val="both"/>
        <w:outlineLvl w:val="0"/>
        <w:rPr>
          <w:rFonts w:ascii="Arial" w:eastAsia="Times New Roman" w:hAnsi="Arial" w:cs="Arial"/>
          <w:kern w:val="2"/>
          <w:lang w:eastAsia="es-ES"/>
          <w14:ligatures w14:val="standardContextual"/>
        </w:rPr>
      </w:pPr>
      <w:r>
        <w:rPr>
          <w:rFonts w:ascii="Arial" w:eastAsia="Times New Roman" w:hAnsi="Arial" w:cs="Arial"/>
          <w:kern w:val="2"/>
          <w:lang w:eastAsia="es-ES"/>
          <w14:ligatures w14:val="standardContextual"/>
        </w:rPr>
        <w:tab/>
        <w:t xml:space="preserve">En el plazo conferido para la presentación de ofertas, presentaron propuesta las empresas TRADEO SL, Construcciones José Félix Calvo S.L y </w:t>
      </w:r>
      <w:bookmarkStart w:id="2" w:name="_Hlk179281146"/>
      <w:r>
        <w:rPr>
          <w:rFonts w:ascii="Arial" w:eastAsia="Times New Roman" w:hAnsi="Arial" w:cs="Arial"/>
          <w:kern w:val="2"/>
          <w:lang w:eastAsia="es-ES"/>
          <w14:ligatures w14:val="standardContextual"/>
        </w:rPr>
        <w:t>Servicos y Contratas Nagarán S.L</w:t>
      </w:r>
      <w:bookmarkEnd w:id="2"/>
      <w:r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, siendo está última la que ha presentado la proposición mas económica, comprometiéndose a ejecutar el contrato por el importe de </w:t>
      </w:r>
      <w:bookmarkStart w:id="3" w:name="_Hlk179281402"/>
      <w:r>
        <w:rPr>
          <w:rFonts w:ascii="Arial" w:eastAsia="Times New Roman" w:hAnsi="Arial" w:cs="Arial"/>
          <w:kern w:val="2"/>
          <w:lang w:eastAsia="es-ES"/>
          <w14:ligatures w14:val="standardContextual"/>
        </w:rPr>
        <w:t>29.172,21 euros</w:t>
      </w:r>
      <w:bookmarkEnd w:id="3"/>
      <w:r w:rsidR="00F721B9"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 y por tanto </w:t>
      </w:r>
      <w:r w:rsidR="00105B39">
        <w:rPr>
          <w:rFonts w:ascii="Arial" w:eastAsia="Times New Roman" w:hAnsi="Arial" w:cs="Arial"/>
          <w:kern w:val="2"/>
          <w:lang w:eastAsia="es-ES"/>
          <w14:ligatures w14:val="standardContextual"/>
        </w:rPr>
        <w:t>sobre</w:t>
      </w:r>
      <w:r w:rsidR="00F721B9"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 quien se propone la adjudicación del contrato objeto de esta resolución.</w:t>
      </w:r>
    </w:p>
    <w:p w14:paraId="7D79202A" w14:textId="3C2F170C" w:rsidR="007101C3" w:rsidRDefault="007101C3" w:rsidP="00E50962">
      <w:pPr>
        <w:spacing w:before="240" w:after="0"/>
        <w:ind w:firstLine="709"/>
        <w:jc w:val="both"/>
        <w:rPr>
          <w:rFonts w:ascii="Arial" w:hAnsi="Arial" w:cs="Arial"/>
        </w:rPr>
      </w:pPr>
      <w:r w:rsidRPr="00CE4596">
        <w:rPr>
          <w:rFonts w:ascii="Arial" w:hAnsi="Arial" w:cs="Arial"/>
        </w:rPr>
        <w:t xml:space="preserve">Existiendo consignación presupuestaria para atender el gasto previsto </w:t>
      </w:r>
      <w:r w:rsidR="008B6AC5">
        <w:rPr>
          <w:rFonts w:ascii="Arial" w:hAnsi="Arial" w:cs="Arial"/>
        </w:rPr>
        <w:t>a la vista de</w:t>
      </w:r>
      <w:r w:rsidR="00E50962">
        <w:rPr>
          <w:rFonts w:ascii="Arial" w:hAnsi="Arial" w:cs="Arial"/>
        </w:rPr>
        <w:t xml:space="preserve"> </w:t>
      </w:r>
      <w:r w:rsidR="008B6AC5">
        <w:rPr>
          <w:rFonts w:ascii="Arial" w:hAnsi="Arial" w:cs="Arial"/>
        </w:rPr>
        <w:t>l</w:t>
      </w:r>
      <w:r w:rsidR="00E50962">
        <w:rPr>
          <w:rFonts w:ascii="Arial" w:hAnsi="Arial" w:cs="Arial"/>
        </w:rPr>
        <w:t>a modificación del presupuesto para el presente ejercicio adoptada en la sesión de Pleno del Ayuntamiento celebrada el 7 de octubre de 2024.</w:t>
      </w:r>
    </w:p>
    <w:p w14:paraId="001C5D1E" w14:textId="0BCCA4BC" w:rsidR="00BF2690" w:rsidRPr="0093123D" w:rsidRDefault="00E50962" w:rsidP="000A0DA4">
      <w:pPr>
        <w:keepNext/>
        <w:spacing w:before="240" w:after="0"/>
        <w:ind w:firstLine="708"/>
        <w:jc w:val="both"/>
        <w:outlineLvl w:val="0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lang w:val="es-ES_tradnl" w:eastAsia="es-ES"/>
        </w:rPr>
        <w:t xml:space="preserve"> Y s</w:t>
      </w:r>
      <w:r w:rsidR="0093123D" w:rsidRPr="003868BB">
        <w:rPr>
          <w:rFonts w:ascii="Arial" w:eastAsia="Times New Roman" w:hAnsi="Arial" w:cs="Arial"/>
          <w:lang w:val="es-ES_tradnl" w:eastAsia="es-ES"/>
        </w:rPr>
        <w:t xml:space="preserve">iendo de aplicación </w:t>
      </w:r>
      <w:r w:rsidR="00AA7AE1" w:rsidRPr="002B6E4A">
        <w:rPr>
          <w:rFonts w:ascii="Arial" w:hAnsi="Arial" w:cs="Arial"/>
        </w:rPr>
        <w:t>lo dispuesto en la Ley Foral 2/2018, de 13 de abril, de contratos públicos</w:t>
      </w:r>
      <w:r w:rsidR="00105B39">
        <w:rPr>
          <w:rFonts w:ascii="Arial" w:hAnsi="Arial" w:cs="Arial"/>
        </w:rPr>
        <w:t>,</w:t>
      </w:r>
      <w:r w:rsidR="00AA7AE1" w:rsidRPr="002B6E4A">
        <w:rPr>
          <w:rFonts w:ascii="Arial" w:hAnsi="Arial" w:cs="Arial"/>
        </w:rPr>
        <w:t xml:space="preserve"> </w:t>
      </w:r>
      <w:r w:rsidR="00401B86">
        <w:rPr>
          <w:rFonts w:ascii="Arial" w:hAnsi="Arial" w:cs="Arial"/>
        </w:rPr>
        <w:t xml:space="preserve">tratándose las obras de un contrato menor de acuerdo con el art. 81 de la citada norma; y </w:t>
      </w:r>
      <w:r w:rsidR="00AA7AE1" w:rsidRPr="002B6E4A">
        <w:rPr>
          <w:rFonts w:ascii="Arial" w:hAnsi="Arial" w:cs="Arial"/>
        </w:rPr>
        <w:t xml:space="preserve">haciendo uso de las atribuciones conferidas en la Ley 7/1985, de 2 de abril. Reguladora de la Bases de Régimen Local. </w:t>
      </w:r>
      <w:r w:rsidR="00B359F9" w:rsidRPr="00ED7F07">
        <w:rPr>
          <w:rFonts w:ascii="Arial" w:hAnsi="Arial" w:cs="Arial"/>
        </w:rPr>
        <w:t xml:space="preserve"> </w:t>
      </w:r>
    </w:p>
    <w:p w14:paraId="7A8C92A9" w14:textId="77777777" w:rsidR="00AA31D3" w:rsidRDefault="00AA31D3" w:rsidP="00AA31D3">
      <w:pPr>
        <w:ind w:firstLine="708"/>
        <w:jc w:val="both"/>
        <w:rPr>
          <w:rFonts w:ascii="Arial" w:hAnsi="Arial" w:cs="Arial"/>
          <w:b/>
          <w:sz w:val="26"/>
          <w:szCs w:val="26"/>
        </w:rPr>
      </w:pPr>
    </w:p>
    <w:p w14:paraId="0852E9CA" w14:textId="620F285E" w:rsidR="00B359F9" w:rsidRPr="0099289A" w:rsidRDefault="00B359F9" w:rsidP="00E50962">
      <w:pPr>
        <w:ind w:firstLine="708"/>
        <w:jc w:val="both"/>
        <w:rPr>
          <w:rFonts w:ascii="Arial" w:hAnsi="Arial" w:cs="Arial"/>
          <w:b/>
          <w:sz w:val="26"/>
          <w:szCs w:val="26"/>
        </w:rPr>
      </w:pPr>
      <w:r w:rsidRPr="0099289A">
        <w:rPr>
          <w:rFonts w:ascii="Arial" w:hAnsi="Arial" w:cs="Arial"/>
          <w:b/>
          <w:sz w:val="26"/>
          <w:szCs w:val="26"/>
        </w:rPr>
        <w:t>HE RESUELTO:</w:t>
      </w:r>
    </w:p>
    <w:p w14:paraId="06A7A2F0" w14:textId="6D8D66BA" w:rsidR="00E50962" w:rsidRDefault="00B359F9" w:rsidP="00401B86">
      <w:pPr>
        <w:keepNext/>
        <w:spacing w:before="240" w:after="240"/>
        <w:ind w:firstLine="709"/>
        <w:jc w:val="both"/>
        <w:outlineLvl w:val="0"/>
        <w:rPr>
          <w:rFonts w:ascii="Arial" w:eastAsia="Times New Roman" w:hAnsi="Arial" w:cs="Arial"/>
          <w:kern w:val="2"/>
          <w:lang w:eastAsia="es-ES"/>
          <w14:ligatures w14:val="standardContextual"/>
        </w:rPr>
      </w:pPr>
      <w:r w:rsidRPr="00E50962">
        <w:rPr>
          <w:rFonts w:ascii="Arial" w:hAnsi="Arial" w:cs="Arial"/>
          <w:bCs/>
        </w:rPr>
        <w:lastRenderedPageBreak/>
        <w:t>1.-</w:t>
      </w:r>
      <w:r w:rsidR="00DB2B6A" w:rsidRPr="00E50962">
        <w:rPr>
          <w:rFonts w:ascii="Arial" w:hAnsi="Arial" w:cs="Arial"/>
          <w:bCs/>
        </w:rPr>
        <w:t xml:space="preserve"> </w:t>
      </w:r>
      <w:r w:rsidR="00E50962">
        <w:rPr>
          <w:rFonts w:ascii="Arial" w:hAnsi="Arial" w:cs="Arial"/>
          <w:bCs/>
        </w:rPr>
        <w:t xml:space="preserve">Aprobar el inicio del procedimiento </w:t>
      </w:r>
      <w:r w:rsidR="00105B39">
        <w:rPr>
          <w:rFonts w:ascii="Arial" w:hAnsi="Arial" w:cs="Arial"/>
          <w:bCs/>
        </w:rPr>
        <w:t>de</w:t>
      </w:r>
      <w:r w:rsidR="00E50962">
        <w:rPr>
          <w:rFonts w:ascii="Arial" w:hAnsi="Arial" w:cs="Arial"/>
          <w:bCs/>
        </w:rPr>
        <w:t xml:space="preserve"> licitación </w:t>
      </w:r>
      <w:r w:rsidR="00105B39">
        <w:rPr>
          <w:rFonts w:ascii="Arial" w:hAnsi="Arial" w:cs="Arial"/>
          <w:bCs/>
        </w:rPr>
        <w:t>para</w:t>
      </w:r>
      <w:r w:rsidR="00E50962">
        <w:rPr>
          <w:rFonts w:ascii="Arial" w:hAnsi="Arial" w:cs="Arial"/>
          <w:bCs/>
        </w:rPr>
        <w:t xml:space="preserve"> </w:t>
      </w:r>
      <w:r w:rsidR="005B14B7">
        <w:rPr>
          <w:rFonts w:ascii="Arial" w:hAnsi="Arial" w:cs="Arial"/>
          <w:bCs/>
        </w:rPr>
        <w:t xml:space="preserve">la </w:t>
      </w:r>
      <w:r w:rsidR="005B14B7">
        <w:rPr>
          <w:rFonts w:ascii="Arial" w:eastAsia="Times New Roman" w:hAnsi="Arial" w:cs="Arial"/>
          <w:kern w:val="2"/>
          <w:lang w:eastAsia="es-ES"/>
          <w14:ligatures w14:val="standardContextual"/>
        </w:rPr>
        <w:t>selección del contratista que ejecute la obra de ampliación del bar de las instalaciones deportivas</w:t>
      </w:r>
      <w:r w:rsidR="00105B39">
        <w:rPr>
          <w:rFonts w:ascii="Arial" w:eastAsia="Times New Roman" w:hAnsi="Arial" w:cs="Arial"/>
          <w:kern w:val="2"/>
          <w:lang w:eastAsia="es-ES"/>
          <w14:ligatures w14:val="standardContextual"/>
        </w:rPr>
        <w:t>,</w:t>
      </w:r>
      <w:r w:rsidR="005B14B7"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 en lo relativo a </w:t>
      </w:r>
      <w:bookmarkStart w:id="4" w:name="_Hlk179281362"/>
      <w:r w:rsidR="005B14B7"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los Capítulos I y III del </w:t>
      </w:r>
      <w:r w:rsidR="005B14B7">
        <w:rPr>
          <w:rFonts w:ascii="Arial" w:eastAsia="Times New Roman" w:hAnsi="Arial" w:cs="Arial"/>
          <w:lang w:val="es-ES_tradnl" w:eastAsia="es-ES"/>
        </w:rPr>
        <w:t xml:space="preserve">Proyecto técnico </w:t>
      </w:r>
      <w:r w:rsidR="005B14B7" w:rsidRPr="00D4458D">
        <w:rPr>
          <w:rFonts w:ascii="Arial" w:eastAsia="Times New Roman" w:hAnsi="Arial" w:cs="Arial"/>
          <w:kern w:val="2"/>
          <w:lang w:eastAsia="es-ES"/>
          <w14:ligatures w14:val="standardContextual"/>
        </w:rPr>
        <w:t>de “Ampliación de cocina del bar de las instalaciones deportivas de Monteagudo” redactado por la arquitecta técnica D. María Trinidad Sanz Serrano en mayo de 2024</w:t>
      </w:r>
      <w:bookmarkEnd w:id="4"/>
      <w:r w:rsidR="00105B39"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 y</w:t>
      </w:r>
      <w:r w:rsidR="005B14B7"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 cuyo presupuesto </w:t>
      </w:r>
      <w:r w:rsidR="00105B39">
        <w:rPr>
          <w:rFonts w:ascii="Arial" w:eastAsia="Times New Roman" w:hAnsi="Arial" w:cs="Arial"/>
          <w:kern w:val="2"/>
          <w:lang w:eastAsia="es-ES"/>
          <w14:ligatures w14:val="standardContextual"/>
        </w:rPr>
        <w:t>asciende</w:t>
      </w:r>
      <w:r w:rsidR="005B14B7"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 a 32.836,96 euros.</w:t>
      </w:r>
    </w:p>
    <w:p w14:paraId="0C0CEC53" w14:textId="79BDC180" w:rsidR="005B14B7" w:rsidRDefault="005B14B7" w:rsidP="005B14B7">
      <w:pPr>
        <w:keepNext/>
        <w:spacing w:before="240" w:after="240"/>
        <w:ind w:firstLine="709"/>
        <w:jc w:val="both"/>
        <w:outlineLvl w:val="0"/>
        <w:rPr>
          <w:rFonts w:ascii="Arial" w:eastAsia="Times New Roman" w:hAnsi="Arial" w:cs="Arial"/>
          <w:kern w:val="2"/>
          <w:lang w:eastAsia="es-ES"/>
          <w14:ligatures w14:val="standardContextual"/>
        </w:rPr>
      </w:pPr>
      <w:r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2.- </w:t>
      </w:r>
      <w:r w:rsidR="00C45574" w:rsidRPr="00E50962">
        <w:rPr>
          <w:rFonts w:ascii="Arial" w:hAnsi="Arial" w:cs="Arial"/>
          <w:bCs/>
        </w:rPr>
        <w:t>A</w:t>
      </w:r>
      <w:r w:rsidR="00B359F9" w:rsidRPr="00E50962">
        <w:rPr>
          <w:rFonts w:ascii="Arial" w:hAnsi="Arial" w:cs="Arial"/>
          <w:bCs/>
        </w:rPr>
        <w:t xml:space="preserve">djudicar a </w:t>
      </w:r>
      <w:r>
        <w:rPr>
          <w:rFonts w:ascii="Arial" w:hAnsi="Arial" w:cs="Arial"/>
          <w:bCs/>
        </w:rPr>
        <w:t xml:space="preserve">la mercantil </w:t>
      </w:r>
      <w:r>
        <w:rPr>
          <w:rFonts w:ascii="Arial" w:eastAsia="Times New Roman" w:hAnsi="Arial" w:cs="Arial"/>
          <w:kern w:val="2"/>
          <w:lang w:eastAsia="es-ES"/>
          <w14:ligatures w14:val="standardContextual"/>
        </w:rPr>
        <w:t>Servicos y Contratas Nagarán S.L,</w:t>
      </w:r>
      <w:r w:rsidR="003868BB" w:rsidRPr="00E50962">
        <w:rPr>
          <w:rFonts w:ascii="Arial" w:hAnsi="Arial" w:cs="Arial"/>
          <w:bCs/>
        </w:rPr>
        <w:t xml:space="preserve"> con </w:t>
      </w:r>
      <w:r w:rsidR="00BF0CEE" w:rsidRPr="00E50962">
        <w:rPr>
          <w:rFonts w:ascii="Arial" w:hAnsi="Arial" w:cs="Arial"/>
          <w:bCs/>
        </w:rPr>
        <w:t>CIF</w:t>
      </w:r>
      <w:r w:rsidR="003868BB" w:rsidRPr="00E50962">
        <w:rPr>
          <w:rFonts w:ascii="Arial" w:hAnsi="Arial" w:cs="Arial"/>
          <w:bCs/>
        </w:rPr>
        <w:t xml:space="preserve"> </w:t>
      </w:r>
      <w:r w:rsidR="00BF0CEE" w:rsidRPr="00E50962">
        <w:rPr>
          <w:rFonts w:ascii="Arial" w:hAnsi="Arial" w:cs="Arial"/>
          <w:bCs/>
        </w:rPr>
        <w:t>B9</w:t>
      </w:r>
      <w:r>
        <w:rPr>
          <w:rFonts w:ascii="Arial" w:hAnsi="Arial" w:cs="Arial"/>
          <w:bCs/>
        </w:rPr>
        <w:t>9102717</w:t>
      </w:r>
      <w:r w:rsidR="00257624" w:rsidRPr="00E50962">
        <w:rPr>
          <w:rFonts w:ascii="Arial" w:hAnsi="Arial" w:cs="Arial"/>
          <w:bCs/>
        </w:rPr>
        <w:t>,</w:t>
      </w:r>
      <w:r w:rsidR="00401B86" w:rsidRPr="00E50962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domiciliada en el Polígono Industrial, C/ La Rioja, parcela 71, de Tarazona (Zaragoza), CP 50.500 , </w:t>
      </w:r>
      <w:r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los Capítulos I y III del </w:t>
      </w:r>
      <w:r>
        <w:rPr>
          <w:rFonts w:ascii="Arial" w:eastAsia="Times New Roman" w:hAnsi="Arial" w:cs="Arial"/>
          <w:lang w:val="es-ES_tradnl" w:eastAsia="es-ES"/>
        </w:rPr>
        <w:t xml:space="preserve">Proyecto técnico </w:t>
      </w:r>
      <w:r w:rsidRPr="00D4458D"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de “Ampliación de cocina del bar de las instalaciones deportivas de Monteagudo” </w:t>
      </w:r>
      <w:r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según el </w:t>
      </w:r>
      <w:r w:rsidRPr="00D4458D">
        <w:rPr>
          <w:rFonts w:ascii="Arial" w:eastAsia="Times New Roman" w:hAnsi="Arial" w:cs="Arial"/>
          <w:kern w:val="2"/>
          <w:lang w:eastAsia="es-ES"/>
          <w14:ligatures w14:val="standardContextual"/>
        </w:rPr>
        <w:t>redactado por la arquitecta técnica D. María Trinidad Sanz Serrano en mayo de 2024</w:t>
      </w:r>
      <w:r w:rsidR="00F721B9">
        <w:rPr>
          <w:rFonts w:ascii="Arial" w:eastAsia="Times New Roman" w:hAnsi="Arial" w:cs="Arial"/>
          <w:kern w:val="2"/>
          <w:lang w:eastAsia="es-ES"/>
          <w14:ligatures w14:val="standardContextual"/>
        </w:rPr>
        <w:t>,</w:t>
      </w:r>
      <w:r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 por la cantidad de 29.172,21 euros, IVA excluido, (VEINTINUEVE MIL CIENTO SETENTA Y DOS EUROS CON VEINTIUN CÉNTIMOS).</w:t>
      </w:r>
    </w:p>
    <w:p w14:paraId="594386C4" w14:textId="4703B555" w:rsidR="00F721B9" w:rsidRDefault="00F721B9" w:rsidP="005B14B7">
      <w:pPr>
        <w:keepNext/>
        <w:spacing w:before="240" w:after="240"/>
        <w:ind w:firstLine="709"/>
        <w:jc w:val="both"/>
        <w:outlineLvl w:val="0"/>
        <w:rPr>
          <w:rFonts w:ascii="Arial" w:hAnsi="Arial" w:cs="Arial"/>
          <w:bCs/>
        </w:rPr>
      </w:pPr>
      <w:r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3.- Nombrar a </w:t>
      </w:r>
      <w:r w:rsidRPr="00D4458D">
        <w:rPr>
          <w:rFonts w:ascii="Arial" w:eastAsia="Times New Roman" w:hAnsi="Arial" w:cs="Arial"/>
          <w:kern w:val="2"/>
          <w:lang w:eastAsia="es-ES"/>
          <w14:ligatures w14:val="standardContextual"/>
        </w:rPr>
        <w:t>D. María Trinidad Sanz Serrano</w:t>
      </w:r>
      <w:r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, </w:t>
      </w:r>
      <w:r w:rsidR="00576325"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Directora de las Obras, </w:t>
      </w:r>
      <w:r>
        <w:rPr>
          <w:rFonts w:ascii="Arial" w:eastAsia="Times New Roman" w:hAnsi="Arial" w:cs="Arial"/>
          <w:kern w:val="2"/>
          <w:lang w:eastAsia="es-ES"/>
          <w14:ligatures w14:val="standardContextual"/>
        </w:rPr>
        <w:t>en calidad de arquitecta técnica y redactora del proyecto señalado en el primer punto</w:t>
      </w:r>
      <w:r>
        <w:rPr>
          <w:rFonts w:ascii="Arial" w:eastAsia="Times New Roman" w:hAnsi="Arial" w:cs="Arial"/>
          <w:bCs/>
          <w:lang w:val="es-ES_tradnl" w:eastAsia="es-ES"/>
        </w:rPr>
        <w:t>.</w:t>
      </w:r>
    </w:p>
    <w:p w14:paraId="50969251" w14:textId="3F22114A" w:rsidR="00401B86" w:rsidRDefault="00F721B9" w:rsidP="00BF0CEE">
      <w:pPr>
        <w:spacing w:before="120" w:after="120"/>
        <w:jc w:val="both"/>
        <w:rPr>
          <w:rFonts w:ascii="Arial" w:eastAsia="Times New Roman" w:hAnsi="Arial" w:cs="Arial"/>
          <w:kern w:val="2"/>
          <w:lang w:eastAsia="es-ES"/>
          <w14:ligatures w14:val="standardContextual"/>
        </w:rPr>
      </w:pPr>
      <w:r>
        <w:rPr>
          <w:rFonts w:ascii="Arial" w:eastAsia="Times New Roman" w:hAnsi="Arial" w:cs="Arial"/>
          <w:bCs/>
          <w:lang w:val="es-ES_tradnl" w:eastAsia="es-ES"/>
        </w:rPr>
        <w:tab/>
        <w:t xml:space="preserve">4.- La empresa adjudicataria deberá </w:t>
      </w:r>
      <w:r w:rsidR="00105B39">
        <w:rPr>
          <w:rFonts w:ascii="Arial" w:eastAsia="Times New Roman" w:hAnsi="Arial" w:cs="Arial"/>
          <w:bCs/>
          <w:lang w:val="es-ES_tradnl" w:eastAsia="es-ES"/>
        </w:rPr>
        <w:t>llevar a cabo</w:t>
      </w:r>
      <w:r>
        <w:rPr>
          <w:rFonts w:ascii="Arial" w:eastAsia="Times New Roman" w:hAnsi="Arial" w:cs="Arial"/>
          <w:bCs/>
          <w:lang w:val="es-ES_tradnl" w:eastAsia="es-ES"/>
        </w:rPr>
        <w:t xml:space="preserve"> el contrato conforme al proyecto señalado en el punto primero y seguir las indicaciones que establezca la Dirección de obras</w:t>
      </w:r>
      <w:r w:rsidR="00105B39">
        <w:rPr>
          <w:rFonts w:ascii="Arial" w:eastAsia="Times New Roman" w:hAnsi="Arial" w:cs="Arial"/>
          <w:bCs/>
          <w:lang w:val="es-ES_tradnl" w:eastAsia="es-ES"/>
        </w:rPr>
        <w:t xml:space="preserve"> al respecto</w:t>
      </w:r>
      <w:r>
        <w:rPr>
          <w:rFonts w:ascii="Arial" w:eastAsia="Times New Roman" w:hAnsi="Arial" w:cs="Arial"/>
          <w:bCs/>
          <w:lang w:val="es-ES_tradnl" w:eastAsia="es-ES"/>
        </w:rPr>
        <w:t>.</w:t>
      </w:r>
      <w:r w:rsidRPr="00D4458D">
        <w:rPr>
          <w:rFonts w:ascii="Arial" w:eastAsia="Times New Roman" w:hAnsi="Arial" w:cs="Arial"/>
          <w:kern w:val="2"/>
          <w:lang w:eastAsia="es-ES"/>
          <w14:ligatures w14:val="standardContextual"/>
        </w:rPr>
        <w:t xml:space="preserve"> </w:t>
      </w:r>
    </w:p>
    <w:p w14:paraId="06CA0DF0" w14:textId="77777777" w:rsidR="00F721B9" w:rsidRPr="00E50962" w:rsidRDefault="00F721B9" w:rsidP="00BF0CEE">
      <w:pPr>
        <w:spacing w:before="120" w:after="120"/>
        <w:jc w:val="both"/>
        <w:rPr>
          <w:rFonts w:ascii="Arial" w:eastAsia="Times New Roman" w:hAnsi="Arial" w:cs="Arial"/>
          <w:bCs/>
          <w:lang w:val="es-ES_tradnl" w:eastAsia="es-ES"/>
        </w:rPr>
      </w:pPr>
    </w:p>
    <w:p w14:paraId="0867E1C8" w14:textId="67F14691" w:rsidR="00DB2B6A" w:rsidRPr="00E50962" w:rsidRDefault="006212B6" w:rsidP="00401B86">
      <w:pPr>
        <w:pStyle w:val="Textoindependiente"/>
        <w:tabs>
          <w:tab w:val="num" w:pos="0"/>
        </w:tabs>
        <w:spacing w:before="120"/>
        <w:jc w:val="both"/>
        <w:rPr>
          <w:rFonts w:ascii="Arial" w:hAnsi="Arial" w:cs="Arial"/>
          <w:bCs/>
        </w:rPr>
      </w:pPr>
      <w:r w:rsidRPr="00E50962">
        <w:rPr>
          <w:rFonts w:ascii="Arial" w:eastAsia="Calibri" w:hAnsi="Arial" w:cs="Arial"/>
          <w:bCs/>
        </w:rPr>
        <w:tab/>
      </w:r>
      <w:r w:rsidR="00F721B9">
        <w:rPr>
          <w:rFonts w:ascii="Arial" w:eastAsia="Calibri" w:hAnsi="Arial" w:cs="Arial"/>
          <w:bCs/>
        </w:rPr>
        <w:t>5</w:t>
      </w:r>
      <w:r w:rsidRPr="00E50962">
        <w:rPr>
          <w:rFonts w:ascii="Arial" w:eastAsia="Calibri" w:hAnsi="Arial" w:cs="Arial"/>
          <w:bCs/>
        </w:rPr>
        <w:t xml:space="preserve">.- </w:t>
      </w:r>
      <w:r w:rsidR="00DB2B6A" w:rsidRPr="00E50962">
        <w:rPr>
          <w:rFonts w:ascii="Arial" w:hAnsi="Arial" w:cs="Arial"/>
          <w:bCs/>
        </w:rPr>
        <w:t>Comunicar a cuantos pudieran estar interesados que, contra la presente Resolución cabe interponer los siguientes recursos:</w:t>
      </w:r>
    </w:p>
    <w:p w14:paraId="144D5CEC" w14:textId="77777777" w:rsidR="00DB2B6A" w:rsidRPr="00E50962" w:rsidRDefault="00DB2B6A" w:rsidP="00DB2B6A">
      <w:pPr>
        <w:ind w:left="708"/>
        <w:jc w:val="both"/>
        <w:rPr>
          <w:rFonts w:ascii="Arial" w:hAnsi="Arial" w:cs="Arial"/>
          <w:bCs/>
          <w:sz w:val="18"/>
          <w:szCs w:val="18"/>
        </w:rPr>
      </w:pPr>
      <w:r w:rsidRPr="00E50962">
        <w:rPr>
          <w:rFonts w:ascii="Arial" w:hAnsi="Arial" w:cs="Arial"/>
          <w:bCs/>
          <w:sz w:val="18"/>
          <w:szCs w:val="18"/>
        </w:rPr>
        <w:t xml:space="preserve">- recurso de Reposición ante el mismo órgano autor de la misma en el plazo de un mes desde su notificación o publicación. </w:t>
      </w:r>
    </w:p>
    <w:p w14:paraId="50C2C664" w14:textId="77777777" w:rsidR="00DB2B6A" w:rsidRPr="00E50962" w:rsidRDefault="00DB2B6A" w:rsidP="00DB2B6A">
      <w:pPr>
        <w:ind w:left="708"/>
        <w:jc w:val="both"/>
        <w:rPr>
          <w:rFonts w:ascii="Arial" w:hAnsi="Arial" w:cs="Arial"/>
          <w:bCs/>
          <w:sz w:val="18"/>
          <w:szCs w:val="18"/>
        </w:rPr>
      </w:pPr>
      <w:r w:rsidRPr="00E50962">
        <w:rPr>
          <w:rFonts w:ascii="Arial" w:hAnsi="Arial" w:cs="Arial"/>
          <w:bCs/>
          <w:sz w:val="18"/>
          <w:szCs w:val="18"/>
        </w:rPr>
        <w:t xml:space="preserve">- recurso Contencioso Administrativo ante el Juzgado o Sala de lo Contencioso l Tribunal Superior de Justicia de Navarra, según competa en razón de la materia, en plazo de dos meses desde la notificación o publicación. </w:t>
      </w:r>
    </w:p>
    <w:p w14:paraId="05B06848" w14:textId="1238F76F" w:rsidR="00C45600" w:rsidRDefault="00375F2C" w:rsidP="00F721B9">
      <w:pPr>
        <w:ind w:left="708"/>
        <w:jc w:val="both"/>
        <w:rPr>
          <w:rFonts w:ascii="Arial" w:hAnsi="Arial" w:cs="Arial"/>
          <w:bCs/>
          <w:sz w:val="18"/>
          <w:szCs w:val="18"/>
        </w:rPr>
      </w:pPr>
      <w:r w:rsidRPr="00E50962">
        <w:rPr>
          <w:rFonts w:ascii="Arial" w:hAnsi="Arial" w:cs="Arial"/>
          <w:bCs/>
          <w:sz w:val="18"/>
          <w:szCs w:val="18"/>
        </w:rPr>
        <w:t>- con carácter potestativo, recurso especial ante el Tribunal Administrativo de Contratos Públicos, en el plazo de 10 días desde la notificación de la presente resolución.</w:t>
      </w:r>
    </w:p>
    <w:p w14:paraId="0BAD32E4" w14:textId="66B8F8F7" w:rsidR="00F721B9" w:rsidRPr="00F721B9" w:rsidRDefault="00F721B9" w:rsidP="00F721B9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  <w:sz w:val="18"/>
          <w:szCs w:val="18"/>
        </w:rPr>
        <w:tab/>
      </w:r>
      <w:r w:rsidRPr="00F721B9">
        <w:rPr>
          <w:rFonts w:ascii="Arial" w:hAnsi="Arial" w:cs="Arial"/>
          <w:bCs/>
        </w:rPr>
        <w:t>6.- Ordenarle a</w:t>
      </w:r>
      <w:r>
        <w:rPr>
          <w:rFonts w:ascii="Arial" w:hAnsi="Arial" w:cs="Arial"/>
          <w:bCs/>
        </w:rPr>
        <w:t xml:space="preserve">l contratista </w:t>
      </w:r>
      <w:r w:rsidRPr="00F721B9">
        <w:rPr>
          <w:rFonts w:ascii="Arial" w:hAnsi="Arial" w:cs="Arial"/>
          <w:bCs/>
        </w:rPr>
        <w:t>la confección del correspondiente Estudio de Seguridad de la Obra que deberá se aprobado por este Ayuntamiento como requisito previo para el inicio de la misma.</w:t>
      </w:r>
    </w:p>
    <w:p w14:paraId="119C0524" w14:textId="055E3D63" w:rsidR="002C0527" w:rsidRPr="00535DEF" w:rsidRDefault="00F721B9" w:rsidP="00F721B9">
      <w:pPr>
        <w:ind w:firstLine="708"/>
        <w:jc w:val="both"/>
        <w:rPr>
          <w:rFonts w:ascii="Arial" w:hAnsi="Arial"/>
        </w:rPr>
      </w:pPr>
      <w:r>
        <w:rPr>
          <w:rFonts w:ascii="Arial" w:hAnsi="Arial"/>
          <w:bCs/>
        </w:rPr>
        <w:t>7</w:t>
      </w:r>
      <w:r w:rsidR="002C0527" w:rsidRPr="00E50962">
        <w:rPr>
          <w:rFonts w:ascii="Arial" w:hAnsi="Arial"/>
          <w:bCs/>
        </w:rPr>
        <w:t xml:space="preserve">.- Notificar </w:t>
      </w:r>
      <w:r w:rsidR="003369DA" w:rsidRPr="00E50962">
        <w:rPr>
          <w:rFonts w:ascii="Arial" w:hAnsi="Arial"/>
          <w:bCs/>
        </w:rPr>
        <w:t>e</w:t>
      </w:r>
      <w:r w:rsidR="003369DA">
        <w:rPr>
          <w:rFonts w:ascii="Arial" w:hAnsi="Arial"/>
        </w:rPr>
        <w:t>l</w:t>
      </w:r>
      <w:r w:rsidR="002C0527" w:rsidRPr="00535DEF">
        <w:rPr>
          <w:rFonts w:ascii="Arial" w:hAnsi="Arial"/>
        </w:rPr>
        <w:t xml:space="preserve"> </w:t>
      </w:r>
      <w:r w:rsidR="002C0527">
        <w:rPr>
          <w:rFonts w:ascii="Arial" w:hAnsi="Arial"/>
        </w:rPr>
        <w:t>present</w:t>
      </w:r>
      <w:r w:rsidR="003369DA">
        <w:rPr>
          <w:rFonts w:ascii="Arial" w:hAnsi="Arial"/>
        </w:rPr>
        <w:t>e decreto a la empresa adjudicataria,</w:t>
      </w:r>
      <w:r w:rsidR="002C0527">
        <w:rPr>
          <w:rFonts w:ascii="Arial" w:hAnsi="Arial"/>
        </w:rPr>
        <w:t xml:space="preserve"> </w:t>
      </w:r>
      <w:r>
        <w:rPr>
          <w:rFonts w:ascii="Arial" w:hAnsi="Arial"/>
        </w:rPr>
        <w:t>al resto de empresas oferentes</w:t>
      </w:r>
      <w:r w:rsidR="00105B39">
        <w:rPr>
          <w:rFonts w:ascii="Arial" w:hAnsi="Arial"/>
        </w:rPr>
        <w:t xml:space="preserve"> agradeciéndoles la participación, </w:t>
      </w:r>
      <w:r>
        <w:rPr>
          <w:rFonts w:ascii="Arial" w:eastAsia="Times New Roman" w:hAnsi="Arial" w:cs="Arial"/>
          <w:lang w:val="es-ES_tradnl" w:eastAsia="es-ES"/>
        </w:rPr>
        <w:t>así como</w:t>
      </w:r>
      <w:r w:rsidR="003369DA">
        <w:rPr>
          <w:rFonts w:ascii="Arial" w:hAnsi="Arial"/>
        </w:rPr>
        <w:t xml:space="preserve"> </w:t>
      </w:r>
      <w:r w:rsidR="004455DA">
        <w:rPr>
          <w:rFonts w:ascii="Arial" w:hAnsi="Arial"/>
        </w:rPr>
        <w:t>a los Servicios de Intervención de este Ayuntamiento</w:t>
      </w:r>
      <w:r w:rsidR="00C445CD">
        <w:rPr>
          <w:rFonts w:ascii="Arial" w:hAnsi="Arial"/>
        </w:rPr>
        <w:t xml:space="preserve"> a los efectos oportunos</w:t>
      </w:r>
      <w:r w:rsidR="004455DA">
        <w:rPr>
          <w:rFonts w:ascii="Arial" w:hAnsi="Arial"/>
        </w:rPr>
        <w:t>.</w:t>
      </w:r>
    </w:p>
    <w:p w14:paraId="66BED54F" w14:textId="364A3810" w:rsidR="00B02EEA" w:rsidRDefault="00B02EEA" w:rsidP="00B02EEA">
      <w:pPr>
        <w:spacing w:before="120"/>
        <w:jc w:val="center"/>
        <w:rPr>
          <w:rFonts w:ascii="Arial" w:hAnsi="Arial" w:cs="Arial"/>
        </w:rPr>
      </w:pPr>
      <w:r w:rsidRPr="007816E8">
        <w:rPr>
          <w:rFonts w:ascii="Arial" w:hAnsi="Arial" w:cs="Arial"/>
        </w:rPr>
        <w:t xml:space="preserve">Monteagudo, </w:t>
      </w:r>
      <w:r>
        <w:rPr>
          <w:rFonts w:ascii="Arial" w:hAnsi="Arial" w:cs="Arial"/>
        </w:rPr>
        <w:t>a fecha de firma electrónica,</w:t>
      </w:r>
    </w:p>
    <w:p w14:paraId="4F959327" w14:textId="77777777" w:rsidR="002C0527" w:rsidRPr="00694D1E" w:rsidRDefault="002C0527" w:rsidP="002C0527">
      <w:pPr>
        <w:jc w:val="center"/>
        <w:rPr>
          <w:rFonts w:ascii="Arial" w:hAnsi="Arial" w:cs="Arial"/>
          <w:sz w:val="21"/>
          <w:szCs w:val="21"/>
        </w:rPr>
      </w:pPr>
    </w:p>
    <w:p w14:paraId="383B15B6" w14:textId="10D89A4A" w:rsidR="002C0527" w:rsidRPr="00694D1E" w:rsidRDefault="00DB2B6A" w:rsidP="00DB2B6A">
      <w:pPr>
        <w:spacing w:after="0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La Alcaldesa-Presidenta</w:t>
      </w:r>
      <w:r w:rsidR="002C0527" w:rsidRPr="00694D1E">
        <w:rPr>
          <w:rFonts w:ascii="Arial" w:hAnsi="Arial" w:cs="Arial"/>
          <w:sz w:val="21"/>
          <w:szCs w:val="21"/>
        </w:rPr>
        <w:tab/>
      </w:r>
      <w:r w:rsidR="002C0527" w:rsidRPr="00694D1E">
        <w:rPr>
          <w:rFonts w:ascii="Arial" w:hAnsi="Arial" w:cs="Arial"/>
          <w:sz w:val="21"/>
          <w:szCs w:val="21"/>
        </w:rPr>
        <w:tab/>
      </w:r>
      <w:r w:rsidR="002C0527" w:rsidRPr="00694D1E">
        <w:rPr>
          <w:rFonts w:ascii="Arial" w:hAnsi="Arial" w:cs="Arial"/>
          <w:sz w:val="21"/>
          <w:szCs w:val="21"/>
        </w:rPr>
        <w:tab/>
      </w:r>
      <w:r w:rsidR="002C0527" w:rsidRPr="00694D1E">
        <w:rPr>
          <w:rFonts w:ascii="Arial" w:hAnsi="Arial" w:cs="Arial"/>
          <w:sz w:val="21"/>
          <w:szCs w:val="21"/>
        </w:rPr>
        <w:tab/>
        <w:t>La Secretaria</w:t>
      </w:r>
    </w:p>
    <w:p w14:paraId="4DBCB917" w14:textId="03F7B6A9" w:rsidR="002C0527" w:rsidRDefault="002C0527" w:rsidP="00DB2B6A">
      <w:pPr>
        <w:spacing w:after="0"/>
        <w:ind w:firstLine="709"/>
        <w:jc w:val="both"/>
        <w:rPr>
          <w:rFonts w:ascii="Arial" w:hAnsi="Arial" w:cs="Arial"/>
          <w:sz w:val="21"/>
          <w:szCs w:val="21"/>
        </w:rPr>
      </w:pPr>
      <w:r w:rsidRPr="00694D1E">
        <w:rPr>
          <w:rFonts w:ascii="Arial" w:hAnsi="Arial" w:cs="Arial"/>
          <w:sz w:val="21"/>
          <w:szCs w:val="21"/>
        </w:rPr>
        <w:t>D</w:t>
      </w:r>
      <w:r w:rsidR="00DB2B6A">
        <w:rPr>
          <w:rFonts w:ascii="Arial" w:hAnsi="Arial" w:cs="Arial"/>
          <w:sz w:val="21"/>
          <w:szCs w:val="21"/>
        </w:rPr>
        <w:t xml:space="preserve">ª Mª Luisa Jiménez Tarazona </w:t>
      </w:r>
      <w:r w:rsidRPr="00694D1E">
        <w:rPr>
          <w:rFonts w:ascii="Arial" w:hAnsi="Arial" w:cs="Arial"/>
          <w:sz w:val="21"/>
          <w:szCs w:val="21"/>
        </w:rPr>
        <w:tab/>
      </w:r>
      <w:r w:rsidRPr="00694D1E">
        <w:rPr>
          <w:rFonts w:ascii="Arial" w:hAnsi="Arial" w:cs="Arial"/>
          <w:sz w:val="21"/>
          <w:szCs w:val="21"/>
        </w:rPr>
        <w:tab/>
      </w:r>
      <w:r w:rsidRPr="00694D1E">
        <w:rPr>
          <w:rFonts w:ascii="Arial" w:hAnsi="Arial" w:cs="Arial"/>
          <w:sz w:val="21"/>
          <w:szCs w:val="21"/>
        </w:rPr>
        <w:tab/>
        <w:t>Dª Mª Izaskun Zozaya Yunta</w:t>
      </w:r>
    </w:p>
    <w:p w14:paraId="7C3C6FB7" w14:textId="799EBD8F" w:rsidR="00515B66" w:rsidRPr="00515B66" w:rsidRDefault="00515B66" w:rsidP="00515B66">
      <w:pPr>
        <w:tabs>
          <w:tab w:val="center" w:pos="2268"/>
          <w:tab w:val="center" w:pos="6237"/>
        </w:tabs>
        <w:jc w:val="both"/>
        <w:rPr>
          <w:rFonts w:ascii="Arial" w:hAnsi="Arial" w:cs="Arial"/>
        </w:rPr>
      </w:pPr>
      <w:r w:rsidRPr="00515B66">
        <w:rPr>
          <w:rFonts w:ascii="Arial" w:hAnsi="Arial" w:cs="Arial"/>
        </w:rPr>
        <w:tab/>
      </w:r>
    </w:p>
    <w:p w14:paraId="65755C16" w14:textId="77777777" w:rsidR="00240972" w:rsidRPr="00515B66" w:rsidRDefault="00240972" w:rsidP="00240972">
      <w:pPr>
        <w:jc w:val="center"/>
        <w:rPr>
          <w:rFonts w:ascii="Arial" w:hAnsi="Arial" w:cs="Arial"/>
        </w:rPr>
      </w:pPr>
    </w:p>
    <w:p w14:paraId="79BE1958" w14:textId="7F0C4038" w:rsidR="004F4168" w:rsidRPr="00375F2C" w:rsidRDefault="004567F2" w:rsidP="0098259F">
      <w:pPr>
        <w:jc w:val="center"/>
        <w:rPr>
          <w:i/>
          <w:iCs/>
        </w:rPr>
      </w:pPr>
      <w:r w:rsidRPr="00375F2C">
        <w:rPr>
          <w:rFonts w:ascii="Arial" w:hAnsi="Arial" w:cs="Arial"/>
          <w:b/>
          <w:bCs/>
          <w:i/>
          <w:iCs/>
          <w:sz w:val="26"/>
          <w:szCs w:val="26"/>
        </w:rPr>
        <w:lastRenderedPageBreak/>
        <w:t>DOCUMENTO FIRMADO ELECTRÓNICAMENTE</w:t>
      </w:r>
    </w:p>
    <w:sectPr w:rsidR="004F4168" w:rsidRPr="00375F2C" w:rsidSect="00B02EE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6" w:bottom="709" w:left="1560" w:header="510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13F91B" w14:textId="77777777" w:rsidR="00C43F7D" w:rsidRDefault="00C43F7D" w:rsidP="00965C6A">
      <w:pPr>
        <w:spacing w:after="0" w:line="240" w:lineRule="auto"/>
      </w:pPr>
      <w:r>
        <w:separator/>
      </w:r>
    </w:p>
  </w:endnote>
  <w:endnote w:type="continuationSeparator" w:id="0">
    <w:p w14:paraId="23897786" w14:textId="77777777" w:rsidR="00C43F7D" w:rsidRDefault="00C43F7D" w:rsidP="00965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A8653" w14:textId="77777777" w:rsidR="002C0527" w:rsidRPr="00186DB6" w:rsidRDefault="002C0527" w:rsidP="002C0527">
    <w:pPr>
      <w:spacing w:after="20" w:line="240" w:lineRule="auto"/>
      <w:jc w:val="both"/>
      <w:rPr>
        <w:rFonts w:ascii="Arial" w:hAnsi="Arial" w:cs="Arial"/>
        <w:b/>
        <w:sz w:val="16"/>
        <w:szCs w:val="16"/>
        <w:u w:val="single"/>
      </w:rPr>
    </w:pPr>
    <w:r w:rsidRPr="00186DB6">
      <w:rPr>
        <w:rFonts w:ascii="Arial" w:hAnsi="Arial" w:cs="Arial"/>
        <w:b/>
        <w:sz w:val="16"/>
        <w:szCs w:val="16"/>
        <w:u w:val="single"/>
      </w:rPr>
      <w:t>Información Básica de Protección de Datos:</w:t>
    </w:r>
  </w:p>
  <w:p w14:paraId="19FFF802" w14:textId="69C8FB73" w:rsidR="00B02EEA" w:rsidRPr="00F47113" w:rsidRDefault="002C0527" w:rsidP="002C0527">
    <w:pPr>
      <w:spacing w:after="0" w:line="240" w:lineRule="auto"/>
      <w:jc w:val="both"/>
    </w:pPr>
    <w:r w:rsidRPr="00186DB6">
      <w:rPr>
        <w:rFonts w:ascii="Arial" w:hAnsi="Arial" w:cs="Arial"/>
        <w:b/>
        <w:sz w:val="16"/>
        <w:szCs w:val="16"/>
      </w:rPr>
      <w:t>Responsable del tratamiento:</w:t>
    </w:r>
    <w:r w:rsidRPr="00186DB6">
      <w:rPr>
        <w:rFonts w:ascii="Arial" w:hAnsi="Arial" w:cs="Arial"/>
        <w:sz w:val="16"/>
        <w:szCs w:val="16"/>
      </w:rPr>
      <w:t xml:space="preserve"> Ayuntamiento de Monteagudo. </w:t>
    </w:r>
    <w:r w:rsidRPr="00186DB6">
      <w:rPr>
        <w:rFonts w:ascii="Arial" w:hAnsi="Arial" w:cs="Arial"/>
        <w:b/>
        <w:sz w:val="16"/>
        <w:szCs w:val="16"/>
      </w:rPr>
      <w:t>Finalidad:</w:t>
    </w:r>
    <w:r w:rsidRPr="00186DB6">
      <w:rPr>
        <w:rFonts w:ascii="Arial" w:hAnsi="Arial" w:cs="Arial"/>
        <w:sz w:val="16"/>
        <w:szCs w:val="16"/>
      </w:rPr>
      <w:t xml:space="preserve"> posibilitar la gestión y control de la concesión de la licencia y otras autorizaciones. </w:t>
    </w:r>
    <w:r w:rsidRPr="00186DB6">
      <w:rPr>
        <w:rFonts w:ascii="Arial" w:hAnsi="Arial" w:cs="Arial"/>
        <w:b/>
        <w:sz w:val="16"/>
        <w:szCs w:val="16"/>
      </w:rPr>
      <w:t>Derechos:</w:t>
    </w:r>
    <w:r w:rsidRPr="00186DB6">
      <w:rPr>
        <w:rFonts w:ascii="Arial" w:hAnsi="Arial" w:cs="Arial"/>
        <w:sz w:val="16"/>
        <w:szCs w:val="16"/>
      </w:rPr>
      <w:t xml:space="preserve"> Acceder, rectificar y suprimir los datos, así como otros derechos, como se explica en la información adicional. </w:t>
    </w:r>
    <w:r w:rsidRPr="00186DB6">
      <w:rPr>
        <w:rFonts w:ascii="Arial" w:hAnsi="Arial" w:cs="Arial"/>
        <w:b/>
        <w:sz w:val="16"/>
        <w:szCs w:val="16"/>
      </w:rPr>
      <w:t>Información adicional:</w:t>
    </w:r>
    <w:r w:rsidRPr="00186DB6">
      <w:rPr>
        <w:rFonts w:ascii="Arial" w:hAnsi="Arial" w:cs="Arial"/>
        <w:sz w:val="16"/>
        <w:szCs w:val="16"/>
      </w:rPr>
      <w:t xml:space="preserve"> La información adicional y detallada sobre los tratamientos de datos y Delegado de Protección de Datos está disponible la Web municipal </w:t>
    </w:r>
    <w:hyperlink r:id="rId1" w:history="1">
      <w:r w:rsidRPr="00186DB6">
        <w:rPr>
          <w:rFonts w:ascii="Arial" w:hAnsi="Arial" w:cs="Arial"/>
          <w:color w:val="365F91"/>
          <w:sz w:val="16"/>
          <w:szCs w:val="16"/>
          <w:u w:val="single"/>
        </w:rPr>
        <w:t>www.monteagudo.org</w:t>
      </w:r>
    </w:hyperlink>
    <w:r w:rsidRPr="00186DB6">
      <w:rPr>
        <w:rFonts w:ascii="Arial" w:hAnsi="Arial" w:cs="Arial"/>
        <w:color w:val="365F91"/>
        <w:sz w:val="16"/>
        <w:szCs w:val="16"/>
        <w:u w:val="single"/>
      </w:rPr>
      <w:t>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94B36D" w14:textId="77777777" w:rsidR="00B02EEA" w:rsidRDefault="00B02EEA" w:rsidP="00B02EEA">
    <w:pPr>
      <w:pStyle w:val="Piedepgina"/>
      <w:tabs>
        <w:tab w:val="clear" w:pos="4252"/>
        <w:tab w:val="clear" w:pos="8504"/>
        <w:tab w:val="right" w:leader="underscore" w:pos="9498"/>
      </w:tabs>
      <w:ind w:left="-1134" w:right="-568"/>
      <w:rPr>
        <w:sz w:val="18"/>
      </w:rPr>
    </w:pPr>
    <w:r>
      <w:rPr>
        <w:sz w:val="18"/>
      </w:rPr>
      <w:tab/>
    </w:r>
  </w:p>
  <w:p w14:paraId="025FE233" w14:textId="61245A2A" w:rsidR="00B02EEA" w:rsidRPr="00B02EEA" w:rsidRDefault="00B02EEA" w:rsidP="00B02EEA">
    <w:pPr>
      <w:pStyle w:val="Piedepgina"/>
      <w:tabs>
        <w:tab w:val="clear" w:pos="4252"/>
        <w:tab w:val="clear" w:pos="8504"/>
      </w:tabs>
      <w:ind w:left="-1134" w:right="-994"/>
      <w:rPr>
        <w:sz w:val="18"/>
      </w:rPr>
    </w:pPr>
    <w:r>
      <w:rPr>
        <w:sz w:val="18"/>
      </w:rPr>
      <w:t xml:space="preserve">  Plaza San Francisco Javier, 1 </w:t>
    </w:r>
    <w:r>
      <w:rPr>
        <w:sz w:val="16"/>
      </w:rPr>
      <w:t xml:space="preserve">- </w:t>
    </w:r>
    <w:r>
      <w:rPr>
        <w:sz w:val="18"/>
      </w:rPr>
      <w:t>31522 Monteagudo (Navarra) – CIF P3117300H - Tel. 948 816 623 y Fax. 948 816 647 - monteagudo@masbytes.es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DAE7A8" w14:textId="77777777" w:rsidR="00F47113" w:rsidRDefault="00F47113" w:rsidP="00515B66">
    <w:pPr>
      <w:pStyle w:val="Piedepgina"/>
      <w:tabs>
        <w:tab w:val="clear" w:pos="4252"/>
        <w:tab w:val="clear" w:pos="8504"/>
        <w:tab w:val="right" w:leader="underscore" w:pos="9498"/>
      </w:tabs>
      <w:ind w:left="-1134" w:right="-568"/>
      <w:rPr>
        <w:sz w:val="18"/>
      </w:rPr>
    </w:pPr>
  </w:p>
  <w:p w14:paraId="7F8A3495" w14:textId="6C6A58BB" w:rsidR="00515B66" w:rsidRDefault="00515B66" w:rsidP="00515B66">
    <w:pPr>
      <w:pStyle w:val="Piedepgina"/>
      <w:tabs>
        <w:tab w:val="clear" w:pos="4252"/>
        <w:tab w:val="clear" w:pos="8504"/>
        <w:tab w:val="right" w:leader="underscore" w:pos="9498"/>
      </w:tabs>
      <w:ind w:left="-1134" w:right="-568"/>
      <w:rPr>
        <w:sz w:val="18"/>
      </w:rPr>
    </w:pPr>
    <w:r>
      <w:rPr>
        <w:sz w:val="18"/>
      </w:rPr>
      <w:tab/>
    </w:r>
  </w:p>
  <w:p w14:paraId="74104524" w14:textId="0C01ECEC" w:rsidR="00515B66" w:rsidRPr="0031205D" w:rsidRDefault="00515B66" w:rsidP="00105B39">
    <w:pPr>
      <w:pStyle w:val="Piedepgina"/>
      <w:tabs>
        <w:tab w:val="clear" w:pos="4252"/>
        <w:tab w:val="clear" w:pos="8504"/>
      </w:tabs>
      <w:ind w:left="-1134" w:right="-994"/>
      <w:jc w:val="center"/>
      <w:rPr>
        <w:sz w:val="18"/>
      </w:rPr>
    </w:pPr>
    <w:r>
      <w:rPr>
        <w:sz w:val="18"/>
      </w:rPr>
      <w:t xml:space="preserve">Plaza San Francisco Javier, 1 </w:t>
    </w:r>
    <w:r>
      <w:rPr>
        <w:sz w:val="16"/>
      </w:rPr>
      <w:t xml:space="preserve">- </w:t>
    </w:r>
    <w:r>
      <w:rPr>
        <w:sz w:val="18"/>
      </w:rPr>
      <w:t>31522 Monteagudo (Navarra) – CIF P3117300H - Tel. 948 816 623 - monteagudo@masbytes.es</w:t>
    </w:r>
  </w:p>
  <w:p w14:paraId="181681AE" w14:textId="77777777" w:rsidR="00515B66" w:rsidRDefault="00515B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6CE85C" w14:textId="77777777" w:rsidR="00C43F7D" w:rsidRDefault="00C43F7D" w:rsidP="00965C6A">
      <w:pPr>
        <w:spacing w:after="0" w:line="240" w:lineRule="auto"/>
      </w:pPr>
      <w:r>
        <w:separator/>
      </w:r>
    </w:p>
  </w:footnote>
  <w:footnote w:type="continuationSeparator" w:id="0">
    <w:p w14:paraId="7B40BBB7" w14:textId="77777777" w:rsidR="00C43F7D" w:rsidRDefault="00C43F7D" w:rsidP="00965C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E368A" w14:textId="77777777" w:rsidR="00965C6A" w:rsidRDefault="00482ADD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6192" behindDoc="0" locked="0" layoutInCell="1" allowOverlap="1" wp14:anchorId="104F9544" wp14:editId="581E0148">
          <wp:simplePos x="0" y="0"/>
          <wp:positionH relativeFrom="column">
            <wp:posOffset>-632460</wp:posOffset>
          </wp:positionH>
          <wp:positionV relativeFrom="paragraph">
            <wp:posOffset>-125729</wp:posOffset>
          </wp:positionV>
          <wp:extent cx="1266825" cy="986314"/>
          <wp:effectExtent l="19050" t="0" r="9525" b="0"/>
          <wp:wrapNone/>
          <wp:docPr id="21" name="1 Imagen" descr="LOGO MONTEAGU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ONTEAGUD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5" cy="9863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84F35C8" w14:textId="77777777" w:rsidR="00965C6A" w:rsidRDefault="00965C6A">
    <w:pPr>
      <w:pStyle w:val="Encabezado"/>
    </w:pPr>
  </w:p>
  <w:p w14:paraId="71CF17D7" w14:textId="77777777" w:rsidR="00965C6A" w:rsidRDefault="00965C6A">
    <w:pPr>
      <w:pStyle w:val="Encabezado"/>
    </w:pPr>
  </w:p>
  <w:p w14:paraId="30D2794F" w14:textId="77777777" w:rsidR="00965C6A" w:rsidRDefault="00965C6A">
    <w:pPr>
      <w:pStyle w:val="Encabezado"/>
    </w:pPr>
  </w:p>
  <w:p w14:paraId="15849C40" w14:textId="77777777" w:rsidR="00965C6A" w:rsidRDefault="00965C6A">
    <w:pPr>
      <w:pStyle w:val="Encabezado"/>
    </w:pPr>
  </w:p>
  <w:p w14:paraId="1B6B00D8" w14:textId="77777777" w:rsidR="00965C6A" w:rsidRDefault="00965C6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E16612" w14:textId="736FF5E8" w:rsidR="00515B66" w:rsidRDefault="00515B66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5408" behindDoc="0" locked="0" layoutInCell="1" allowOverlap="1" wp14:anchorId="2939A916" wp14:editId="400FB560">
          <wp:simplePos x="0" y="0"/>
          <wp:positionH relativeFrom="column">
            <wp:posOffset>-447675</wp:posOffset>
          </wp:positionH>
          <wp:positionV relativeFrom="paragraph">
            <wp:posOffset>-124460</wp:posOffset>
          </wp:positionV>
          <wp:extent cx="1266825" cy="986314"/>
          <wp:effectExtent l="19050" t="0" r="9525" b="0"/>
          <wp:wrapNone/>
          <wp:docPr id="22" name="1 Imagen" descr="LOGO MONTEAGU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ONTEAGUD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5" cy="9863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A2E2B"/>
    <w:multiLevelType w:val="hybridMultilevel"/>
    <w:tmpl w:val="4A98252C"/>
    <w:lvl w:ilvl="0" w:tplc="98BE5AF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97B5A"/>
    <w:multiLevelType w:val="multilevel"/>
    <w:tmpl w:val="4F1410FA"/>
    <w:lvl w:ilvl="0">
      <w:start w:val="1"/>
      <w:numFmt w:val="lowerLetter"/>
      <w:lvlText w:val="%1."/>
      <w:lvlJc w:val="left"/>
      <w:pPr>
        <w:ind w:left="11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7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88" w:hanging="180"/>
      </w:pPr>
      <w:rPr>
        <w:rFonts w:hint="default"/>
      </w:rPr>
    </w:lvl>
  </w:abstractNum>
  <w:abstractNum w:abstractNumId="2" w15:restartNumberingAfterBreak="0">
    <w:nsid w:val="3015489B"/>
    <w:multiLevelType w:val="hybridMultilevel"/>
    <w:tmpl w:val="6646E5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042649"/>
    <w:multiLevelType w:val="hybridMultilevel"/>
    <w:tmpl w:val="6DE68872"/>
    <w:lvl w:ilvl="0" w:tplc="188C213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5674E87"/>
    <w:multiLevelType w:val="hybridMultilevel"/>
    <w:tmpl w:val="EBEA1280"/>
    <w:lvl w:ilvl="0" w:tplc="E98E6C0E">
      <w:start w:val="1"/>
      <w:numFmt w:val="decimal"/>
      <w:lvlText w:val="%1.-"/>
      <w:lvlJc w:val="left"/>
      <w:pPr>
        <w:ind w:left="720" w:hanging="360"/>
      </w:pPr>
      <w:rPr>
        <w:rFonts w:hint="default"/>
        <w:b/>
      </w:rPr>
    </w:lvl>
    <w:lvl w:ilvl="1" w:tplc="C60E83DC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C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1864A7"/>
    <w:multiLevelType w:val="hybridMultilevel"/>
    <w:tmpl w:val="BA2240D6"/>
    <w:lvl w:ilvl="0" w:tplc="D460018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ACE74BA"/>
    <w:multiLevelType w:val="hybridMultilevel"/>
    <w:tmpl w:val="F4C27822"/>
    <w:lvl w:ilvl="0" w:tplc="540E2CE6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5E5A6057"/>
    <w:multiLevelType w:val="singleLevel"/>
    <w:tmpl w:val="51A46C1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76C41CBA"/>
    <w:multiLevelType w:val="hybridMultilevel"/>
    <w:tmpl w:val="7CDC791A"/>
    <w:lvl w:ilvl="0" w:tplc="302EA6C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 w15:restartNumberingAfterBreak="0">
    <w:nsid w:val="7EDB5F65"/>
    <w:multiLevelType w:val="hybridMultilevel"/>
    <w:tmpl w:val="1EEEE32E"/>
    <w:lvl w:ilvl="0" w:tplc="FB8CCF9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23415162">
    <w:abstractNumId w:val="1"/>
  </w:num>
  <w:num w:numId="2" w16cid:durableId="1870223172">
    <w:abstractNumId w:val="2"/>
  </w:num>
  <w:num w:numId="3" w16cid:durableId="856500333">
    <w:abstractNumId w:val="9"/>
  </w:num>
  <w:num w:numId="4" w16cid:durableId="1953781311">
    <w:abstractNumId w:val="3"/>
  </w:num>
  <w:num w:numId="5" w16cid:durableId="91170840">
    <w:abstractNumId w:val="4"/>
  </w:num>
  <w:num w:numId="6" w16cid:durableId="729813167">
    <w:abstractNumId w:val="7"/>
  </w:num>
  <w:num w:numId="7" w16cid:durableId="462580472">
    <w:abstractNumId w:val="8"/>
  </w:num>
  <w:num w:numId="8" w16cid:durableId="284890066">
    <w:abstractNumId w:val="6"/>
  </w:num>
  <w:num w:numId="9" w16cid:durableId="1876188887">
    <w:abstractNumId w:val="0"/>
  </w:num>
  <w:num w:numId="10" w16cid:durableId="11829319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C6A"/>
    <w:rsid w:val="00000C35"/>
    <w:rsid w:val="00076F19"/>
    <w:rsid w:val="00095741"/>
    <w:rsid w:val="000A0DA4"/>
    <w:rsid w:val="000F28FF"/>
    <w:rsid w:val="00105B39"/>
    <w:rsid w:val="00110ED1"/>
    <w:rsid w:val="001733F2"/>
    <w:rsid w:val="001B63A7"/>
    <w:rsid w:val="001C1168"/>
    <w:rsid w:val="001D200D"/>
    <w:rsid w:val="001F0671"/>
    <w:rsid w:val="0020496F"/>
    <w:rsid w:val="00240972"/>
    <w:rsid w:val="00241250"/>
    <w:rsid w:val="00257624"/>
    <w:rsid w:val="002770FB"/>
    <w:rsid w:val="0028732B"/>
    <w:rsid w:val="002B7451"/>
    <w:rsid w:val="002C0527"/>
    <w:rsid w:val="0031205D"/>
    <w:rsid w:val="003369DA"/>
    <w:rsid w:val="00375F2C"/>
    <w:rsid w:val="003868BB"/>
    <w:rsid w:val="003A7E2F"/>
    <w:rsid w:val="003D2D98"/>
    <w:rsid w:val="00401B86"/>
    <w:rsid w:val="004455DA"/>
    <w:rsid w:val="00455C5F"/>
    <w:rsid w:val="004567F2"/>
    <w:rsid w:val="00456B84"/>
    <w:rsid w:val="00482ADD"/>
    <w:rsid w:val="004F4168"/>
    <w:rsid w:val="004F6432"/>
    <w:rsid w:val="00500441"/>
    <w:rsid w:val="00515B66"/>
    <w:rsid w:val="0056589F"/>
    <w:rsid w:val="00576325"/>
    <w:rsid w:val="005A35EC"/>
    <w:rsid w:val="005B14B7"/>
    <w:rsid w:val="005F50B0"/>
    <w:rsid w:val="006212B6"/>
    <w:rsid w:val="00622865"/>
    <w:rsid w:val="006365A8"/>
    <w:rsid w:val="0063770D"/>
    <w:rsid w:val="00666232"/>
    <w:rsid w:val="006A44FC"/>
    <w:rsid w:val="006F69E4"/>
    <w:rsid w:val="007101C3"/>
    <w:rsid w:val="00725732"/>
    <w:rsid w:val="00730AE8"/>
    <w:rsid w:val="00745358"/>
    <w:rsid w:val="007B193F"/>
    <w:rsid w:val="007E1BF1"/>
    <w:rsid w:val="007E2262"/>
    <w:rsid w:val="00880620"/>
    <w:rsid w:val="00882DCF"/>
    <w:rsid w:val="008B6AC5"/>
    <w:rsid w:val="008C09D5"/>
    <w:rsid w:val="008C3C78"/>
    <w:rsid w:val="008E55C1"/>
    <w:rsid w:val="008F2A8B"/>
    <w:rsid w:val="0093123D"/>
    <w:rsid w:val="00932C1C"/>
    <w:rsid w:val="009350FA"/>
    <w:rsid w:val="009506C1"/>
    <w:rsid w:val="00965C6A"/>
    <w:rsid w:val="00973C94"/>
    <w:rsid w:val="0098259F"/>
    <w:rsid w:val="0099260C"/>
    <w:rsid w:val="0099289A"/>
    <w:rsid w:val="00A55D3B"/>
    <w:rsid w:val="00A66F7F"/>
    <w:rsid w:val="00AA31D3"/>
    <w:rsid w:val="00AA7AE1"/>
    <w:rsid w:val="00AE31A0"/>
    <w:rsid w:val="00AF27AA"/>
    <w:rsid w:val="00B02EEA"/>
    <w:rsid w:val="00B359F9"/>
    <w:rsid w:val="00B650AD"/>
    <w:rsid w:val="00B92C29"/>
    <w:rsid w:val="00BF0CEE"/>
    <w:rsid w:val="00BF2690"/>
    <w:rsid w:val="00C40CD2"/>
    <w:rsid w:val="00C43F7D"/>
    <w:rsid w:val="00C445CD"/>
    <w:rsid w:val="00C45574"/>
    <w:rsid w:val="00C45600"/>
    <w:rsid w:val="00C53F4B"/>
    <w:rsid w:val="00CE3E93"/>
    <w:rsid w:val="00D00880"/>
    <w:rsid w:val="00D00FE1"/>
    <w:rsid w:val="00D4458D"/>
    <w:rsid w:val="00D874FB"/>
    <w:rsid w:val="00DA36FB"/>
    <w:rsid w:val="00DA3715"/>
    <w:rsid w:val="00DA3F3F"/>
    <w:rsid w:val="00DB2B6A"/>
    <w:rsid w:val="00DE2030"/>
    <w:rsid w:val="00E15553"/>
    <w:rsid w:val="00E50962"/>
    <w:rsid w:val="00EC03B2"/>
    <w:rsid w:val="00EC04F7"/>
    <w:rsid w:val="00ED1A82"/>
    <w:rsid w:val="00ED7F07"/>
    <w:rsid w:val="00F469E2"/>
    <w:rsid w:val="00F47113"/>
    <w:rsid w:val="00F721B9"/>
    <w:rsid w:val="00FD7BD2"/>
    <w:rsid w:val="00FF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E11AE"/>
  <w15:docId w15:val="{481592E0-0D8D-4B4E-98E9-5729AAAEA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57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5C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65C6A"/>
  </w:style>
  <w:style w:type="paragraph" w:styleId="Piedepgina">
    <w:name w:val="footer"/>
    <w:basedOn w:val="Normal"/>
    <w:link w:val="PiedepginaCar"/>
    <w:uiPriority w:val="99"/>
    <w:unhideWhenUsed/>
    <w:rsid w:val="00965C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65C6A"/>
  </w:style>
  <w:style w:type="paragraph" w:styleId="Textodeglobo">
    <w:name w:val="Balloon Text"/>
    <w:basedOn w:val="Normal"/>
    <w:link w:val="TextodegloboCar"/>
    <w:uiPriority w:val="99"/>
    <w:semiHidden/>
    <w:unhideWhenUsed/>
    <w:rsid w:val="00965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5C6A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28732B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28732B"/>
    <w:rPr>
      <w:rFonts w:ascii="Times New Roman" w:eastAsia="Times New Roman" w:hAnsi="Times New Roman" w:cs="Times New Roman"/>
      <w:sz w:val="28"/>
      <w:szCs w:val="20"/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E1555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15553"/>
  </w:style>
  <w:style w:type="paragraph" w:styleId="Prrafodelista">
    <w:name w:val="List Paragraph"/>
    <w:basedOn w:val="Normal"/>
    <w:uiPriority w:val="34"/>
    <w:qFormat/>
    <w:rsid w:val="00D874FB"/>
    <w:pPr>
      <w:ind w:left="720"/>
      <w:contextualSpacing/>
    </w:pPr>
  </w:style>
  <w:style w:type="character" w:styleId="Hipervnculo">
    <w:name w:val="Hyperlink"/>
    <w:rsid w:val="00B02EEA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2C0527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2C0527"/>
  </w:style>
  <w:style w:type="paragraph" w:customStyle="1" w:styleId="Default">
    <w:name w:val="Default"/>
    <w:rsid w:val="003868BB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30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onteagudo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084B4B-04A4-4372-BEE0-DD12AA5B9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819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Intervencion</dc:creator>
  <cp:lastModifiedBy>Monteagudo Ayto</cp:lastModifiedBy>
  <cp:revision>6</cp:revision>
  <cp:lastPrinted>2024-10-08T10:15:00Z</cp:lastPrinted>
  <dcterms:created xsi:type="dcterms:W3CDTF">2024-10-07T12:24:00Z</dcterms:created>
  <dcterms:modified xsi:type="dcterms:W3CDTF">2024-10-08T10:50:00Z</dcterms:modified>
</cp:coreProperties>
</file>