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CB4C0E" w14:textId="77777777" w:rsidR="000844D7" w:rsidRDefault="000844D7"/>
    <w:sectPr w:rsidR="000844D7" w:rsidSect="007A45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70F"/>
    <w:rsid w:val="000844D7"/>
    <w:rsid w:val="001B39A9"/>
    <w:rsid w:val="0044270F"/>
    <w:rsid w:val="007A4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DDAED"/>
  <w15:chartTrackingRefBased/>
  <w15:docId w15:val="{FA295B5F-7FA2-4969-BC92-BE203B1E6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u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427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427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427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427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427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427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427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427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427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427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427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427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4270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4270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4270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4270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4270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4270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427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427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427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427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27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4270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4270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4270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427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4270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427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Basaburuako Udala</dc:creator>
  <cp:keywords/>
  <dc:description/>
  <cp:lastModifiedBy>Basaburuako Udala</cp:lastModifiedBy>
  <cp:revision>1</cp:revision>
  <dcterms:created xsi:type="dcterms:W3CDTF">2024-10-30T14:35:00Z</dcterms:created>
  <dcterms:modified xsi:type="dcterms:W3CDTF">2024-10-30T14:35:00Z</dcterms:modified>
</cp:coreProperties>
</file>