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6BD72" w14:textId="77777777" w:rsidR="00F37112" w:rsidRDefault="00FD6C87" w:rsidP="00F37112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</w:rPr>
        <w:drawing>
          <wp:anchor distT="0" distB="0" distL="114300" distR="114300" simplePos="0" relativeHeight="251658240" behindDoc="0" locked="0" layoutInCell="1" allowOverlap="1" wp14:anchorId="6D5F5521" wp14:editId="7D51D702">
            <wp:simplePos x="0" y="0"/>
            <wp:positionH relativeFrom="column">
              <wp:posOffset>-146685</wp:posOffset>
            </wp:positionH>
            <wp:positionV relativeFrom="paragraph">
              <wp:posOffset>-737870</wp:posOffset>
            </wp:positionV>
            <wp:extent cx="695325" cy="1200150"/>
            <wp:effectExtent l="19050" t="0" r="9525" b="0"/>
            <wp:wrapTopAndBottom/>
            <wp:docPr id="77" name="Imagen 77" descr="sal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sal1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1AF" w:rsidRPr="00F76E95">
        <w:rPr>
          <w:rFonts w:ascii="Century Gothic" w:hAnsi="Century Gothic"/>
          <w:lang w:val="es-ES_tradnl"/>
        </w:rPr>
        <w:t xml:space="preserve">        </w:t>
      </w:r>
    </w:p>
    <w:p w14:paraId="28BEA5D1" w14:textId="77777777" w:rsidR="00F37112" w:rsidRPr="00DE3AA9" w:rsidRDefault="000500F8" w:rsidP="00F37112">
      <w:pPr>
        <w:spacing w:after="0" w:line="360" w:lineRule="auto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Saldiasko</w:t>
      </w:r>
      <w:proofErr w:type="spellEnd"/>
      <w:r w:rsidR="00F37112" w:rsidRPr="00DE3AA9">
        <w:rPr>
          <w:rFonts w:ascii="Century Gothic" w:hAnsi="Century Gothic"/>
          <w:sz w:val="20"/>
          <w:szCs w:val="20"/>
        </w:rPr>
        <w:t xml:space="preserve"> Udala</w:t>
      </w:r>
    </w:p>
    <w:p w14:paraId="34EC0FE1" w14:textId="77777777" w:rsidR="00F37112" w:rsidRPr="00DE3AA9" w:rsidRDefault="00F37112" w:rsidP="00F37112">
      <w:pPr>
        <w:spacing w:line="360" w:lineRule="auto"/>
        <w:rPr>
          <w:rFonts w:ascii="Century Gothic" w:hAnsi="Century Gothic"/>
          <w:sz w:val="20"/>
          <w:szCs w:val="20"/>
        </w:rPr>
      </w:pPr>
      <w:r w:rsidRPr="00DE3AA9">
        <w:rPr>
          <w:rFonts w:ascii="Century Gothic" w:hAnsi="Century Gothic"/>
          <w:sz w:val="20"/>
          <w:szCs w:val="20"/>
        </w:rPr>
        <w:t xml:space="preserve">Ayuntamiento de </w:t>
      </w:r>
      <w:r w:rsidR="000500F8">
        <w:rPr>
          <w:rFonts w:ascii="Century Gothic" w:hAnsi="Century Gothic"/>
          <w:sz w:val="20"/>
          <w:szCs w:val="20"/>
        </w:rPr>
        <w:t>Saldias</w:t>
      </w:r>
    </w:p>
    <w:p w14:paraId="5F29F31E" w14:textId="77777777" w:rsidR="00F37112" w:rsidRDefault="008D21AF" w:rsidP="008D21AF">
      <w:pPr>
        <w:tabs>
          <w:tab w:val="left" w:pos="709"/>
        </w:tabs>
        <w:spacing w:line="360" w:lineRule="auto"/>
        <w:jc w:val="both"/>
        <w:rPr>
          <w:rFonts w:ascii="Century Gothic" w:hAnsi="Century Gothic"/>
          <w:lang w:val="es-ES_tradnl"/>
        </w:rPr>
      </w:pPr>
      <w:r w:rsidRPr="00F76E95">
        <w:rPr>
          <w:rFonts w:ascii="Century Gothic" w:hAnsi="Century Gothic"/>
          <w:lang w:val="es-ES_tradnl"/>
        </w:rPr>
        <w:t xml:space="preserve">  </w:t>
      </w:r>
    </w:p>
    <w:p w14:paraId="6760B191" w14:textId="21EEEB69" w:rsidR="008D21AF" w:rsidRDefault="00F37112" w:rsidP="008D21AF">
      <w:pPr>
        <w:tabs>
          <w:tab w:val="left" w:pos="709"/>
        </w:tabs>
        <w:spacing w:line="360" w:lineRule="auto"/>
        <w:jc w:val="both"/>
        <w:rPr>
          <w:rFonts w:ascii="Century Gothic" w:hAnsi="Century Gothic"/>
          <w:lang w:val="es-ES_tradnl"/>
        </w:rPr>
      </w:pPr>
      <w:r>
        <w:rPr>
          <w:rFonts w:ascii="Century Gothic" w:hAnsi="Century Gothic"/>
          <w:lang w:val="es-ES_tradnl"/>
        </w:rPr>
        <w:tab/>
      </w:r>
      <w:r w:rsidR="008D21AF" w:rsidRPr="00F76E95">
        <w:rPr>
          <w:rFonts w:ascii="Century Gothic" w:hAnsi="Century Gothic"/>
          <w:lang w:val="es-ES_tradnl"/>
        </w:rPr>
        <w:t xml:space="preserve">En la </w:t>
      </w:r>
      <w:r w:rsidR="008E46F1">
        <w:rPr>
          <w:rFonts w:ascii="Century Gothic" w:hAnsi="Century Gothic"/>
          <w:lang w:val="es-ES_tradnl"/>
        </w:rPr>
        <w:t>Casa</w:t>
      </w:r>
      <w:r w:rsidR="008D21AF" w:rsidRPr="00F76E95">
        <w:rPr>
          <w:rFonts w:ascii="Century Gothic" w:hAnsi="Century Gothic"/>
          <w:lang w:val="es-ES_tradnl"/>
        </w:rPr>
        <w:t xml:space="preserve"> Consistorial de Ayuntamiento de </w:t>
      </w:r>
      <w:r w:rsidR="00764776">
        <w:rPr>
          <w:rFonts w:ascii="Century Gothic" w:hAnsi="Century Gothic"/>
          <w:lang w:val="es-ES_tradnl"/>
        </w:rPr>
        <w:t>Bertizarana</w:t>
      </w:r>
      <w:r w:rsidR="008D21AF" w:rsidRPr="00F76E95">
        <w:rPr>
          <w:rFonts w:ascii="Century Gothic" w:hAnsi="Century Gothic"/>
          <w:lang w:val="es-ES_tradnl"/>
        </w:rPr>
        <w:t xml:space="preserve"> y siendo las </w:t>
      </w:r>
      <w:r w:rsidR="00EE20B5">
        <w:rPr>
          <w:rFonts w:ascii="Century Gothic" w:hAnsi="Century Gothic"/>
          <w:lang w:val="es-ES_tradnl"/>
        </w:rPr>
        <w:t>1</w:t>
      </w:r>
      <w:r w:rsidR="00764776">
        <w:rPr>
          <w:rFonts w:ascii="Century Gothic" w:hAnsi="Century Gothic"/>
          <w:lang w:val="es-ES_tradnl"/>
        </w:rPr>
        <w:t>9:</w:t>
      </w:r>
      <w:r w:rsidR="00EE20B5">
        <w:rPr>
          <w:rFonts w:ascii="Century Gothic" w:hAnsi="Century Gothic"/>
          <w:lang w:val="es-ES_tradnl"/>
        </w:rPr>
        <w:t>3</w:t>
      </w:r>
      <w:r w:rsidR="00764776">
        <w:rPr>
          <w:rFonts w:ascii="Century Gothic" w:hAnsi="Century Gothic"/>
          <w:lang w:val="es-ES_tradnl"/>
        </w:rPr>
        <w:t>0</w:t>
      </w:r>
      <w:r w:rsidR="0006755E">
        <w:rPr>
          <w:rFonts w:ascii="Century Gothic" w:hAnsi="Century Gothic"/>
          <w:lang w:val="es-ES_tradnl"/>
        </w:rPr>
        <w:t xml:space="preserve"> horas</w:t>
      </w:r>
      <w:r w:rsidR="008D21AF" w:rsidRPr="00F76E95">
        <w:rPr>
          <w:rFonts w:ascii="Century Gothic" w:hAnsi="Century Gothic"/>
          <w:lang w:val="es-ES_tradnl"/>
        </w:rPr>
        <w:t xml:space="preserve"> del día </w:t>
      </w:r>
      <w:r w:rsidR="00EE20B5">
        <w:rPr>
          <w:rFonts w:ascii="Century Gothic" w:hAnsi="Century Gothic"/>
          <w:lang w:val="es-ES_tradnl"/>
        </w:rPr>
        <w:t>5</w:t>
      </w:r>
      <w:r w:rsidR="008D21AF" w:rsidRPr="00F76E95">
        <w:rPr>
          <w:rFonts w:ascii="Century Gothic" w:hAnsi="Century Gothic"/>
          <w:lang w:val="es-ES_tradnl"/>
        </w:rPr>
        <w:t xml:space="preserve"> de </w:t>
      </w:r>
      <w:r w:rsidR="00EE20B5">
        <w:rPr>
          <w:rFonts w:ascii="Century Gothic" w:hAnsi="Century Gothic"/>
          <w:lang w:val="es-ES_tradnl"/>
        </w:rPr>
        <w:t>abril</w:t>
      </w:r>
      <w:r w:rsidR="008D21AF" w:rsidRPr="00F76E95">
        <w:rPr>
          <w:rFonts w:ascii="Century Gothic" w:hAnsi="Century Gothic"/>
          <w:lang w:val="es-ES_tradnl"/>
        </w:rPr>
        <w:t xml:space="preserve"> del dos mil </w:t>
      </w:r>
      <w:r w:rsidR="00623AB5">
        <w:rPr>
          <w:rFonts w:ascii="Century Gothic" w:hAnsi="Century Gothic"/>
          <w:lang w:val="es-ES_tradnl"/>
        </w:rPr>
        <w:t>veinti</w:t>
      </w:r>
      <w:r w:rsidR="00EE20B5">
        <w:rPr>
          <w:rFonts w:ascii="Century Gothic" w:hAnsi="Century Gothic"/>
          <w:lang w:val="es-ES_tradnl"/>
        </w:rPr>
        <w:t>cuatro</w:t>
      </w:r>
      <w:r w:rsidR="008D21AF" w:rsidRPr="00F76E95">
        <w:rPr>
          <w:rFonts w:ascii="Century Gothic" w:hAnsi="Century Gothic"/>
          <w:lang w:val="es-ES_tradnl"/>
        </w:rPr>
        <w:t xml:space="preserve">, se reúne </w:t>
      </w:r>
      <w:r w:rsidR="000500F8">
        <w:rPr>
          <w:rFonts w:ascii="Century Gothic" w:hAnsi="Century Gothic"/>
          <w:lang w:val="es-ES_tradnl"/>
        </w:rPr>
        <w:t>el órgano gestor</w:t>
      </w:r>
      <w:r w:rsidR="008D21AF" w:rsidRPr="00F76E95">
        <w:rPr>
          <w:rFonts w:ascii="Century Gothic" w:hAnsi="Century Gothic"/>
          <w:lang w:val="es-ES_tradnl"/>
        </w:rPr>
        <w:t xml:space="preserve"> del proceso de licitación de las obras de </w:t>
      </w:r>
      <w:r w:rsidR="00443D3F">
        <w:rPr>
          <w:rFonts w:ascii="Century Gothic" w:hAnsi="Century Gothic"/>
          <w:lang w:val="es-ES_tradnl"/>
        </w:rPr>
        <w:t xml:space="preserve">contempladas en </w:t>
      </w:r>
      <w:r w:rsidR="00252432">
        <w:rPr>
          <w:rFonts w:ascii="Century Gothic" w:hAnsi="Century Gothic"/>
          <w:lang w:val="es-ES_tradnl"/>
        </w:rPr>
        <w:t xml:space="preserve">el Proyecto de actuaciones forestales </w:t>
      </w:r>
      <w:r w:rsidR="00443D3F">
        <w:rPr>
          <w:rFonts w:ascii="Century Gothic" w:hAnsi="Century Gothic"/>
          <w:lang w:val="es-ES_tradnl"/>
        </w:rPr>
        <w:t>de</w:t>
      </w:r>
      <w:r w:rsidR="00252432">
        <w:rPr>
          <w:rFonts w:ascii="Century Gothic" w:hAnsi="Century Gothic"/>
          <w:lang w:val="es-ES_tradnl"/>
        </w:rPr>
        <w:t xml:space="preserve"> </w:t>
      </w:r>
      <w:r w:rsidR="000500F8">
        <w:rPr>
          <w:rFonts w:ascii="Century Gothic" w:hAnsi="Century Gothic"/>
          <w:lang w:val="es-ES_tradnl"/>
        </w:rPr>
        <w:t>Saldias</w:t>
      </w:r>
      <w:r w:rsidR="00443D3F">
        <w:rPr>
          <w:rFonts w:ascii="Century Gothic" w:hAnsi="Century Gothic"/>
          <w:lang w:val="es-ES_tradnl"/>
        </w:rPr>
        <w:t xml:space="preserve"> (</w:t>
      </w:r>
      <w:r w:rsidR="000500F8">
        <w:rPr>
          <w:rFonts w:ascii="Century Gothic" w:hAnsi="Century Gothic"/>
          <w:lang w:val="es-ES_tradnl"/>
        </w:rPr>
        <w:t>campaña 202</w:t>
      </w:r>
      <w:r w:rsidR="00623AB5">
        <w:rPr>
          <w:rFonts w:ascii="Century Gothic" w:hAnsi="Century Gothic"/>
          <w:lang w:val="es-ES_tradnl"/>
        </w:rPr>
        <w:t>2</w:t>
      </w:r>
      <w:r w:rsidR="000500F8">
        <w:rPr>
          <w:rFonts w:ascii="Century Gothic" w:hAnsi="Century Gothic"/>
          <w:lang w:val="es-ES_tradnl"/>
        </w:rPr>
        <w:t>-202</w:t>
      </w:r>
      <w:r w:rsidR="00623AB5">
        <w:rPr>
          <w:rFonts w:ascii="Century Gothic" w:hAnsi="Century Gothic"/>
          <w:lang w:val="es-ES_tradnl"/>
        </w:rPr>
        <w:t>3</w:t>
      </w:r>
      <w:r w:rsidR="00443D3F">
        <w:rPr>
          <w:rFonts w:ascii="Century Gothic" w:hAnsi="Century Gothic"/>
          <w:lang w:val="es-ES_tradnl"/>
        </w:rPr>
        <w:t>).</w:t>
      </w:r>
    </w:p>
    <w:p w14:paraId="0389088E" w14:textId="77777777" w:rsidR="00577002" w:rsidRDefault="00577002" w:rsidP="008D21AF">
      <w:pPr>
        <w:tabs>
          <w:tab w:val="left" w:pos="709"/>
        </w:tabs>
        <w:spacing w:line="360" w:lineRule="auto"/>
        <w:jc w:val="both"/>
        <w:rPr>
          <w:rFonts w:ascii="Century Gothic" w:hAnsi="Century Gothic"/>
          <w:lang w:val="es-ES_tradnl"/>
        </w:rPr>
      </w:pPr>
      <w:r>
        <w:rPr>
          <w:rFonts w:ascii="Century Gothic" w:hAnsi="Century Gothic"/>
          <w:lang w:val="es-ES_tradnl"/>
        </w:rPr>
        <w:tab/>
      </w:r>
      <w:r w:rsidR="00623AB5">
        <w:rPr>
          <w:rFonts w:ascii="Century Gothic" w:hAnsi="Century Gothic"/>
          <w:lang w:val="es-ES_tradnl"/>
        </w:rPr>
        <w:t xml:space="preserve">El órgano </w:t>
      </w:r>
      <w:proofErr w:type="gramStart"/>
      <w:r w:rsidR="00623AB5">
        <w:rPr>
          <w:rFonts w:ascii="Century Gothic" w:hAnsi="Century Gothic"/>
          <w:lang w:val="es-ES_tradnl"/>
        </w:rPr>
        <w:t xml:space="preserve">gestor </w:t>
      </w:r>
      <w:r>
        <w:rPr>
          <w:rFonts w:ascii="Century Gothic" w:hAnsi="Century Gothic"/>
          <w:lang w:val="es-ES_tradnl"/>
        </w:rPr>
        <w:t xml:space="preserve"> de</w:t>
      </w:r>
      <w:proofErr w:type="gramEnd"/>
      <w:r>
        <w:rPr>
          <w:rFonts w:ascii="Century Gothic" w:hAnsi="Century Gothic"/>
          <w:lang w:val="es-ES_tradnl"/>
        </w:rPr>
        <w:t xml:space="preserve"> contratación se constituye con:</w:t>
      </w:r>
    </w:p>
    <w:p w14:paraId="3B19F33F" w14:textId="1CB72775" w:rsidR="00577002" w:rsidRDefault="00577002" w:rsidP="00577002">
      <w:pPr>
        <w:pStyle w:val="Prrafodelista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rFonts w:ascii="Century Gothic" w:hAnsi="Century Gothic"/>
          <w:lang w:val="es-ES_tradnl"/>
        </w:rPr>
      </w:pPr>
      <w:r>
        <w:rPr>
          <w:rFonts w:ascii="Century Gothic" w:hAnsi="Century Gothic"/>
          <w:lang w:val="es-ES_tradnl"/>
        </w:rPr>
        <w:t xml:space="preserve">D. </w:t>
      </w:r>
      <w:r w:rsidR="00EE20B5">
        <w:rPr>
          <w:rFonts w:ascii="Century Gothic" w:hAnsi="Century Gothic"/>
          <w:lang w:val="es-ES_tradnl"/>
        </w:rPr>
        <w:t>Iñigo Zubeldia Tellechea</w:t>
      </w:r>
      <w:r>
        <w:rPr>
          <w:rFonts w:ascii="Century Gothic" w:hAnsi="Century Gothic"/>
          <w:lang w:val="es-ES_tradnl"/>
        </w:rPr>
        <w:t>, presidente.</w:t>
      </w:r>
    </w:p>
    <w:p w14:paraId="6D95928C" w14:textId="77777777" w:rsidR="00577002" w:rsidRDefault="00577002" w:rsidP="00577002">
      <w:pPr>
        <w:pStyle w:val="Prrafodelista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rFonts w:ascii="Century Gothic" w:hAnsi="Century Gothic"/>
          <w:lang w:val="es-ES_tradnl"/>
        </w:rPr>
      </w:pPr>
      <w:r>
        <w:rPr>
          <w:rFonts w:ascii="Century Gothic" w:hAnsi="Century Gothic"/>
          <w:lang w:val="es-ES_tradnl"/>
        </w:rPr>
        <w:t xml:space="preserve">D. </w:t>
      </w:r>
      <w:r w:rsidR="000500F8">
        <w:rPr>
          <w:rFonts w:ascii="Century Gothic" w:hAnsi="Century Gothic"/>
          <w:lang w:val="es-ES_tradnl"/>
        </w:rPr>
        <w:t xml:space="preserve">Martin </w:t>
      </w:r>
      <w:proofErr w:type="spellStart"/>
      <w:r w:rsidR="000500F8">
        <w:rPr>
          <w:rFonts w:ascii="Century Gothic" w:hAnsi="Century Gothic"/>
          <w:lang w:val="es-ES_tradnl"/>
        </w:rPr>
        <w:t>Mindeguia</w:t>
      </w:r>
      <w:proofErr w:type="spellEnd"/>
      <w:r w:rsidR="000500F8">
        <w:rPr>
          <w:rFonts w:ascii="Century Gothic" w:hAnsi="Century Gothic"/>
          <w:lang w:val="es-ES_tradnl"/>
        </w:rPr>
        <w:t xml:space="preserve"> </w:t>
      </w:r>
      <w:proofErr w:type="spellStart"/>
      <w:r w:rsidR="000500F8">
        <w:rPr>
          <w:rFonts w:ascii="Century Gothic" w:hAnsi="Century Gothic"/>
          <w:lang w:val="es-ES_tradnl"/>
        </w:rPr>
        <w:t>Ochandorena</w:t>
      </w:r>
      <w:proofErr w:type="spellEnd"/>
      <w:r>
        <w:rPr>
          <w:rFonts w:ascii="Century Gothic" w:hAnsi="Century Gothic"/>
          <w:lang w:val="es-ES_tradnl"/>
        </w:rPr>
        <w:t>, vocal.</w:t>
      </w:r>
    </w:p>
    <w:p w14:paraId="1E23FCD2" w14:textId="5E66836A" w:rsidR="00623AB5" w:rsidRDefault="00EE20B5" w:rsidP="00623AB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lang w:val="es-ES_tradnl"/>
        </w:rPr>
        <w:t>D. Iban Urrutia Escudero</w:t>
      </w:r>
      <w:r w:rsidR="00623AB5">
        <w:rPr>
          <w:rFonts w:ascii="Century Gothic" w:hAnsi="Century Gothic"/>
        </w:rPr>
        <w:t>, vocal (</w:t>
      </w:r>
      <w:proofErr w:type="gramStart"/>
      <w:r w:rsidR="00623AB5">
        <w:rPr>
          <w:rFonts w:ascii="Century Gothic" w:hAnsi="Century Gothic"/>
        </w:rPr>
        <w:t>Secretar</w:t>
      </w:r>
      <w:r>
        <w:rPr>
          <w:rFonts w:ascii="Century Gothic" w:hAnsi="Century Gothic"/>
        </w:rPr>
        <w:t>io</w:t>
      </w:r>
      <w:proofErr w:type="gramEnd"/>
      <w:r w:rsidR="00623AB5">
        <w:rPr>
          <w:rFonts w:ascii="Century Gothic" w:hAnsi="Century Gothic"/>
        </w:rPr>
        <w:t xml:space="preserve"> suplente).</w:t>
      </w:r>
    </w:p>
    <w:p w14:paraId="4C8AB655" w14:textId="77777777" w:rsidR="00623AB5" w:rsidRDefault="00623AB5" w:rsidP="00623AB5">
      <w:pPr>
        <w:tabs>
          <w:tab w:val="left" w:pos="709"/>
        </w:tabs>
        <w:spacing w:line="360" w:lineRule="auto"/>
        <w:jc w:val="both"/>
        <w:rPr>
          <w:rFonts w:ascii="Century Gothic" w:hAnsi="Century Gothic"/>
          <w:lang w:val="es-ES_tradnl"/>
        </w:rPr>
      </w:pPr>
      <w:r>
        <w:rPr>
          <w:rFonts w:ascii="Century Gothic" w:hAnsi="Century Gothic"/>
          <w:lang w:val="es-ES_tradnl"/>
        </w:rPr>
        <w:tab/>
        <w:t xml:space="preserve">Asimismo, asiste Dña. Mª José Ezkurra </w:t>
      </w:r>
      <w:proofErr w:type="spellStart"/>
      <w:r>
        <w:rPr>
          <w:rFonts w:ascii="Century Gothic" w:hAnsi="Century Gothic"/>
          <w:lang w:val="es-ES_tradnl"/>
        </w:rPr>
        <w:t>Legazkue</w:t>
      </w:r>
      <w:proofErr w:type="spellEnd"/>
      <w:r>
        <w:rPr>
          <w:rFonts w:ascii="Century Gothic" w:hAnsi="Century Gothic"/>
          <w:lang w:val="es-ES_tradnl"/>
        </w:rPr>
        <w:t>, para facilitar el acceso al Registro telemático mediante contraseñas propias del Ayuntamiento de Saldias.</w:t>
      </w:r>
    </w:p>
    <w:p w14:paraId="0081C881" w14:textId="35C30145" w:rsidR="008D21AF" w:rsidRPr="00F76E95" w:rsidRDefault="008D21AF" w:rsidP="008D21AF">
      <w:pPr>
        <w:spacing w:line="360" w:lineRule="auto"/>
        <w:jc w:val="both"/>
        <w:rPr>
          <w:rFonts w:ascii="Century Gothic" w:hAnsi="Century Gothic"/>
          <w:lang w:val="es-ES_tradnl"/>
        </w:rPr>
      </w:pPr>
      <w:r w:rsidRPr="00F76E95">
        <w:rPr>
          <w:rFonts w:ascii="Century Gothic" w:hAnsi="Century Gothic"/>
          <w:lang w:val="es-ES_tradnl"/>
        </w:rPr>
        <w:t xml:space="preserve">           </w:t>
      </w:r>
      <w:r w:rsidR="00F76E95">
        <w:rPr>
          <w:rFonts w:ascii="Century Gothic" w:hAnsi="Century Gothic"/>
          <w:lang w:val="es-ES_tradnl"/>
        </w:rPr>
        <w:t xml:space="preserve">Habiendo finalizado </w:t>
      </w:r>
      <w:r w:rsidR="0006755E">
        <w:rPr>
          <w:rFonts w:ascii="Century Gothic" w:hAnsi="Century Gothic"/>
          <w:lang w:val="es-ES_tradnl"/>
        </w:rPr>
        <w:t xml:space="preserve">el día </w:t>
      </w:r>
      <w:r w:rsidR="00EE20B5">
        <w:rPr>
          <w:rFonts w:ascii="Century Gothic" w:hAnsi="Century Gothic"/>
          <w:lang w:val="es-ES_tradnl"/>
        </w:rPr>
        <w:t>3</w:t>
      </w:r>
      <w:r w:rsidR="0006755E">
        <w:rPr>
          <w:rFonts w:ascii="Century Gothic" w:hAnsi="Century Gothic"/>
          <w:lang w:val="es-ES_tradnl"/>
        </w:rPr>
        <w:t xml:space="preserve"> de </w:t>
      </w:r>
      <w:r w:rsidR="00EE20B5">
        <w:rPr>
          <w:rFonts w:ascii="Century Gothic" w:hAnsi="Century Gothic"/>
          <w:lang w:val="es-ES_tradnl"/>
        </w:rPr>
        <w:t>abril</w:t>
      </w:r>
      <w:r w:rsidR="00F76E95">
        <w:rPr>
          <w:rFonts w:ascii="Century Gothic" w:hAnsi="Century Gothic"/>
          <w:lang w:val="es-ES_tradnl"/>
        </w:rPr>
        <w:t xml:space="preserve"> el plazo establecido al efecto, d</w:t>
      </w:r>
      <w:r w:rsidRPr="00F76E95">
        <w:rPr>
          <w:rFonts w:ascii="Century Gothic" w:hAnsi="Century Gothic"/>
          <w:lang w:val="es-ES_tradnl"/>
        </w:rPr>
        <w:t xml:space="preserve">e las </w:t>
      </w:r>
      <w:r w:rsidR="00443D3F">
        <w:rPr>
          <w:rFonts w:ascii="Century Gothic" w:hAnsi="Century Gothic"/>
          <w:lang w:val="es-ES_tradnl"/>
        </w:rPr>
        <w:t>ocho</w:t>
      </w:r>
      <w:r w:rsidRPr="00F76E95">
        <w:rPr>
          <w:rFonts w:ascii="Century Gothic" w:hAnsi="Century Gothic"/>
          <w:lang w:val="es-ES_tradnl"/>
        </w:rPr>
        <w:t xml:space="preserve"> empresas inv</w:t>
      </w:r>
      <w:r w:rsidR="00443D3F">
        <w:rPr>
          <w:rFonts w:ascii="Century Gothic" w:hAnsi="Century Gothic"/>
          <w:lang w:val="es-ES_tradnl"/>
        </w:rPr>
        <w:t>itadas al proceso de licitación, se han presentado a la licitación las siguientes:</w:t>
      </w:r>
      <w:r w:rsidRPr="00F76E95">
        <w:rPr>
          <w:rFonts w:ascii="Century Gothic" w:hAnsi="Century Gothic"/>
          <w:lang w:val="es-ES_tradnl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54"/>
        <w:gridCol w:w="1397"/>
        <w:gridCol w:w="2843"/>
      </w:tblGrid>
      <w:tr w:rsidR="00443D3F" w14:paraId="4486367B" w14:textId="77777777" w:rsidTr="00290E64">
        <w:tc>
          <w:tcPr>
            <w:tcW w:w="4361" w:type="dxa"/>
          </w:tcPr>
          <w:p w14:paraId="0DF5A660" w14:textId="77777777" w:rsidR="00443D3F" w:rsidRDefault="00443D3F" w:rsidP="00537EA9">
            <w:pPr>
              <w:spacing w:line="360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IDENTIFICACIÓN</w:t>
            </w:r>
          </w:p>
        </w:tc>
        <w:tc>
          <w:tcPr>
            <w:tcW w:w="1401" w:type="dxa"/>
          </w:tcPr>
          <w:p w14:paraId="23FC7C7B" w14:textId="77777777" w:rsidR="00443D3F" w:rsidRDefault="00443D3F" w:rsidP="00537EA9">
            <w:pPr>
              <w:spacing w:line="360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ADMISIÓN</w:t>
            </w:r>
          </w:p>
        </w:tc>
        <w:tc>
          <w:tcPr>
            <w:tcW w:w="2882" w:type="dxa"/>
          </w:tcPr>
          <w:p w14:paraId="2840443A" w14:textId="77777777" w:rsidR="00443D3F" w:rsidRDefault="00443D3F" w:rsidP="00537EA9">
            <w:pPr>
              <w:spacing w:line="360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OBSERVACIONES (motivos de inadmisión)</w:t>
            </w:r>
          </w:p>
        </w:tc>
      </w:tr>
      <w:tr w:rsidR="000500F8" w14:paraId="1E0B8FF7" w14:textId="77777777" w:rsidTr="00290E64">
        <w:tc>
          <w:tcPr>
            <w:tcW w:w="4361" w:type="dxa"/>
          </w:tcPr>
          <w:p w14:paraId="6BE4E0DD" w14:textId="77777777" w:rsidR="000500F8" w:rsidRDefault="00623AB5" w:rsidP="000500F8">
            <w:pPr>
              <w:spacing w:line="360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REPOBLACIONES AGUINAGALDE</w:t>
            </w:r>
          </w:p>
        </w:tc>
        <w:tc>
          <w:tcPr>
            <w:tcW w:w="1401" w:type="dxa"/>
          </w:tcPr>
          <w:p w14:paraId="46936E14" w14:textId="77777777" w:rsidR="000500F8" w:rsidRDefault="00551406" w:rsidP="00551406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</w:t>
            </w:r>
          </w:p>
        </w:tc>
        <w:tc>
          <w:tcPr>
            <w:tcW w:w="2882" w:type="dxa"/>
          </w:tcPr>
          <w:p w14:paraId="20F2CF68" w14:textId="77777777" w:rsidR="000500F8" w:rsidRDefault="000500F8" w:rsidP="00537EA9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443D3F" w14:paraId="6F3090A0" w14:textId="77777777" w:rsidTr="00290E64">
        <w:tc>
          <w:tcPr>
            <w:tcW w:w="4361" w:type="dxa"/>
          </w:tcPr>
          <w:p w14:paraId="3C9EBFA3" w14:textId="77777777" w:rsidR="00443D3F" w:rsidRDefault="00290E64" w:rsidP="00537EA9">
            <w:pPr>
              <w:spacing w:line="360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BERDABIO BASOGINTZA, S.L.</w:t>
            </w:r>
          </w:p>
        </w:tc>
        <w:tc>
          <w:tcPr>
            <w:tcW w:w="1401" w:type="dxa"/>
          </w:tcPr>
          <w:p w14:paraId="312A9FF1" w14:textId="77777777" w:rsidR="00443D3F" w:rsidRDefault="00551406" w:rsidP="00551406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</w:t>
            </w:r>
          </w:p>
        </w:tc>
        <w:tc>
          <w:tcPr>
            <w:tcW w:w="2882" w:type="dxa"/>
          </w:tcPr>
          <w:p w14:paraId="4B469E37" w14:textId="77777777" w:rsidR="00443D3F" w:rsidRDefault="00443D3F" w:rsidP="00537EA9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</w:tbl>
    <w:p w14:paraId="35293280" w14:textId="77777777" w:rsidR="00537EA9" w:rsidRDefault="00537EA9" w:rsidP="00537EA9">
      <w:pPr>
        <w:spacing w:line="360" w:lineRule="auto"/>
        <w:ind w:firstLine="708"/>
        <w:jc w:val="both"/>
        <w:rPr>
          <w:rFonts w:ascii="Century Gothic" w:hAnsi="Century Gothic"/>
        </w:rPr>
      </w:pPr>
    </w:p>
    <w:p w14:paraId="08833364" w14:textId="77777777" w:rsidR="00443D3F" w:rsidRDefault="00443D3F" w:rsidP="00537EA9">
      <w:pPr>
        <w:spacing w:line="360" w:lineRule="auto"/>
        <w:ind w:firstLine="708"/>
        <w:jc w:val="both"/>
        <w:rPr>
          <w:rFonts w:ascii="Century Gothic" w:hAnsi="Century Gothic"/>
        </w:rPr>
      </w:pPr>
    </w:p>
    <w:p w14:paraId="2C574378" w14:textId="77777777" w:rsidR="00577002" w:rsidRDefault="00577002" w:rsidP="00537EA9">
      <w:pPr>
        <w:spacing w:line="360" w:lineRule="auto"/>
        <w:ind w:firstLine="708"/>
        <w:jc w:val="both"/>
        <w:rPr>
          <w:rFonts w:ascii="Century Gothic" w:hAnsi="Century Gothic"/>
        </w:rPr>
      </w:pPr>
    </w:p>
    <w:p w14:paraId="2AC418A7" w14:textId="77777777" w:rsidR="00577002" w:rsidRDefault="00577002" w:rsidP="00537EA9">
      <w:pPr>
        <w:spacing w:line="360" w:lineRule="auto"/>
        <w:ind w:firstLine="708"/>
        <w:jc w:val="both"/>
        <w:rPr>
          <w:rFonts w:ascii="Century Gothic" w:hAnsi="Century Gothic"/>
        </w:rPr>
      </w:pPr>
    </w:p>
    <w:p w14:paraId="3FF29223" w14:textId="77777777" w:rsidR="00577002" w:rsidRDefault="00577002" w:rsidP="00537EA9">
      <w:pPr>
        <w:spacing w:line="360" w:lineRule="auto"/>
        <w:ind w:firstLine="708"/>
        <w:jc w:val="both"/>
        <w:rPr>
          <w:rFonts w:ascii="Century Gothic" w:hAnsi="Century Gothic"/>
        </w:rPr>
      </w:pPr>
    </w:p>
    <w:p w14:paraId="57DD2FE4" w14:textId="77777777" w:rsidR="00443D3F" w:rsidRDefault="00443D3F" w:rsidP="00537EA9">
      <w:pPr>
        <w:spacing w:line="360" w:lineRule="auto"/>
        <w:ind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Las ofertas presentadas por los licitadores que han sido admitidos han sido las siguientes: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60"/>
        <w:gridCol w:w="3514"/>
      </w:tblGrid>
      <w:tr w:rsidR="00443D3F" w14:paraId="595A664F" w14:textId="77777777" w:rsidTr="00290E64">
        <w:trPr>
          <w:jc w:val="center"/>
        </w:trPr>
        <w:tc>
          <w:tcPr>
            <w:tcW w:w="4360" w:type="dxa"/>
          </w:tcPr>
          <w:p w14:paraId="5B831C3D" w14:textId="77777777" w:rsidR="00443D3F" w:rsidRDefault="00443D3F" w:rsidP="00551406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IDENTIFICACIÓN</w:t>
            </w:r>
          </w:p>
        </w:tc>
        <w:tc>
          <w:tcPr>
            <w:tcW w:w="3514" w:type="dxa"/>
          </w:tcPr>
          <w:p w14:paraId="4FDF24E7" w14:textId="77777777" w:rsidR="00551406" w:rsidRDefault="00443D3F" w:rsidP="00551406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OFERTA ECONÓMICA</w:t>
            </w:r>
          </w:p>
          <w:p w14:paraId="3E979C77" w14:textId="77777777" w:rsidR="00443D3F" w:rsidRDefault="00551406" w:rsidP="00551406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(I.V.A. excluido)</w:t>
            </w:r>
          </w:p>
        </w:tc>
      </w:tr>
      <w:tr w:rsidR="00623AB5" w14:paraId="02A41172" w14:textId="77777777" w:rsidTr="00290E64">
        <w:trPr>
          <w:jc w:val="center"/>
        </w:trPr>
        <w:tc>
          <w:tcPr>
            <w:tcW w:w="4360" w:type="dxa"/>
          </w:tcPr>
          <w:p w14:paraId="7C13BFCF" w14:textId="3E3CE3A2" w:rsidR="00623AB5" w:rsidRDefault="00213CBA" w:rsidP="00623AB5">
            <w:pPr>
              <w:spacing w:line="360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REPOBLACIONES AGUINAGALDE, S.L.</w:t>
            </w:r>
          </w:p>
        </w:tc>
        <w:tc>
          <w:tcPr>
            <w:tcW w:w="3514" w:type="dxa"/>
          </w:tcPr>
          <w:p w14:paraId="1CB2639C" w14:textId="2FDB3A07" w:rsidR="00623AB5" w:rsidRDefault="007E6EE5" w:rsidP="00623AB5">
            <w:pPr>
              <w:spacing w:line="360" w:lineRule="auto"/>
              <w:jc w:val="center"/>
              <w:rPr>
                <w:rFonts w:ascii="Century Gothic" w:hAnsi="Century Gothic"/>
              </w:rPr>
            </w:pPr>
            <w:bookmarkStart w:id="0" w:name="_Hlk163652349"/>
            <w:r>
              <w:rPr>
                <w:rFonts w:ascii="Century Gothic" w:hAnsi="Century Gothic"/>
              </w:rPr>
              <w:t>1</w:t>
            </w:r>
            <w:r w:rsidRPr="007E6EE5">
              <w:rPr>
                <w:rFonts w:ascii="Century Gothic" w:hAnsi="Century Gothic"/>
              </w:rPr>
              <w:t xml:space="preserve">7.535,16 </w:t>
            </w:r>
            <w:bookmarkEnd w:id="0"/>
            <w:r w:rsidR="00764776">
              <w:rPr>
                <w:rFonts w:ascii="Century Gothic" w:hAnsi="Century Gothic"/>
              </w:rPr>
              <w:t>€</w:t>
            </w:r>
          </w:p>
        </w:tc>
      </w:tr>
      <w:tr w:rsidR="00623AB5" w14:paraId="19738B61" w14:textId="77777777" w:rsidTr="00290E64">
        <w:trPr>
          <w:jc w:val="center"/>
        </w:trPr>
        <w:tc>
          <w:tcPr>
            <w:tcW w:w="4360" w:type="dxa"/>
          </w:tcPr>
          <w:p w14:paraId="6B3DF79C" w14:textId="77777777" w:rsidR="00623AB5" w:rsidRDefault="00623AB5" w:rsidP="00623AB5">
            <w:pPr>
              <w:spacing w:line="360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BERDABIO BASOGINTZA, S.L.</w:t>
            </w:r>
          </w:p>
        </w:tc>
        <w:tc>
          <w:tcPr>
            <w:tcW w:w="3514" w:type="dxa"/>
          </w:tcPr>
          <w:p w14:paraId="43511A87" w14:textId="48F63AC5" w:rsidR="00623AB5" w:rsidRDefault="007E6EE5" w:rsidP="00623AB5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18.289, 35</w:t>
            </w:r>
            <w:r w:rsidR="00764776">
              <w:rPr>
                <w:rFonts w:ascii="Century Gothic" w:hAnsi="Century Gothic"/>
              </w:rPr>
              <w:t>€</w:t>
            </w:r>
          </w:p>
        </w:tc>
      </w:tr>
    </w:tbl>
    <w:p w14:paraId="00B6D605" w14:textId="77777777" w:rsidR="00443D3F" w:rsidRDefault="00443D3F" w:rsidP="00537EA9">
      <w:pPr>
        <w:spacing w:line="360" w:lineRule="auto"/>
        <w:ind w:firstLine="708"/>
        <w:jc w:val="both"/>
        <w:rPr>
          <w:rFonts w:ascii="Century Gothic" w:hAnsi="Century Gothic"/>
        </w:rPr>
      </w:pPr>
    </w:p>
    <w:p w14:paraId="3D281EC4" w14:textId="47310903" w:rsidR="007E6EE5" w:rsidRDefault="00443D3F" w:rsidP="007E6EE5">
      <w:pPr>
        <w:spacing w:line="360" w:lineRule="auto"/>
        <w:ind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Conforme a lo indicado, se ACUERDA </w:t>
      </w:r>
      <w:r w:rsidR="000500F8">
        <w:rPr>
          <w:rFonts w:ascii="Century Gothic" w:hAnsi="Century Gothic"/>
        </w:rPr>
        <w:t xml:space="preserve">PROPONER </w:t>
      </w:r>
      <w:r>
        <w:rPr>
          <w:rFonts w:ascii="Century Gothic" w:hAnsi="Century Gothic"/>
        </w:rPr>
        <w:t xml:space="preserve">que, </w:t>
      </w:r>
      <w:r w:rsidR="00290E64">
        <w:rPr>
          <w:rFonts w:ascii="Century Gothic" w:hAnsi="Century Gothic"/>
        </w:rPr>
        <w:t>s</w:t>
      </w:r>
      <w:r>
        <w:rPr>
          <w:rFonts w:ascii="Century Gothic" w:hAnsi="Century Gothic"/>
        </w:rPr>
        <w:t xml:space="preserve">iendo el único criterio de adjudicación el de </w:t>
      </w:r>
      <w:r w:rsidR="000500F8">
        <w:rPr>
          <w:rFonts w:ascii="Century Gothic" w:hAnsi="Century Gothic"/>
        </w:rPr>
        <w:t>la oferta más ventajosa, resulte</w:t>
      </w:r>
      <w:r>
        <w:rPr>
          <w:rFonts w:ascii="Century Gothic" w:hAnsi="Century Gothic"/>
        </w:rPr>
        <w:t xml:space="preserve"> ADJUDICATARIO del indicado contrato: </w:t>
      </w:r>
      <w:r w:rsidR="007E6EE5">
        <w:rPr>
          <w:rFonts w:ascii="Century Gothic" w:hAnsi="Century Gothic"/>
        </w:rPr>
        <w:t>REPOBLACIONES AGUINAGALDE</w:t>
      </w:r>
    </w:p>
    <w:p w14:paraId="6DDCE0D8" w14:textId="77777777" w:rsidR="00F76E95" w:rsidRPr="00F76E95" w:rsidRDefault="00F76E95" w:rsidP="00F76E95">
      <w:pPr>
        <w:spacing w:line="360" w:lineRule="auto"/>
        <w:ind w:firstLine="720"/>
        <w:rPr>
          <w:rFonts w:ascii="Century Gothic" w:hAnsi="Century Gothic"/>
        </w:rPr>
      </w:pPr>
      <w:r w:rsidRPr="00F76E95">
        <w:rPr>
          <w:rFonts w:ascii="Century Gothic" w:hAnsi="Century Gothic"/>
        </w:rPr>
        <w:t xml:space="preserve">La </w:t>
      </w:r>
      <w:r w:rsidR="00B21F83">
        <w:rPr>
          <w:rFonts w:ascii="Century Gothic" w:hAnsi="Century Gothic"/>
        </w:rPr>
        <w:t>presente acta es redactada y leÍ</w:t>
      </w:r>
      <w:r w:rsidRPr="00F76E95">
        <w:rPr>
          <w:rFonts w:ascii="Century Gothic" w:hAnsi="Century Gothic"/>
        </w:rPr>
        <w:t xml:space="preserve">da, y en prueba de conformidad de los </w:t>
      </w:r>
      <w:proofErr w:type="gramStart"/>
      <w:r w:rsidRPr="00F76E95">
        <w:rPr>
          <w:rFonts w:ascii="Century Gothic" w:hAnsi="Century Gothic"/>
        </w:rPr>
        <w:t>presente</w:t>
      </w:r>
      <w:r w:rsidR="00577002">
        <w:rPr>
          <w:rFonts w:ascii="Century Gothic" w:hAnsi="Century Gothic"/>
        </w:rPr>
        <w:t>s  se</w:t>
      </w:r>
      <w:proofErr w:type="gramEnd"/>
      <w:r w:rsidR="00577002">
        <w:rPr>
          <w:rFonts w:ascii="Century Gothic" w:hAnsi="Century Gothic"/>
        </w:rPr>
        <w:t xml:space="preserve"> extiende y firma la misma</w:t>
      </w:r>
      <w:r w:rsidRPr="00F76E95">
        <w:rPr>
          <w:rFonts w:ascii="Century Gothic" w:hAnsi="Century Gothic"/>
        </w:rPr>
        <w:t xml:space="preserve">. </w:t>
      </w:r>
    </w:p>
    <w:p w14:paraId="4DAA9FC3" w14:textId="77777777" w:rsidR="00F76E95" w:rsidRDefault="00F76E95" w:rsidP="00537EA9">
      <w:pPr>
        <w:spacing w:line="360" w:lineRule="auto"/>
        <w:ind w:firstLine="708"/>
        <w:jc w:val="both"/>
        <w:rPr>
          <w:rFonts w:ascii="Century Gothic" w:hAnsi="Century Gothic"/>
        </w:rPr>
      </w:pPr>
    </w:p>
    <w:p w14:paraId="25BFE39E" w14:textId="77777777" w:rsidR="00F76E95" w:rsidRDefault="00F76E95" w:rsidP="00537EA9">
      <w:pPr>
        <w:spacing w:line="360" w:lineRule="auto"/>
        <w:ind w:firstLine="708"/>
        <w:jc w:val="both"/>
        <w:rPr>
          <w:rFonts w:ascii="Century Gothic" w:hAnsi="Century Gothic"/>
        </w:rPr>
      </w:pPr>
    </w:p>
    <w:p w14:paraId="4D8BEDD4" w14:textId="77777777" w:rsidR="00F76E95" w:rsidRDefault="00F76E95" w:rsidP="00537EA9">
      <w:pPr>
        <w:spacing w:line="360" w:lineRule="auto"/>
        <w:ind w:firstLine="708"/>
        <w:jc w:val="both"/>
        <w:rPr>
          <w:rFonts w:ascii="Century Gothic" w:hAnsi="Century Gothic"/>
        </w:rPr>
      </w:pPr>
    </w:p>
    <w:p w14:paraId="0C2FB828" w14:textId="77777777" w:rsidR="00F76E95" w:rsidRDefault="00F76E95" w:rsidP="00537EA9">
      <w:pPr>
        <w:spacing w:line="360" w:lineRule="auto"/>
        <w:ind w:firstLine="708"/>
        <w:jc w:val="both"/>
        <w:rPr>
          <w:rFonts w:ascii="Century Gothic" w:hAnsi="Century Gothic"/>
        </w:rPr>
      </w:pPr>
    </w:p>
    <w:p w14:paraId="1DB89DB7" w14:textId="77777777" w:rsidR="00F76E95" w:rsidRDefault="00F76E95" w:rsidP="00537EA9">
      <w:pPr>
        <w:spacing w:line="360" w:lineRule="auto"/>
        <w:ind w:firstLine="708"/>
        <w:jc w:val="both"/>
        <w:rPr>
          <w:rFonts w:ascii="Century Gothic" w:hAnsi="Century Gothic"/>
        </w:rPr>
        <w:sectPr w:rsidR="00F76E95" w:rsidSect="00130328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4E873E63" w14:textId="77777777" w:rsidR="00F76E95" w:rsidRPr="00F76E95" w:rsidRDefault="00F76E95" w:rsidP="00F76E95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F76E95">
        <w:rPr>
          <w:rFonts w:ascii="Century Gothic" w:hAnsi="Century Gothic"/>
          <w:sz w:val="18"/>
          <w:szCs w:val="18"/>
        </w:rPr>
        <w:t>Fdo.</w:t>
      </w:r>
    </w:p>
    <w:p w14:paraId="35712BB1" w14:textId="037E28A8" w:rsidR="00F76E95" w:rsidRPr="00F76E95" w:rsidRDefault="00EE20B5" w:rsidP="00F76E95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Iñigo Zubeldia Tellechea</w:t>
      </w:r>
      <w:r w:rsidR="00F76E95" w:rsidRPr="00F76E95">
        <w:rPr>
          <w:rFonts w:ascii="Century Gothic" w:hAnsi="Century Gothic"/>
          <w:sz w:val="18"/>
          <w:szCs w:val="18"/>
        </w:rPr>
        <w:br w:type="column"/>
      </w:r>
      <w:r w:rsidR="00F76E95" w:rsidRPr="00F76E95">
        <w:rPr>
          <w:rFonts w:ascii="Century Gothic" w:hAnsi="Century Gothic"/>
          <w:sz w:val="18"/>
          <w:szCs w:val="18"/>
        </w:rPr>
        <w:t xml:space="preserve">Fdo. </w:t>
      </w:r>
    </w:p>
    <w:p w14:paraId="51A5E2F7" w14:textId="77777777" w:rsidR="00F76E95" w:rsidRPr="00F76E95" w:rsidRDefault="000500F8" w:rsidP="009032CE">
      <w:pPr>
        <w:spacing w:line="360" w:lineRule="auto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Martin </w:t>
      </w:r>
      <w:proofErr w:type="spellStart"/>
      <w:r>
        <w:rPr>
          <w:rFonts w:ascii="Century Gothic" w:hAnsi="Century Gothic"/>
          <w:sz w:val="18"/>
          <w:szCs w:val="18"/>
        </w:rPr>
        <w:t>Mindeguia</w:t>
      </w:r>
      <w:proofErr w:type="spellEnd"/>
      <w:r>
        <w:rPr>
          <w:rFonts w:ascii="Century Gothic" w:hAnsi="Century Gothic"/>
          <w:sz w:val="18"/>
          <w:szCs w:val="18"/>
        </w:rPr>
        <w:t xml:space="preserve"> </w:t>
      </w:r>
      <w:proofErr w:type="spellStart"/>
      <w:r>
        <w:rPr>
          <w:rFonts w:ascii="Century Gothic" w:hAnsi="Century Gothic"/>
          <w:sz w:val="18"/>
          <w:szCs w:val="18"/>
        </w:rPr>
        <w:t>Ochandorena</w:t>
      </w:r>
      <w:proofErr w:type="spellEnd"/>
      <w:r w:rsidR="00F76E95" w:rsidRPr="00F76E95">
        <w:rPr>
          <w:rFonts w:ascii="Century Gothic" w:hAnsi="Century Gothic"/>
          <w:sz w:val="18"/>
          <w:szCs w:val="18"/>
        </w:rPr>
        <w:br w:type="column"/>
      </w:r>
      <w:r w:rsidR="00F76E95" w:rsidRPr="00F76E95">
        <w:rPr>
          <w:rFonts w:ascii="Century Gothic" w:hAnsi="Century Gothic"/>
          <w:sz w:val="18"/>
          <w:szCs w:val="18"/>
        </w:rPr>
        <w:t>Fdo.</w:t>
      </w:r>
    </w:p>
    <w:p w14:paraId="64010A60" w14:textId="64583FAC" w:rsidR="00F76E95" w:rsidRDefault="00EE20B5" w:rsidP="00F76E95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Iban Urrutia Escudero</w:t>
      </w:r>
    </w:p>
    <w:p w14:paraId="16F7ED41" w14:textId="77777777" w:rsidR="00290E64" w:rsidRDefault="00290E64" w:rsidP="00F76E95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40558B10" w14:textId="77777777" w:rsidR="00290E64" w:rsidRDefault="00290E64" w:rsidP="00F76E95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2CC4C459" w14:textId="77777777" w:rsidR="00290E64" w:rsidRDefault="00290E64" w:rsidP="00F76E95">
      <w:pPr>
        <w:spacing w:line="360" w:lineRule="auto"/>
        <w:jc w:val="both"/>
        <w:rPr>
          <w:rFonts w:ascii="Century Gothic" w:hAnsi="Century Gothic"/>
          <w:sz w:val="18"/>
          <w:szCs w:val="18"/>
        </w:rPr>
        <w:sectPr w:rsidR="00290E64" w:rsidSect="00F76E95">
          <w:type w:val="continuous"/>
          <w:pgSz w:w="11906" w:h="16838"/>
          <w:pgMar w:top="1417" w:right="1701" w:bottom="1417" w:left="1701" w:header="708" w:footer="708" w:gutter="0"/>
          <w:cols w:num="3" w:space="709"/>
          <w:docGrid w:linePitch="360"/>
        </w:sectPr>
      </w:pPr>
    </w:p>
    <w:p w14:paraId="13AD5484" w14:textId="77777777" w:rsidR="00290E64" w:rsidRDefault="00290E64">
      <w:pPr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br w:type="page"/>
      </w:r>
    </w:p>
    <w:tbl>
      <w:tblPr>
        <w:tblStyle w:val="Tablaconcuadrcula"/>
        <w:tblpPr w:leftFromText="141" w:rightFromText="141" w:horzAnchor="margin" w:tblpY="936"/>
        <w:tblW w:w="8075" w:type="dxa"/>
        <w:tblLook w:val="04A0" w:firstRow="1" w:lastRow="0" w:firstColumn="1" w:lastColumn="0" w:noHBand="0" w:noVBand="1"/>
      </w:tblPr>
      <w:tblGrid>
        <w:gridCol w:w="2689"/>
        <w:gridCol w:w="2409"/>
        <w:gridCol w:w="2977"/>
      </w:tblGrid>
      <w:tr w:rsidR="00764776" w14:paraId="1810B043" w14:textId="77777777" w:rsidTr="00764776">
        <w:tc>
          <w:tcPr>
            <w:tcW w:w="2689" w:type="dxa"/>
          </w:tcPr>
          <w:p w14:paraId="7B8FF8AF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09" w:type="dxa"/>
          </w:tcPr>
          <w:p w14:paraId="4660F680" w14:textId="366DC866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REPOBLACIONES AGUINAGALDE, S.L.</w:t>
            </w:r>
          </w:p>
        </w:tc>
        <w:tc>
          <w:tcPr>
            <w:tcW w:w="2977" w:type="dxa"/>
          </w:tcPr>
          <w:p w14:paraId="10DD624C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BERDABIO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BASOGINTZA,  S.L.</w:t>
            </w:r>
            <w:proofErr w:type="gramEnd"/>
          </w:p>
        </w:tc>
      </w:tr>
      <w:tr w:rsidR="00764776" w14:paraId="53DFF1C5" w14:textId="77777777" w:rsidTr="00764776">
        <w:tc>
          <w:tcPr>
            <w:tcW w:w="2689" w:type="dxa"/>
          </w:tcPr>
          <w:p w14:paraId="5346CC16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Identificación</w:t>
            </w:r>
          </w:p>
        </w:tc>
        <w:tc>
          <w:tcPr>
            <w:tcW w:w="2409" w:type="dxa"/>
          </w:tcPr>
          <w:p w14:paraId="720B7A99" w14:textId="77777777" w:rsidR="00764776" w:rsidRDefault="00764776" w:rsidP="00551406">
            <w:pPr>
              <w:spacing w:line="360" w:lineRule="auto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726FC889" wp14:editId="456D1D17">
                  <wp:extent cx="121920" cy="121920"/>
                  <wp:effectExtent l="0" t="0" r="0" b="0"/>
                  <wp:docPr id="6" name="Imagen 6" descr="C:\Program Files (x86)\Microsoft Office\MEDIA\OFFICE14\Bullets\BD21301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4\Bullets\BD21301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3D6B2E67" w14:textId="7B976AA0" w:rsidR="00764776" w:rsidRDefault="00764776" w:rsidP="0024408B">
            <w:pPr>
              <w:spacing w:before="120" w:line="27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0601D5CC" wp14:editId="0F73AFCE">
                  <wp:extent cx="121920" cy="121920"/>
                  <wp:effectExtent l="0" t="0" r="0" b="0"/>
                  <wp:docPr id="9" name="Imagen 9" descr="C:\Program Files (x86)\Microsoft Office\MEDIA\OFFICE14\Bullets\BD21301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4\Bullets\BD21301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4776" w14:paraId="06CB79E4" w14:textId="77777777" w:rsidTr="00764776">
        <w:tc>
          <w:tcPr>
            <w:tcW w:w="2689" w:type="dxa"/>
          </w:tcPr>
          <w:p w14:paraId="514AEFED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Declaración responsable</w:t>
            </w:r>
          </w:p>
        </w:tc>
        <w:tc>
          <w:tcPr>
            <w:tcW w:w="2409" w:type="dxa"/>
          </w:tcPr>
          <w:p w14:paraId="4A0FD329" w14:textId="77777777" w:rsidR="00764776" w:rsidRDefault="00764776" w:rsidP="00551406">
            <w:pPr>
              <w:spacing w:line="360" w:lineRule="auto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68E13578" wp14:editId="22CD238C">
                  <wp:extent cx="121920" cy="121920"/>
                  <wp:effectExtent l="0" t="0" r="0" b="0"/>
                  <wp:docPr id="8" name="Imagen 8" descr="C:\Program Files (x86)\Microsoft Office\MEDIA\OFFICE14\Bullets\BD21301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4\Bullets\BD21301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5C24B1F2" w14:textId="0EB209EC" w:rsidR="00764776" w:rsidRDefault="00764776" w:rsidP="0024408B">
            <w:pPr>
              <w:spacing w:before="120" w:line="27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32D97B5D" wp14:editId="5C5E7FE4">
                  <wp:extent cx="121920" cy="121920"/>
                  <wp:effectExtent l="0" t="0" r="0" b="0"/>
                  <wp:docPr id="10" name="Imagen 10" descr="C:\Program Files (x86)\Microsoft Office\MEDIA\OFFICE14\Bullets\BD21301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4\Bullets\BD21301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4776" w14:paraId="7D11E44A" w14:textId="77777777" w:rsidTr="00764776">
        <w:tc>
          <w:tcPr>
            <w:tcW w:w="2689" w:type="dxa"/>
          </w:tcPr>
          <w:p w14:paraId="470FE5A9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Garantía provisional</w:t>
            </w:r>
          </w:p>
        </w:tc>
        <w:tc>
          <w:tcPr>
            <w:tcW w:w="2409" w:type="dxa"/>
          </w:tcPr>
          <w:p w14:paraId="0FE40DCE" w14:textId="77777777" w:rsidR="00764776" w:rsidRDefault="00764776" w:rsidP="00551406">
            <w:pPr>
              <w:spacing w:line="360" w:lineRule="auto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4CE6920F" wp14:editId="447E174D">
                  <wp:extent cx="121920" cy="121920"/>
                  <wp:effectExtent l="0" t="0" r="0" b="0"/>
                  <wp:docPr id="7" name="Imagen 7" descr="C:\Program Files (x86)\Microsoft Office\MEDIA\OFFICE14\Bullets\BD21301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4\Bullets\BD21301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3AF250C8" w14:textId="3507E106" w:rsidR="00764776" w:rsidRDefault="00764776" w:rsidP="0024408B">
            <w:pPr>
              <w:spacing w:before="120" w:line="27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3450B43F" wp14:editId="171FB579">
                  <wp:extent cx="121920" cy="121920"/>
                  <wp:effectExtent l="0" t="0" r="0" b="0"/>
                  <wp:docPr id="11" name="Imagen 11" descr="C:\Program Files (x86)\Microsoft Office\MEDIA\OFFICE14\Bullets\BD21301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4\Bullets\BD21301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4776" w14:paraId="61C80917" w14:textId="77777777" w:rsidTr="00764776">
        <w:tc>
          <w:tcPr>
            <w:tcW w:w="2689" w:type="dxa"/>
          </w:tcPr>
          <w:p w14:paraId="326FF0B5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Subcontratación, en su caso</w:t>
            </w:r>
          </w:p>
        </w:tc>
        <w:tc>
          <w:tcPr>
            <w:tcW w:w="2409" w:type="dxa"/>
          </w:tcPr>
          <w:p w14:paraId="61105604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77" w:type="dxa"/>
          </w:tcPr>
          <w:p w14:paraId="4AC0CEBD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64776" w14:paraId="56055456" w14:textId="77777777" w:rsidTr="00764776">
        <w:tc>
          <w:tcPr>
            <w:tcW w:w="2689" w:type="dxa"/>
          </w:tcPr>
          <w:p w14:paraId="5211AECA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Doc. propia de UTES, en su caso</w:t>
            </w:r>
          </w:p>
        </w:tc>
        <w:tc>
          <w:tcPr>
            <w:tcW w:w="2409" w:type="dxa"/>
          </w:tcPr>
          <w:p w14:paraId="44E9E1AB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977" w:type="dxa"/>
          </w:tcPr>
          <w:p w14:paraId="5B834545" w14:textId="77777777" w:rsidR="00764776" w:rsidRDefault="00764776" w:rsidP="00577002">
            <w:pPr>
              <w:spacing w:line="360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25815324" w14:textId="77777777" w:rsidR="00290E64" w:rsidRPr="00577002" w:rsidRDefault="00577002" w:rsidP="00577002">
      <w:pPr>
        <w:spacing w:line="360" w:lineRule="auto"/>
        <w:jc w:val="center"/>
        <w:rPr>
          <w:rFonts w:ascii="Century Gothic" w:hAnsi="Century Gothic"/>
        </w:rPr>
      </w:pPr>
      <w:r w:rsidRPr="00577002">
        <w:rPr>
          <w:rFonts w:ascii="Century Gothic" w:hAnsi="Century Gothic"/>
        </w:rPr>
        <w:t>ANEXO I. Valoración de los criterios de admisión.</w:t>
      </w:r>
    </w:p>
    <w:sectPr w:rsidR="00290E64" w:rsidRPr="00577002" w:rsidSect="00290E64">
      <w:type w:val="continuous"/>
      <w:pgSz w:w="11906" w:h="16838"/>
      <w:pgMar w:top="1417" w:right="1701" w:bottom="1417" w:left="1701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6pt;height:7.5pt;visibility:visible;mso-wrap-style:square" o:bullet="t">
        <v:imagedata r:id="rId1" o:title=""/>
      </v:shape>
    </w:pict>
  </w:numPicBullet>
  <w:abstractNum w:abstractNumId="0" w15:restartNumberingAfterBreak="0">
    <w:nsid w:val="003052F6"/>
    <w:multiLevelType w:val="hybridMultilevel"/>
    <w:tmpl w:val="F6FE1CDC"/>
    <w:lvl w:ilvl="0" w:tplc="9A7879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DC77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DA0F3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1345A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CA5D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DC95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5C5D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36D8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1CE5B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E7E1F05"/>
    <w:multiLevelType w:val="hybridMultilevel"/>
    <w:tmpl w:val="80189CE2"/>
    <w:lvl w:ilvl="0" w:tplc="35046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A2BA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3EB6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6042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489B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36B9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90E9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3830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66BC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F8F46A1"/>
    <w:multiLevelType w:val="hybridMultilevel"/>
    <w:tmpl w:val="B8760950"/>
    <w:lvl w:ilvl="0" w:tplc="A61044D2">
      <w:start w:val="77"/>
      <w:numFmt w:val="bullet"/>
      <w:lvlText w:val="-"/>
      <w:lvlJc w:val="left"/>
      <w:pPr>
        <w:ind w:left="1068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12347103">
    <w:abstractNumId w:val="1"/>
  </w:num>
  <w:num w:numId="2" w16cid:durableId="669723910">
    <w:abstractNumId w:val="0"/>
  </w:num>
  <w:num w:numId="3" w16cid:durableId="995449539">
    <w:abstractNumId w:val="2"/>
  </w:num>
  <w:num w:numId="4" w16cid:durableId="670177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EA9"/>
    <w:rsid w:val="0003171E"/>
    <w:rsid w:val="000500F8"/>
    <w:rsid w:val="0006755E"/>
    <w:rsid w:val="00130328"/>
    <w:rsid w:val="00213CBA"/>
    <w:rsid w:val="00225445"/>
    <w:rsid w:val="0024408B"/>
    <w:rsid w:val="00252432"/>
    <w:rsid w:val="00290E64"/>
    <w:rsid w:val="00443D3F"/>
    <w:rsid w:val="00487B81"/>
    <w:rsid w:val="004A4F71"/>
    <w:rsid w:val="004B042D"/>
    <w:rsid w:val="00537EA9"/>
    <w:rsid w:val="00551406"/>
    <w:rsid w:val="00555B9D"/>
    <w:rsid w:val="00577002"/>
    <w:rsid w:val="00623AB5"/>
    <w:rsid w:val="00634286"/>
    <w:rsid w:val="00764776"/>
    <w:rsid w:val="007C03F3"/>
    <w:rsid w:val="007E6EE5"/>
    <w:rsid w:val="00821DC2"/>
    <w:rsid w:val="008D21AF"/>
    <w:rsid w:val="008E46F1"/>
    <w:rsid w:val="009032CE"/>
    <w:rsid w:val="00991F22"/>
    <w:rsid w:val="009F7CB7"/>
    <w:rsid w:val="00A77185"/>
    <w:rsid w:val="00AD1E28"/>
    <w:rsid w:val="00B21F83"/>
    <w:rsid w:val="00C23F11"/>
    <w:rsid w:val="00CD1FBF"/>
    <w:rsid w:val="00E27A97"/>
    <w:rsid w:val="00E8478B"/>
    <w:rsid w:val="00EE20B5"/>
    <w:rsid w:val="00F02DD4"/>
    <w:rsid w:val="00F37112"/>
    <w:rsid w:val="00F76E95"/>
    <w:rsid w:val="00F7779C"/>
    <w:rsid w:val="00FA41BF"/>
    <w:rsid w:val="00FD6C87"/>
    <w:rsid w:val="00FF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53B4913"/>
  <w15:docId w15:val="{312E0203-94A0-47B5-B7B4-326071A6B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7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37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A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4F7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A4F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64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Koxpi</dc:creator>
  <cp:lastModifiedBy>Usuario</cp:lastModifiedBy>
  <cp:revision>3</cp:revision>
  <cp:lastPrinted>2024-04-05T17:45:00Z</cp:lastPrinted>
  <dcterms:created xsi:type="dcterms:W3CDTF">2024-04-05T17:46:00Z</dcterms:created>
  <dcterms:modified xsi:type="dcterms:W3CDTF">2024-04-10T12:40:00Z</dcterms:modified>
</cp:coreProperties>
</file>