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B7F" w:rsidRPr="003C0B58" w:rsidRDefault="00953B7F" w:rsidP="00953B7F">
      <w:pPr>
        <w:pStyle w:val="Ttulo2"/>
        <w:ind w:firstLine="3"/>
        <w:jc w:val="both"/>
        <w:rPr>
          <w:rFonts w:ascii="Verdana" w:hAnsi="Verdana"/>
          <w:color w:val="FF0000"/>
          <w:sz w:val="20"/>
          <w:u w:val="single"/>
        </w:rPr>
      </w:pPr>
    </w:p>
    <w:p w:rsidR="00341A72" w:rsidRPr="003C0B58" w:rsidRDefault="00341A72" w:rsidP="00341A72">
      <w:pPr>
        <w:spacing w:after="120" w:line="300" w:lineRule="auto"/>
        <w:ind w:right="-29"/>
        <w:jc w:val="both"/>
        <w:rPr>
          <w:rFonts w:ascii="Verdana" w:hAnsi="Verdana" w:cs="Calibri"/>
          <w:b/>
          <w:sz w:val="20"/>
          <w:szCs w:val="20"/>
        </w:rPr>
      </w:pPr>
      <w:r w:rsidRPr="003C0B58">
        <w:rPr>
          <w:rFonts w:ascii="Verdana" w:hAnsi="Verdana" w:cs="Calibri"/>
          <w:b/>
          <w:sz w:val="20"/>
          <w:szCs w:val="20"/>
        </w:rPr>
        <w:t xml:space="preserve">D </w:t>
      </w:r>
      <w:r w:rsidRPr="003C0B58">
        <w:rPr>
          <w:rFonts w:ascii="Verdana" w:hAnsi="Verdana" w:cs="Calibri"/>
          <w:b/>
          <w:sz w:val="20"/>
          <w:szCs w:val="20"/>
          <w:shd w:val="clear" w:color="auto" w:fill="D9D9D9"/>
        </w:rPr>
        <w:t>Francisco Javier Tellechea González</w:t>
      </w:r>
      <w:r w:rsidRPr="003C0B58">
        <w:rPr>
          <w:rFonts w:ascii="Verdana" w:hAnsi="Verdana" w:cs="Calibri"/>
          <w:b/>
          <w:sz w:val="20"/>
          <w:szCs w:val="20"/>
        </w:rPr>
        <w:t xml:space="preserve">, en calidad de Secretario habilitado del Ayuntamiento de Lumbier, con NIF </w:t>
      </w:r>
      <w:r w:rsidRPr="003C0B58">
        <w:rPr>
          <w:rFonts w:ascii="Verdana" w:hAnsi="Verdana" w:cs="Calibri"/>
          <w:b/>
          <w:sz w:val="20"/>
          <w:szCs w:val="20"/>
          <w:shd w:val="clear" w:color="auto" w:fill="D9D9D9"/>
        </w:rPr>
        <w:t>introducir NIF 33.423.324T</w:t>
      </w:r>
      <w:r w:rsidRPr="003C0B58">
        <w:rPr>
          <w:rFonts w:ascii="Verdana" w:hAnsi="Verdana" w:cs="Calibri"/>
          <w:b/>
          <w:sz w:val="20"/>
          <w:szCs w:val="20"/>
        </w:rPr>
        <w:t>, en relación con Inversión</w:t>
      </w:r>
      <w:r w:rsidRPr="003C0B58">
        <w:rPr>
          <w:rFonts w:ascii="Verdana" w:hAnsi="Verdana" w:cs="Calibri"/>
          <w:b/>
          <w:sz w:val="20"/>
          <w:szCs w:val="20"/>
          <w:shd w:val="clear" w:color="auto" w:fill="D9D9D9"/>
        </w:rPr>
        <w:t xml:space="preserve"> incluida en el PILexpediente número 02031-0-22/25</w:t>
      </w:r>
      <w:r w:rsidRPr="003C0B58">
        <w:rPr>
          <w:rFonts w:ascii="Verdana" w:hAnsi="Verdana" w:cs="Calibri"/>
          <w:b/>
          <w:sz w:val="20"/>
          <w:szCs w:val="20"/>
        </w:rPr>
        <w:t>,</w:t>
      </w:r>
    </w:p>
    <w:p w:rsidR="003C0B58" w:rsidRPr="009F742D" w:rsidRDefault="00341A72" w:rsidP="003C0B58">
      <w:pPr>
        <w:spacing w:after="120" w:line="300" w:lineRule="auto"/>
        <w:jc w:val="both"/>
        <w:rPr>
          <w:rFonts w:ascii="Verdana" w:hAnsi="Verdana"/>
          <w:sz w:val="24"/>
          <w:szCs w:val="24"/>
        </w:rPr>
      </w:pPr>
      <w:r w:rsidRPr="009F742D">
        <w:rPr>
          <w:rFonts w:ascii="Verdana" w:hAnsi="Verdana" w:cs="Calibri"/>
          <w:b/>
          <w:sz w:val="24"/>
          <w:szCs w:val="24"/>
        </w:rPr>
        <w:t>CERTIFICO:</w:t>
      </w:r>
      <w:r w:rsidR="003C0B58" w:rsidRPr="009F742D">
        <w:rPr>
          <w:rFonts w:ascii="Verdana" w:hAnsi="Verdana" w:cs="Calibri"/>
          <w:b/>
          <w:sz w:val="24"/>
          <w:szCs w:val="24"/>
        </w:rPr>
        <w:t xml:space="preserve"> </w:t>
      </w:r>
      <w:r w:rsidR="003C0B58" w:rsidRPr="009F742D">
        <w:rPr>
          <w:rFonts w:ascii="Verdana" w:hAnsi="Verdana"/>
          <w:sz w:val="24"/>
          <w:szCs w:val="24"/>
        </w:rPr>
        <w:t>Que c</w:t>
      </w:r>
      <w:r w:rsidR="003C0B58" w:rsidRPr="009F742D">
        <w:rPr>
          <w:rFonts w:ascii="Verdana" w:hAnsi="Verdana"/>
          <w:sz w:val="24"/>
          <w:szCs w:val="24"/>
        </w:rPr>
        <w:t>on fecha de 5 de octubre de 2022 se dicta la siguiente Resolución de Alcaldía nº 169/2022.</w:t>
      </w:r>
    </w:p>
    <w:p w:rsidR="003C0B58" w:rsidRPr="009F742D" w:rsidRDefault="003C0B58" w:rsidP="003C0B58">
      <w:pPr>
        <w:ind w:firstLine="708"/>
        <w:jc w:val="both"/>
        <w:rPr>
          <w:rFonts w:ascii="Verdana" w:hAnsi="Verdana"/>
          <w:sz w:val="24"/>
          <w:szCs w:val="24"/>
        </w:rPr>
      </w:pPr>
      <w:r w:rsidRPr="009F742D">
        <w:rPr>
          <w:rFonts w:ascii="Verdana" w:hAnsi="Verdana"/>
          <w:sz w:val="24"/>
          <w:szCs w:val="24"/>
        </w:rPr>
        <w:t>Mediante Resolución de alcaldía nº 166/2022, de 23 de septiembre, se aprobó el proyecto de “Renovación de tubería de abastecimiento en la calle Extramuros en Lumbier-Navarra”, redactado por SERTECNA PJS Proyectos, Estudios y Servicios Técnicos de Navarra SA, de fecha julio de 2022.</w:t>
      </w:r>
    </w:p>
    <w:p w:rsidR="003C0B58" w:rsidRPr="009F742D" w:rsidRDefault="003C0B58" w:rsidP="003C0B58">
      <w:pPr>
        <w:widowControl w:val="0"/>
        <w:ind w:firstLine="696"/>
        <w:jc w:val="both"/>
        <w:rPr>
          <w:rFonts w:ascii="Verdana" w:hAnsi="Verdana"/>
          <w:sz w:val="24"/>
          <w:szCs w:val="24"/>
        </w:rPr>
      </w:pPr>
      <w:r w:rsidRPr="009F742D">
        <w:rPr>
          <w:rFonts w:ascii="Verdana" w:hAnsi="Verdana"/>
          <w:sz w:val="24"/>
          <w:szCs w:val="24"/>
        </w:rPr>
        <w:t>Visto que el importe de los trabajos a realizar, ascienden a veintitrés mil trescientos ochenta y cinco euros y setenta y cuatro céntimos (23.385,74€) (IVA excluido), en virtud del artículos 226.1 en relación con los artículos 8.2 y 4.2 de la Ley Foral 6/1990, de 2 de julio, de la Administración Local de Navarra los cuales se remiten a la Normativa Estatal, a la Disposición Adicional 2ª .2 de la Ley 9/2017, de 8 de noviembre, de Contratos del Sector Público, por la que se transponen al ordenamiento jurídico español las Directivas del Parlamento Europeo y del Consejo 2014/23/UE y 2014/24/UE, de 26 de febrero de 2014, relativos a la competencia para la aprobación del presente expediente, el órgano competente para su adjudicación es la Alcaldesa del Ayuntamiento de Lumbier, por no superar el 10 por 100 de los ingresos corrientes del presupuesto .</w:t>
      </w:r>
    </w:p>
    <w:p w:rsidR="003C0B58" w:rsidRPr="009F742D" w:rsidRDefault="003C0B58" w:rsidP="003C0B58">
      <w:pPr>
        <w:ind w:firstLine="696"/>
        <w:jc w:val="both"/>
        <w:rPr>
          <w:rFonts w:ascii="Verdana" w:hAnsi="Verdana"/>
          <w:sz w:val="24"/>
          <w:szCs w:val="24"/>
        </w:rPr>
      </w:pPr>
      <w:r w:rsidRPr="009F742D">
        <w:rPr>
          <w:rFonts w:ascii="Verdana" w:hAnsi="Verdana"/>
          <w:sz w:val="24"/>
          <w:szCs w:val="24"/>
        </w:rPr>
        <w:t>De conformidad con el artículo 81de la Ley Foral 2/2018, de 13 de abril, de Contratos Públicos, el expediente de contratación se tramita mediante “</w:t>
      </w:r>
      <w:r w:rsidRPr="009F742D">
        <w:rPr>
          <w:rFonts w:ascii="Verdana" w:hAnsi="Verdana"/>
          <w:i/>
          <w:sz w:val="24"/>
          <w:szCs w:val="24"/>
        </w:rPr>
        <w:t>Régimen especial para contratos de menor cuantía</w:t>
      </w:r>
      <w:r w:rsidRPr="009F742D">
        <w:rPr>
          <w:rFonts w:ascii="Verdana" w:hAnsi="Verdana"/>
          <w:sz w:val="24"/>
          <w:szCs w:val="24"/>
        </w:rPr>
        <w:t>”.</w:t>
      </w:r>
    </w:p>
    <w:p w:rsidR="003C0B58" w:rsidRPr="009F742D" w:rsidRDefault="003C0B58" w:rsidP="003C0B58">
      <w:pPr>
        <w:ind w:firstLine="696"/>
        <w:jc w:val="both"/>
        <w:rPr>
          <w:rFonts w:ascii="Verdana" w:hAnsi="Verdana"/>
          <w:b/>
          <w:snapToGrid w:val="0"/>
          <w:sz w:val="24"/>
          <w:szCs w:val="24"/>
          <w:u w:val="single"/>
        </w:rPr>
      </w:pPr>
      <w:r w:rsidRPr="009F742D">
        <w:rPr>
          <w:rFonts w:ascii="Verdana" w:hAnsi="Verdana"/>
          <w:sz w:val="24"/>
          <w:szCs w:val="24"/>
        </w:rPr>
        <w:t>Por lo que se resuelve:</w:t>
      </w:r>
    </w:p>
    <w:p w:rsidR="003C0B58" w:rsidRDefault="003C0B58" w:rsidP="003C0B58">
      <w:pPr>
        <w:widowControl w:val="0"/>
        <w:ind w:firstLine="720"/>
        <w:jc w:val="both"/>
        <w:rPr>
          <w:rFonts w:ascii="Verdana" w:hAnsi="Verdana"/>
          <w:sz w:val="24"/>
          <w:szCs w:val="24"/>
        </w:rPr>
      </w:pPr>
      <w:r w:rsidRPr="009F742D">
        <w:rPr>
          <w:rFonts w:ascii="Verdana" w:hAnsi="Verdana"/>
          <w:sz w:val="24"/>
          <w:szCs w:val="24"/>
        </w:rPr>
        <w:t>Aprobar la adjudicación mediante el procedimiento especial para contratos de menor cuantía, de las obras “RENOVACIÓN DE TUBERÍA DE ABASTECIMIENTO EN LA CALLE EXTRAMUROS DE LUMBIER-NAVARRA” de Lumbier, a CONSTRUCCIONES J.BERAZA II S. COOP. con CIF B31977275, y con domicilio en Calle de Lardín nº 5, CP 31440 de Lumbier (NAVARRA), en la cuantía de veintitrés mil trescientos ochenta y cinco euros y setenta y cuatro céntimos (23.385,74€) (IVA excluido), más el correspondiente I.V.A. (21%), 4.911,00 €, lo que da un total de 28.296,74 €.</w:t>
      </w:r>
    </w:p>
    <w:p w:rsidR="009F742D" w:rsidRDefault="009F742D" w:rsidP="003C0B58">
      <w:pPr>
        <w:widowControl w:val="0"/>
        <w:ind w:firstLine="720"/>
        <w:jc w:val="both"/>
        <w:rPr>
          <w:rFonts w:ascii="Verdana" w:hAnsi="Verdana"/>
          <w:sz w:val="24"/>
          <w:szCs w:val="24"/>
        </w:rPr>
      </w:pPr>
    </w:p>
    <w:p w:rsidR="009F742D" w:rsidRDefault="009F742D" w:rsidP="003C0B58">
      <w:pPr>
        <w:widowControl w:val="0"/>
        <w:ind w:firstLine="720"/>
        <w:jc w:val="both"/>
        <w:rPr>
          <w:rFonts w:ascii="Verdana" w:hAnsi="Verdana"/>
          <w:sz w:val="24"/>
          <w:szCs w:val="24"/>
        </w:rPr>
      </w:pPr>
    </w:p>
    <w:p w:rsidR="009F742D" w:rsidRPr="009F742D" w:rsidRDefault="009F742D" w:rsidP="003C0B58">
      <w:pPr>
        <w:widowControl w:val="0"/>
        <w:ind w:firstLine="720"/>
        <w:jc w:val="both"/>
        <w:rPr>
          <w:rFonts w:ascii="Verdana" w:hAnsi="Verdana"/>
          <w:sz w:val="24"/>
          <w:szCs w:val="24"/>
        </w:rPr>
      </w:pPr>
    </w:p>
    <w:p w:rsidR="003C0B58" w:rsidRPr="009F742D" w:rsidRDefault="003C0B58" w:rsidP="003C0B58">
      <w:pPr>
        <w:widowControl w:val="0"/>
        <w:ind w:firstLine="720"/>
        <w:jc w:val="both"/>
        <w:rPr>
          <w:rFonts w:ascii="Verdana" w:hAnsi="Verdana"/>
          <w:sz w:val="24"/>
          <w:szCs w:val="24"/>
        </w:rPr>
      </w:pPr>
      <w:r w:rsidRPr="009F742D">
        <w:rPr>
          <w:rFonts w:ascii="Verdana" w:hAnsi="Verdana"/>
          <w:sz w:val="24"/>
          <w:szCs w:val="24"/>
        </w:rPr>
        <w:t>Comunicar a la Junta de Contratación Pública los datos básicos del contrato, de conformidad con el artículo 102.3 de la Ley Foral 2/2018, de 13 de abril, de Contratos Públicos.</w:t>
      </w:r>
    </w:p>
    <w:p w:rsidR="00341A72" w:rsidRPr="009F742D" w:rsidRDefault="00341A72" w:rsidP="003C0B58">
      <w:pPr>
        <w:spacing w:before="120" w:after="120" w:line="280" w:lineRule="exact"/>
        <w:ind w:firstLine="708"/>
        <w:jc w:val="both"/>
        <w:rPr>
          <w:rFonts w:ascii="Verdana" w:hAnsi="Verdana" w:cs="Calibri"/>
          <w:sz w:val="24"/>
          <w:szCs w:val="24"/>
        </w:rPr>
      </w:pPr>
      <w:r w:rsidRPr="009F742D">
        <w:rPr>
          <w:rFonts w:ascii="Verdana" w:hAnsi="Verdana" w:cs="Calibri"/>
          <w:sz w:val="24"/>
          <w:szCs w:val="24"/>
        </w:rPr>
        <w:t>Y para que conste a los efectos oportunos, firmo el presente con el Vº Bº del titular de la</w:t>
      </w:r>
      <w:r w:rsidR="009F742D">
        <w:rPr>
          <w:rFonts w:ascii="Verdana" w:hAnsi="Verdana" w:cs="Calibri"/>
          <w:sz w:val="24"/>
          <w:szCs w:val="24"/>
        </w:rPr>
        <w:t xml:space="preserve"> Alcaldía de Lumbier</w:t>
      </w:r>
      <w:r w:rsidRPr="009F742D">
        <w:rPr>
          <w:rFonts w:ascii="Verdana" w:hAnsi="Verdana" w:cs="Calibri"/>
          <w:sz w:val="24"/>
          <w:szCs w:val="24"/>
          <w:shd w:val="clear" w:color="auto" w:fill="D9D9D9"/>
        </w:rPr>
        <w:t>.</w:t>
      </w:r>
    </w:p>
    <w:p w:rsidR="00341A72" w:rsidRPr="009F742D" w:rsidRDefault="00341A72" w:rsidP="00341A72">
      <w:pPr>
        <w:jc w:val="center"/>
        <w:rPr>
          <w:rFonts w:ascii="Verdana" w:hAnsi="Verdana" w:cs="Calibri"/>
          <w:sz w:val="24"/>
          <w:szCs w:val="24"/>
        </w:rPr>
      </w:pPr>
      <w:r w:rsidRPr="009F742D">
        <w:rPr>
          <w:rFonts w:ascii="Verdana" w:hAnsi="Verdana" w:cs="Calibri"/>
          <w:sz w:val="24"/>
          <w:szCs w:val="24"/>
        </w:rPr>
        <w:t>En Lumbier a veintidos de diciembre de dos mil veintitrés</w:t>
      </w:r>
    </w:p>
    <w:p w:rsidR="00995FB5" w:rsidRDefault="00995FB5" w:rsidP="00995FB5">
      <w:pPr>
        <w:rPr>
          <w:rFonts w:ascii="Verdana" w:hAnsi="Verdana"/>
          <w:sz w:val="24"/>
        </w:rPr>
      </w:pPr>
    </w:p>
    <w:p w:rsidR="009F742D" w:rsidRPr="005C4F8C" w:rsidRDefault="009F742D" w:rsidP="00995FB5">
      <w:pPr>
        <w:rPr>
          <w:rFonts w:ascii="Verdana" w:hAnsi="Verdana"/>
          <w:sz w:val="24"/>
        </w:rPr>
      </w:pPr>
      <w:r>
        <w:rPr>
          <w:rFonts w:ascii="Verdana" w:hAnsi="Verdana"/>
          <w:sz w:val="24"/>
        </w:rPr>
        <w:t>LA ALCALDESA</w:t>
      </w:r>
      <w:r>
        <w:rPr>
          <w:rFonts w:ascii="Verdana" w:hAnsi="Verdana"/>
          <w:sz w:val="24"/>
        </w:rPr>
        <w:tab/>
      </w:r>
      <w:r>
        <w:rPr>
          <w:rFonts w:ascii="Verdana" w:hAnsi="Verdana"/>
          <w:sz w:val="24"/>
        </w:rPr>
        <w:tab/>
      </w:r>
      <w:r>
        <w:rPr>
          <w:rFonts w:ascii="Verdana" w:hAnsi="Verdana"/>
          <w:sz w:val="24"/>
        </w:rPr>
        <w:tab/>
      </w:r>
      <w:r>
        <w:rPr>
          <w:rFonts w:ascii="Verdana" w:hAnsi="Verdana"/>
          <w:sz w:val="24"/>
        </w:rPr>
        <w:tab/>
      </w:r>
      <w:r>
        <w:rPr>
          <w:rFonts w:ascii="Verdana" w:hAnsi="Verdana"/>
          <w:sz w:val="24"/>
        </w:rPr>
        <w:tab/>
        <w:t>EL SECRETARIO</w:t>
      </w:r>
      <w:bookmarkStart w:id="0" w:name="_GoBack"/>
      <w:bookmarkEnd w:id="0"/>
    </w:p>
    <w:sectPr w:rsidR="009F742D" w:rsidRPr="005C4F8C" w:rsidSect="00B9197D">
      <w:headerReference w:type="default" r:id="rId8"/>
      <w:pgSz w:w="11906" w:h="16838"/>
      <w:pgMar w:top="567" w:right="1134" w:bottom="1418"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748" w:rsidRDefault="00813748" w:rsidP="003E1026">
      <w:pPr>
        <w:spacing w:after="0" w:line="240" w:lineRule="auto"/>
      </w:pPr>
      <w:r>
        <w:separator/>
      </w:r>
    </w:p>
  </w:endnote>
  <w:endnote w:type="continuationSeparator" w:id="0">
    <w:p w:rsidR="00813748" w:rsidRDefault="00813748" w:rsidP="003E1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748" w:rsidRDefault="00813748" w:rsidP="003E1026">
      <w:pPr>
        <w:spacing w:after="0" w:line="240" w:lineRule="auto"/>
      </w:pPr>
      <w:r>
        <w:separator/>
      </w:r>
    </w:p>
  </w:footnote>
  <w:footnote w:type="continuationSeparator" w:id="0">
    <w:p w:rsidR="00813748" w:rsidRDefault="00813748" w:rsidP="003E10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026" w:rsidRDefault="009F742D" w:rsidP="003E1026">
    <w:pPr>
      <w:pStyle w:val="Encabezado"/>
      <w:ind w:left="-1134"/>
    </w:pPr>
    <w:r>
      <w:rPr>
        <w:noProof/>
        <w:lang w:eastAsia="es-ES"/>
      </w:rPr>
      <w:pict>
        <v:shapetype id="_x0000_t202" coordsize="21600,21600" o:spt="202" path="m,l,21600r21600,l21600,xe">
          <v:stroke joinstyle="miter"/>
          <v:path gradientshapeok="t" o:connecttype="rect"/>
        </v:shapetype>
        <v:shape id="_x0000_s2049" type="#_x0000_t202" style="position:absolute;left:0;text-align:left;margin-left:315.45pt;margin-top:5.4pt;width:201.75pt;height:84.75pt;z-index:251657728" stroked="f">
          <v:textbox style="mso-next-textbox:#_x0000_s2049">
            <w:txbxContent>
              <w:p w:rsidR="004B3CF9" w:rsidRPr="004B3CF9" w:rsidRDefault="004B3CF9" w:rsidP="004B3CF9">
                <w:pPr>
                  <w:spacing w:after="0"/>
                  <w:ind w:right="-2"/>
                  <w:jc w:val="right"/>
                  <w:rPr>
                    <w:rFonts w:ascii="Arial" w:hAnsi="Arial" w:cs="Arial"/>
                    <w:sz w:val="20"/>
                    <w:szCs w:val="20"/>
                  </w:rPr>
                </w:pPr>
                <w:r w:rsidRPr="004B3CF9">
                  <w:rPr>
                    <w:rFonts w:ascii="Arial" w:hAnsi="Arial" w:cs="Arial"/>
                    <w:sz w:val="20"/>
                    <w:szCs w:val="20"/>
                  </w:rPr>
                  <w:t>Calle Mayor, 46</w:t>
                </w:r>
              </w:p>
              <w:p w:rsidR="004B3CF9" w:rsidRPr="004B3CF9" w:rsidRDefault="004B3CF9" w:rsidP="004B3CF9">
                <w:pPr>
                  <w:spacing w:after="0"/>
                  <w:ind w:right="-2"/>
                  <w:jc w:val="right"/>
                  <w:rPr>
                    <w:rFonts w:ascii="Arial" w:hAnsi="Arial" w:cs="Arial"/>
                    <w:sz w:val="20"/>
                    <w:szCs w:val="20"/>
                  </w:rPr>
                </w:pPr>
                <w:r w:rsidRPr="004B3CF9">
                  <w:rPr>
                    <w:rFonts w:ascii="Arial" w:hAnsi="Arial" w:cs="Arial"/>
                    <w:sz w:val="20"/>
                    <w:szCs w:val="20"/>
                  </w:rPr>
                  <w:t>31440 LUMBIER (Navarra)</w:t>
                </w:r>
              </w:p>
              <w:p w:rsidR="004B3CF9" w:rsidRPr="004B3CF9" w:rsidRDefault="004B3CF9" w:rsidP="004B3CF9">
                <w:pPr>
                  <w:spacing w:after="0"/>
                  <w:ind w:right="-2"/>
                  <w:jc w:val="right"/>
                  <w:rPr>
                    <w:rFonts w:ascii="Arial" w:hAnsi="Arial" w:cs="Arial"/>
                    <w:sz w:val="20"/>
                    <w:szCs w:val="20"/>
                  </w:rPr>
                </w:pPr>
                <w:r w:rsidRPr="004B3CF9">
                  <w:rPr>
                    <w:rFonts w:ascii="Arial" w:hAnsi="Arial" w:cs="Arial"/>
                    <w:sz w:val="20"/>
                    <w:szCs w:val="20"/>
                  </w:rPr>
                  <w:t>Teléfonos: 948 88 00 10 - 948 88 04 54</w:t>
                </w:r>
              </w:p>
              <w:p w:rsidR="004B3CF9" w:rsidRPr="004B3CF9" w:rsidRDefault="004B3CF9" w:rsidP="004B3CF9">
                <w:pPr>
                  <w:spacing w:after="0"/>
                  <w:ind w:right="-2"/>
                  <w:jc w:val="right"/>
                  <w:rPr>
                    <w:rFonts w:ascii="Arial" w:hAnsi="Arial" w:cs="Arial"/>
                    <w:sz w:val="20"/>
                    <w:szCs w:val="20"/>
                  </w:rPr>
                </w:pPr>
                <w:r w:rsidRPr="004B3CF9">
                  <w:rPr>
                    <w:rFonts w:ascii="Arial" w:hAnsi="Arial" w:cs="Arial"/>
                    <w:sz w:val="20"/>
                    <w:szCs w:val="20"/>
                  </w:rPr>
                  <w:t>Fax: 948 88 06 82</w:t>
                </w:r>
              </w:p>
              <w:p w:rsidR="004B3CF9" w:rsidRPr="004B3CF9" w:rsidRDefault="004B3CF9" w:rsidP="004B3CF9">
                <w:pPr>
                  <w:spacing w:after="0"/>
                  <w:ind w:right="-2"/>
                  <w:jc w:val="right"/>
                  <w:rPr>
                    <w:rFonts w:ascii="Arial" w:hAnsi="Arial" w:cs="Arial"/>
                    <w:sz w:val="20"/>
                    <w:szCs w:val="20"/>
                  </w:rPr>
                </w:pPr>
                <w:r w:rsidRPr="004B3CF9">
                  <w:rPr>
                    <w:rFonts w:ascii="Arial" w:hAnsi="Arial" w:cs="Arial"/>
                    <w:sz w:val="20"/>
                    <w:szCs w:val="20"/>
                  </w:rPr>
                  <w:t>www.lumbier.es</w:t>
                </w:r>
              </w:p>
              <w:p w:rsidR="004B3CF9" w:rsidRPr="004B3CF9" w:rsidRDefault="004B3CF9" w:rsidP="004B3CF9">
                <w:pPr>
                  <w:spacing w:after="0"/>
                  <w:ind w:right="-2"/>
                  <w:jc w:val="right"/>
                  <w:rPr>
                    <w:rFonts w:ascii="Arial" w:hAnsi="Arial" w:cs="Arial"/>
                    <w:sz w:val="20"/>
                    <w:szCs w:val="20"/>
                  </w:rPr>
                </w:pPr>
                <w:r w:rsidRPr="004B3CF9">
                  <w:rPr>
                    <w:rFonts w:ascii="Arial" w:hAnsi="Arial" w:cs="Arial"/>
                    <w:sz w:val="20"/>
                    <w:szCs w:val="20"/>
                  </w:rPr>
                  <w:t>ayuntamiento@lumbier.es</w:t>
                </w:r>
              </w:p>
              <w:p w:rsidR="004B3CF9" w:rsidRDefault="004B3CF9" w:rsidP="004B3CF9">
                <w:pPr>
                  <w:ind w:right="-2"/>
                </w:pPr>
              </w:p>
            </w:txbxContent>
          </v:textbox>
        </v:shape>
      </w:pict>
    </w:r>
    <w:r w:rsidR="00B9197D">
      <w:t xml:space="preserve">           </w:t>
    </w:r>
    <w:r w:rsidR="003E1026">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6.55pt;height:87.6pt">
          <v:imagedata r:id="rId1" o:title="Logo Ayuntamiento con texto 1"/>
        </v:shape>
      </w:pict>
    </w:r>
    <w:r w:rsidR="003E1026">
      <w:t xml:space="preserve">     </w:t>
    </w:r>
    <w:r w:rsidR="00730CB6">
      <w:t xml:space="preserve">               </w:t>
    </w:r>
    <w:r w:rsidR="003E1026">
      <w:t xml:space="preserve">                                      </w:t>
    </w:r>
    <w:r w:rsidR="00F24C92">
      <w:t xml:space="preserve">   </w:t>
    </w:r>
    <w:r w:rsidR="003E1026">
      <w:t xml:space="preserve">       </w:t>
    </w:r>
    <w:r w:rsidR="00B9197D">
      <w:t xml:space="preserve">     </w:t>
    </w:r>
    <w:r w:rsidR="003E1026">
      <w:t xml:space="preserve">      </w:t>
    </w:r>
    <w:r w:rsidR="00EA373A">
      <w:t xml:space="preserve">    </w:t>
    </w:r>
    <w:r w:rsidR="003E102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176EA"/>
    <w:multiLevelType w:val="hybridMultilevel"/>
    <w:tmpl w:val="8CE00B6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2607F2"/>
    <w:multiLevelType w:val="hybridMultilevel"/>
    <w:tmpl w:val="DC3A325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82925"/>
    <w:multiLevelType w:val="hybridMultilevel"/>
    <w:tmpl w:val="44C23418"/>
    <w:lvl w:ilvl="0" w:tplc="0C0A0001">
      <w:start w:val="1"/>
      <w:numFmt w:val="bullet"/>
      <w:lvlText w:val=""/>
      <w:lvlJc w:val="left"/>
      <w:pPr>
        <w:tabs>
          <w:tab w:val="num" w:pos="860"/>
        </w:tabs>
        <w:ind w:left="860" w:hanging="360"/>
      </w:pPr>
      <w:rPr>
        <w:rFonts w:ascii="Symbol" w:hAnsi="Symbol" w:hint="default"/>
      </w:rPr>
    </w:lvl>
    <w:lvl w:ilvl="1" w:tplc="0C0A0003" w:tentative="1">
      <w:start w:val="1"/>
      <w:numFmt w:val="bullet"/>
      <w:lvlText w:val="o"/>
      <w:lvlJc w:val="left"/>
      <w:pPr>
        <w:tabs>
          <w:tab w:val="num" w:pos="1580"/>
        </w:tabs>
        <w:ind w:left="1580" w:hanging="360"/>
      </w:pPr>
      <w:rPr>
        <w:rFonts w:ascii="Courier New" w:hAnsi="Courier New" w:cs="Courier New" w:hint="default"/>
      </w:rPr>
    </w:lvl>
    <w:lvl w:ilvl="2" w:tplc="0C0A0005" w:tentative="1">
      <w:start w:val="1"/>
      <w:numFmt w:val="bullet"/>
      <w:lvlText w:val=""/>
      <w:lvlJc w:val="left"/>
      <w:pPr>
        <w:tabs>
          <w:tab w:val="num" w:pos="2300"/>
        </w:tabs>
        <w:ind w:left="2300" w:hanging="360"/>
      </w:pPr>
      <w:rPr>
        <w:rFonts w:ascii="Wingdings" w:hAnsi="Wingdings" w:hint="default"/>
      </w:rPr>
    </w:lvl>
    <w:lvl w:ilvl="3" w:tplc="0C0A0001" w:tentative="1">
      <w:start w:val="1"/>
      <w:numFmt w:val="bullet"/>
      <w:lvlText w:val=""/>
      <w:lvlJc w:val="left"/>
      <w:pPr>
        <w:tabs>
          <w:tab w:val="num" w:pos="3020"/>
        </w:tabs>
        <w:ind w:left="3020" w:hanging="360"/>
      </w:pPr>
      <w:rPr>
        <w:rFonts w:ascii="Symbol" w:hAnsi="Symbol" w:hint="default"/>
      </w:rPr>
    </w:lvl>
    <w:lvl w:ilvl="4" w:tplc="0C0A0003" w:tentative="1">
      <w:start w:val="1"/>
      <w:numFmt w:val="bullet"/>
      <w:lvlText w:val="o"/>
      <w:lvlJc w:val="left"/>
      <w:pPr>
        <w:tabs>
          <w:tab w:val="num" w:pos="3740"/>
        </w:tabs>
        <w:ind w:left="3740" w:hanging="360"/>
      </w:pPr>
      <w:rPr>
        <w:rFonts w:ascii="Courier New" w:hAnsi="Courier New" w:cs="Courier New" w:hint="default"/>
      </w:rPr>
    </w:lvl>
    <w:lvl w:ilvl="5" w:tplc="0C0A0005" w:tentative="1">
      <w:start w:val="1"/>
      <w:numFmt w:val="bullet"/>
      <w:lvlText w:val=""/>
      <w:lvlJc w:val="left"/>
      <w:pPr>
        <w:tabs>
          <w:tab w:val="num" w:pos="4460"/>
        </w:tabs>
        <w:ind w:left="4460" w:hanging="360"/>
      </w:pPr>
      <w:rPr>
        <w:rFonts w:ascii="Wingdings" w:hAnsi="Wingdings" w:hint="default"/>
      </w:rPr>
    </w:lvl>
    <w:lvl w:ilvl="6" w:tplc="0C0A0001" w:tentative="1">
      <w:start w:val="1"/>
      <w:numFmt w:val="bullet"/>
      <w:lvlText w:val=""/>
      <w:lvlJc w:val="left"/>
      <w:pPr>
        <w:tabs>
          <w:tab w:val="num" w:pos="5180"/>
        </w:tabs>
        <w:ind w:left="5180" w:hanging="360"/>
      </w:pPr>
      <w:rPr>
        <w:rFonts w:ascii="Symbol" w:hAnsi="Symbol" w:hint="default"/>
      </w:rPr>
    </w:lvl>
    <w:lvl w:ilvl="7" w:tplc="0C0A0003" w:tentative="1">
      <w:start w:val="1"/>
      <w:numFmt w:val="bullet"/>
      <w:lvlText w:val="o"/>
      <w:lvlJc w:val="left"/>
      <w:pPr>
        <w:tabs>
          <w:tab w:val="num" w:pos="5900"/>
        </w:tabs>
        <w:ind w:left="5900" w:hanging="360"/>
      </w:pPr>
      <w:rPr>
        <w:rFonts w:ascii="Courier New" w:hAnsi="Courier New" w:cs="Courier New" w:hint="default"/>
      </w:rPr>
    </w:lvl>
    <w:lvl w:ilvl="8" w:tplc="0C0A0005" w:tentative="1">
      <w:start w:val="1"/>
      <w:numFmt w:val="bullet"/>
      <w:lvlText w:val=""/>
      <w:lvlJc w:val="left"/>
      <w:pPr>
        <w:tabs>
          <w:tab w:val="num" w:pos="6620"/>
        </w:tabs>
        <w:ind w:left="6620" w:hanging="360"/>
      </w:pPr>
      <w:rPr>
        <w:rFonts w:ascii="Wingdings" w:hAnsi="Wingdings" w:hint="default"/>
      </w:rPr>
    </w:lvl>
  </w:abstractNum>
  <w:abstractNum w:abstractNumId="3" w15:restartNumberingAfterBreak="0">
    <w:nsid w:val="0896094A"/>
    <w:multiLevelType w:val="hybridMultilevel"/>
    <w:tmpl w:val="6D2E022E"/>
    <w:lvl w:ilvl="0" w:tplc="E93C5A74">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09AA6A75"/>
    <w:multiLevelType w:val="hybridMultilevel"/>
    <w:tmpl w:val="CFAA347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1A12508A"/>
    <w:multiLevelType w:val="hybridMultilevel"/>
    <w:tmpl w:val="426EEF3A"/>
    <w:lvl w:ilvl="0" w:tplc="4AD2CAD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B5E1FD3"/>
    <w:multiLevelType w:val="hybridMultilevel"/>
    <w:tmpl w:val="0C8A516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F7F7A51"/>
    <w:multiLevelType w:val="hybridMultilevel"/>
    <w:tmpl w:val="426EEF3A"/>
    <w:lvl w:ilvl="0" w:tplc="4AD2CAD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20BF79F8"/>
    <w:multiLevelType w:val="hybridMultilevel"/>
    <w:tmpl w:val="02D618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316FD4"/>
    <w:multiLevelType w:val="hybridMultilevel"/>
    <w:tmpl w:val="3272B326"/>
    <w:lvl w:ilvl="0" w:tplc="5D82D46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7EF438C"/>
    <w:multiLevelType w:val="hybridMultilevel"/>
    <w:tmpl w:val="426EEF3A"/>
    <w:lvl w:ilvl="0" w:tplc="4AD2CAD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2ABF1BFD"/>
    <w:multiLevelType w:val="hybridMultilevel"/>
    <w:tmpl w:val="FE966D6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2" w15:restartNumberingAfterBreak="0">
    <w:nsid w:val="2FCE2456"/>
    <w:multiLevelType w:val="hybridMultilevel"/>
    <w:tmpl w:val="45CE7B3A"/>
    <w:lvl w:ilvl="0" w:tplc="66461D10">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B267E8"/>
    <w:multiLevelType w:val="hybridMultilevel"/>
    <w:tmpl w:val="DCFE92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4B388E"/>
    <w:multiLevelType w:val="hybridMultilevel"/>
    <w:tmpl w:val="C508498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36052B57"/>
    <w:multiLevelType w:val="hybridMultilevel"/>
    <w:tmpl w:val="E8581A38"/>
    <w:lvl w:ilvl="0" w:tplc="F9AAB46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8997F86"/>
    <w:multiLevelType w:val="hybridMultilevel"/>
    <w:tmpl w:val="3CEEE8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B40A8D"/>
    <w:multiLevelType w:val="hybridMultilevel"/>
    <w:tmpl w:val="03F649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DB0FA0"/>
    <w:multiLevelType w:val="singleLevel"/>
    <w:tmpl w:val="32CE7742"/>
    <w:lvl w:ilvl="0">
      <w:start w:val="1"/>
      <w:numFmt w:val="lowerLetter"/>
      <w:lvlText w:val="%1)"/>
      <w:lvlJc w:val="left"/>
      <w:pPr>
        <w:tabs>
          <w:tab w:val="num" w:pos="1080"/>
        </w:tabs>
        <w:ind w:left="1080" w:hanging="360"/>
      </w:pPr>
      <w:rPr>
        <w:rFonts w:hint="default"/>
      </w:rPr>
    </w:lvl>
  </w:abstractNum>
  <w:abstractNum w:abstractNumId="19" w15:restartNumberingAfterBreak="0">
    <w:nsid w:val="3C194078"/>
    <w:multiLevelType w:val="hybridMultilevel"/>
    <w:tmpl w:val="FCC22DEE"/>
    <w:lvl w:ilvl="0" w:tplc="0C0A0001">
      <w:start w:val="1"/>
      <w:numFmt w:val="bullet"/>
      <w:lvlText w:val=""/>
      <w:lvlJc w:val="left"/>
      <w:pPr>
        <w:ind w:left="1712" w:hanging="360"/>
      </w:pPr>
      <w:rPr>
        <w:rFonts w:ascii="Symbol" w:hAnsi="Symbol" w:hint="default"/>
      </w:rPr>
    </w:lvl>
    <w:lvl w:ilvl="1" w:tplc="0C0A0003" w:tentative="1">
      <w:start w:val="1"/>
      <w:numFmt w:val="bullet"/>
      <w:lvlText w:val="o"/>
      <w:lvlJc w:val="left"/>
      <w:pPr>
        <w:ind w:left="2432" w:hanging="360"/>
      </w:pPr>
      <w:rPr>
        <w:rFonts w:ascii="Courier New" w:hAnsi="Courier New" w:cs="Courier New" w:hint="default"/>
      </w:rPr>
    </w:lvl>
    <w:lvl w:ilvl="2" w:tplc="0C0A0005" w:tentative="1">
      <w:start w:val="1"/>
      <w:numFmt w:val="bullet"/>
      <w:lvlText w:val=""/>
      <w:lvlJc w:val="left"/>
      <w:pPr>
        <w:ind w:left="3152" w:hanging="360"/>
      </w:pPr>
      <w:rPr>
        <w:rFonts w:ascii="Wingdings" w:hAnsi="Wingdings" w:hint="default"/>
      </w:rPr>
    </w:lvl>
    <w:lvl w:ilvl="3" w:tplc="0C0A0001" w:tentative="1">
      <w:start w:val="1"/>
      <w:numFmt w:val="bullet"/>
      <w:lvlText w:val=""/>
      <w:lvlJc w:val="left"/>
      <w:pPr>
        <w:ind w:left="3872" w:hanging="360"/>
      </w:pPr>
      <w:rPr>
        <w:rFonts w:ascii="Symbol" w:hAnsi="Symbol" w:hint="default"/>
      </w:rPr>
    </w:lvl>
    <w:lvl w:ilvl="4" w:tplc="0C0A0003" w:tentative="1">
      <w:start w:val="1"/>
      <w:numFmt w:val="bullet"/>
      <w:lvlText w:val="o"/>
      <w:lvlJc w:val="left"/>
      <w:pPr>
        <w:ind w:left="4592" w:hanging="360"/>
      </w:pPr>
      <w:rPr>
        <w:rFonts w:ascii="Courier New" w:hAnsi="Courier New" w:cs="Courier New" w:hint="default"/>
      </w:rPr>
    </w:lvl>
    <w:lvl w:ilvl="5" w:tplc="0C0A0005" w:tentative="1">
      <w:start w:val="1"/>
      <w:numFmt w:val="bullet"/>
      <w:lvlText w:val=""/>
      <w:lvlJc w:val="left"/>
      <w:pPr>
        <w:ind w:left="5312" w:hanging="360"/>
      </w:pPr>
      <w:rPr>
        <w:rFonts w:ascii="Wingdings" w:hAnsi="Wingdings" w:hint="default"/>
      </w:rPr>
    </w:lvl>
    <w:lvl w:ilvl="6" w:tplc="0C0A0001" w:tentative="1">
      <w:start w:val="1"/>
      <w:numFmt w:val="bullet"/>
      <w:lvlText w:val=""/>
      <w:lvlJc w:val="left"/>
      <w:pPr>
        <w:ind w:left="6032" w:hanging="360"/>
      </w:pPr>
      <w:rPr>
        <w:rFonts w:ascii="Symbol" w:hAnsi="Symbol" w:hint="default"/>
      </w:rPr>
    </w:lvl>
    <w:lvl w:ilvl="7" w:tplc="0C0A0003" w:tentative="1">
      <w:start w:val="1"/>
      <w:numFmt w:val="bullet"/>
      <w:lvlText w:val="o"/>
      <w:lvlJc w:val="left"/>
      <w:pPr>
        <w:ind w:left="6752" w:hanging="360"/>
      </w:pPr>
      <w:rPr>
        <w:rFonts w:ascii="Courier New" w:hAnsi="Courier New" w:cs="Courier New" w:hint="default"/>
      </w:rPr>
    </w:lvl>
    <w:lvl w:ilvl="8" w:tplc="0C0A0005" w:tentative="1">
      <w:start w:val="1"/>
      <w:numFmt w:val="bullet"/>
      <w:lvlText w:val=""/>
      <w:lvlJc w:val="left"/>
      <w:pPr>
        <w:ind w:left="7472" w:hanging="360"/>
      </w:pPr>
      <w:rPr>
        <w:rFonts w:ascii="Wingdings" w:hAnsi="Wingdings" w:hint="default"/>
      </w:rPr>
    </w:lvl>
  </w:abstractNum>
  <w:abstractNum w:abstractNumId="20" w15:restartNumberingAfterBreak="0">
    <w:nsid w:val="3E127D3E"/>
    <w:multiLevelType w:val="hybridMultilevel"/>
    <w:tmpl w:val="426EEF3A"/>
    <w:lvl w:ilvl="0" w:tplc="4AD2CAD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42C00557"/>
    <w:multiLevelType w:val="hybridMultilevel"/>
    <w:tmpl w:val="5CDAA3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F97F89"/>
    <w:multiLevelType w:val="hybridMultilevel"/>
    <w:tmpl w:val="426EEF3A"/>
    <w:lvl w:ilvl="0" w:tplc="4AD2CAD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471E0077"/>
    <w:multiLevelType w:val="hybridMultilevel"/>
    <w:tmpl w:val="213454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751682"/>
    <w:multiLevelType w:val="hybridMultilevel"/>
    <w:tmpl w:val="46046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D331BB"/>
    <w:multiLevelType w:val="hybridMultilevel"/>
    <w:tmpl w:val="426EEF3A"/>
    <w:lvl w:ilvl="0" w:tplc="4AD2CAD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53F9461A"/>
    <w:multiLevelType w:val="hybridMultilevel"/>
    <w:tmpl w:val="364EB6E0"/>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58E928F4"/>
    <w:multiLevelType w:val="hybridMultilevel"/>
    <w:tmpl w:val="CE02ACC0"/>
    <w:lvl w:ilvl="0" w:tplc="61E4D49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5C224596"/>
    <w:multiLevelType w:val="hybridMultilevel"/>
    <w:tmpl w:val="C10C5A64"/>
    <w:lvl w:ilvl="0" w:tplc="89BC5AF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6081108E"/>
    <w:multiLevelType w:val="hybridMultilevel"/>
    <w:tmpl w:val="91C8091A"/>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62314191"/>
    <w:multiLevelType w:val="hybridMultilevel"/>
    <w:tmpl w:val="426EEF3A"/>
    <w:lvl w:ilvl="0" w:tplc="4AD2CAD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62E83660"/>
    <w:multiLevelType w:val="hybridMultilevel"/>
    <w:tmpl w:val="94EEE8D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2" w15:restartNumberingAfterBreak="0">
    <w:nsid w:val="67131679"/>
    <w:multiLevelType w:val="hybridMultilevel"/>
    <w:tmpl w:val="2F984BCE"/>
    <w:lvl w:ilvl="0" w:tplc="5DB69A7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67A74F59"/>
    <w:multiLevelType w:val="hybridMultilevel"/>
    <w:tmpl w:val="C24EC634"/>
    <w:lvl w:ilvl="0" w:tplc="0C0A0001">
      <w:start w:val="1"/>
      <w:numFmt w:val="bullet"/>
      <w:lvlText w:val=""/>
      <w:lvlJc w:val="left"/>
      <w:pPr>
        <w:tabs>
          <w:tab w:val="num" w:pos="2136"/>
        </w:tabs>
        <w:ind w:left="2136" w:hanging="360"/>
      </w:pPr>
      <w:rPr>
        <w:rFonts w:ascii="Symbol" w:hAnsi="Symbol" w:hint="default"/>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34" w15:restartNumberingAfterBreak="0">
    <w:nsid w:val="761728FB"/>
    <w:multiLevelType w:val="hybridMultilevel"/>
    <w:tmpl w:val="426EEF3A"/>
    <w:lvl w:ilvl="0" w:tplc="4AD2CAD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77F66F4A"/>
    <w:multiLevelType w:val="hybridMultilevel"/>
    <w:tmpl w:val="A7247932"/>
    <w:lvl w:ilvl="0" w:tplc="78A0193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7C4D7C20"/>
    <w:multiLevelType w:val="hybridMultilevel"/>
    <w:tmpl w:val="5E5441B6"/>
    <w:lvl w:ilvl="0" w:tplc="0C0A0001">
      <w:start w:val="1"/>
      <w:numFmt w:val="bullet"/>
      <w:lvlText w:val=""/>
      <w:lvlJc w:val="left"/>
      <w:pPr>
        <w:tabs>
          <w:tab w:val="num" w:pos="1530"/>
        </w:tabs>
        <w:ind w:left="1530" w:hanging="360"/>
      </w:pPr>
      <w:rPr>
        <w:rFonts w:ascii="Symbol" w:hAnsi="Symbol" w:hint="default"/>
      </w:rPr>
    </w:lvl>
    <w:lvl w:ilvl="1" w:tplc="0C0A0003" w:tentative="1">
      <w:start w:val="1"/>
      <w:numFmt w:val="bullet"/>
      <w:lvlText w:val="o"/>
      <w:lvlJc w:val="left"/>
      <w:pPr>
        <w:tabs>
          <w:tab w:val="num" w:pos="2250"/>
        </w:tabs>
        <w:ind w:left="2250" w:hanging="360"/>
      </w:pPr>
      <w:rPr>
        <w:rFonts w:ascii="Courier New" w:hAnsi="Courier New" w:cs="Courier New" w:hint="default"/>
      </w:rPr>
    </w:lvl>
    <w:lvl w:ilvl="2" w:tplc="0C0A0005" w:tentative="1">
      <w:start w:val="1"/>
      <w:numFmt w:val="bullet"/>
      <w:lvlText w:val=""/>
      <w:lvlJc w:val="left"/>
      <w:pPr>
        <w:tabs>
          <w:tab w:val="num" w:pos="2970"/>
        </w:tabs>
        <w:ind w:left="2970" w:hanging="360"/>
      </w:pPr>
      <w:rPr>
        <w:rFonts w:ascii="Wingdings" w:hAnsi="Wingdings" w:hint="default"/>
      </w:rPr>
    </w:lvl>
    <w:lvl w:ilvl="3" w:tplc="0C0A0001" w:tentative="1">
      <w:start w:val="1"/>
      <w:numFmt w:val="bullet"/>
      <w:lvlText w:val=""/>
      <w:lvlJc w:val="left"/>
      <w:pPr>
        <w:tabs>
          <w:tab w:val="num" w:pos="3690"/>
        </w:tabs>
        <w:ind w:left="3690" w:hanging="360"/>
      </w:pPr>
      <w:rPr>
        <w:rFonts w:ascii="Symbol" w:hAnsi="Symbol" w:hint="default"/>
      </w:rPr>
    </w:lvl>
    <w:lvl w:ilvl="4" w:tplc="0C0A0003" w:tentative="1">
      <w:start w:val="1"/>
      <w:numFmt w:val="bullet"/>
      <w:lvlText w:val="o"/>
      <w:lvlJc w:val="left"/>
      <w:pPr>
        <w:tabs>
          <w:tab w:val="num" w:pos="4410"/>
        </w:tabs>
        <w:ind w:left="4410" w:hanging="360"/>
      </w:pPr>
      <w:rPr>
        <w:rFonts w:ascii="Courier New" w:hAnsi="Courier New" w:cs="Courier New" w:hint="default"/>
      </w:rPr>
    </w:lvl>
    <w:lvl w:ilvl="5" w:tplc="0C0A0005" w:tentative="1">
      <w:start w:val="1"/>
      <w:numFmt w:val="bullet"/>
      <w:lvlText w:val=""/>
      <w:lvlJc w:val="left"/>
      <w:pPr>
        <w:tabs>
          <w:tab w:val="num" w:pos="5130"/>
        </w:tabs>
        <w:ind w:left="5130" w:hanging="360"/>
      </w:pPr>
      <w:rPr>
        <w:rFonts w:ascii="Wingdings" w:hAnsi="Wingdings" w:hint="default"/>
      </w:rPr>
    </w:lvl>
    <w:lvl w:ilvl="6" w:tplc="0C0A0001" w:tentative="1">
      <w:start w:val="1"/>
      <w:numFmt w:val="bullet"/>
      <w:lvlText w:val=""/>
      <w:lvlJc w:val="left"/>
      <w:pPr>
        <w:tabs>
          <w:tab w:val="num" w:pos="5850"/>
        </w:tabs>
        <w:ind w:left="5850" w:hanging="360"/>
      </w:pPr>
      <w:rPr>
        <w:rFonts w:ascii="Symbol" w:hAnsi="Symbol" w:hint="default"/>
      </w:rPr>
    </w:lvl>
    <w:lvl w:ilvl="7" w:tplc="0C0A0003" w:tentative="1">
      <w:start w:val="1"/>
      <w:numFmt w:val="bullet"/>
      <w:lvlText w:val="o"/>
      <w:lvlJc w:val="left"/>
      <w:pPr>
        <w:tabs>
          <w:tab w:val="num" w:pos="6570"/>
        </w:tabs>
        <w:ind w:left="6570" w:hanging="360"/>
      </w:pPr>
      <w:rPr>
        <w:rFonts w:ascii="Courier New" w:hAnsi="Courier New" w:cs="Courier New" w:hint="default"/>
      </w:rPr>
    </w:lvl>
    <w:lvl w:ilvl="8" w:tplc="0C0A0005" w:tentative="1">
      <w:start w:val="1"/>
      <w:numFmt w:val="bullet"/>
      <w:lvlText w:val=""/>
      <w:lvlJc w:val="left"/>
      <w:pPr>
        <w:tabs>
          <w:tab w:val="num" w:pos="7290"/>
        </w:tabs>
        <w:ind w:left="7290" w:hanging="360"/>
      </w:pPr>
      <w:rPr>
        <w:rFonts w:ascii="Wingdings" w:hAnsi="Wingdings" w:hint="default"/>
      </w:rPr>
    </w:lvl>
  </w:abstractNum>
  <w:abstractNum w:abstractNumId="37" w15:restartNumberingAfterBreak="0">
    <w:nsid w:val="7CA87ECA"/>
    <w:multiLevelType w:val="hybridMultilevel"/>
    <w:tmpl w:val="ABA6A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E026835"/>
    <w:multiLevelType w:val="hybridMultilevel"/>
    <w:tmpl w:val="BA82B5F0"/>
    <w:lvl w:ilvl="0" w:tplc="80FA57D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15:restartNumberingAfterBreak="0">
    <w:nsid w:val="7E0E3CBC"/>
    <w:multiLevelType w:val="hybridMultilevel"/>
    <w:tmpl w:val="699E54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6C4FB9"/>
    <w:multiLevelType w:val="hybridMultilevel"/>
    <w:tmpl w:val="539C026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29"/>
  </w:num>
  <w:num w:numId="2">
    <w:abstractNumId w:val="24"/>
  </w:num>
  <w:num w:numId="3">
    <w:abstractNumId w:val="24"/>
  </w:num>
  <w:num w:numId="4">
    <w:abstractNumId w:val="13"/>
  </w:num>
  <w:num w:numId="5">
    <w:abstractNumId w:val="1"/>
  </w:num>
  <w:num w:numId="6">
    <w:abstractNumId w:val="36"/>
  </w:num>
  <w:num w:numId="7">
    <w:abstractNumId w:val="33"/>
  </w:num>
  <w:num w:numId="8">
    <w:abstractNumId w:val="35"/>
  </w:num>
  <w:num w:numId="9">
    <w:abstractNumId w:val="40"/>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37"/>
  </w:num>
  <w:num w:numId="13">
    <w:abstractNumId w:val="8"/>
  </w:num>
  <w:num w:numId="14">
    <w:abstractNumId w:val="17"/>
  </w:num>
  <w:num w:numId="15">
    <w:abstractNumId w:val="23"/>
  </w:num>
  <w:num w:numId="16">
    <w:abstractNumId w:val="16"/>
  </w:num>
  <w:num w:numId="17">
    <w:abstractNumId w:val="9"/>
  </w:num>
  <w:num w:numId="18">
    <w:abstractNumId w:val="27"/>
  </w:num>
  <w:num w:numId="19">
    <w:abstractNumId w:val="3"/>
  </w:num>
  <w:num w:numId="20">
    <w:abstractNumId w:val="11"/>
  </w:num>
  <w:num w:numId="21">
    <w:abstractNumId w:val="4"/>
  </w:num>
  <w:num w:numId="22">
    <w:abstractNumId w:val="32"/>
  </w:num>
  <w:num w:numId="23">
    <w:abstractNumId w:val="18"/>
  </w:num>
  <w:num w:numId="24">
    <w:abstractNumId w:val="19"/>
  </w:num>
  <w:num w:numId="25">
    <w:abstractNumId w:val="21"/>
  </w:num>
  <w:num w:numId="26">
    <w:abstractNumId w:val="6"/>
  </w:num>
  <w:num w:numId="27">
    <w:abstractNumId w:val="39"/>
  </w:num>
  <w:num w:numId="28">
    <w:abstractNumId w:val="28"/>
  </w:num>
  <w:num w:numId="29">
    <w:abstractNumId w:val="38"/>
  </w:num>
  <w:num w:numId="30">
    <w:abstractNumId w:val="15"/>
  </w:num>
  <w:num w:numId="31">
    <w:abstractNumId w:val="31"/>
  </w:num>
  <w:num w:numId="32">
    <w:abstractNumId w:val="14"/>
  </w:num>
  <w:num w:numId="33">
    <w:abstractNumId w:val="34"/>
  </w:num>
  <w:num w:numId="34">
    <w:abstractNumId w:val="5"/>
  </w:num>
  <w:num w:numId="35">
    <w:abstractNumId w:val="7"/>
  </w:num>
  <w:num w:numId="36">
    <w:abstractNumId w:val="22"/>
  </w:num>
  <w:num w:numId="37">
    <w:abstractNumId w:val="25"/>
  </w:num>
  <w:num w:numId="38">
    <w:abstractNumId w:val="10"/>
  </w:num>
  <w:num w:numId="39">
    <w:abstractNumId w:val="20"/>
  </w:num>
  <w:num w:numId="40">
    <w:abstractNumId w:val="30"/>
  </w:num>
  <w:num w:numId="41">
    <w:abstractNumId w:val="0"/>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TrackMoves/>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1026"/>
    <w:rsid w:val="00001A8A"/>
    <w:rsid w:val="00017C89"/>
    <w:rsid w:val="00017F73"/>
    <w:rsid w:val="000214F1"/>
    <w:rsid w:val="00024F11"/>
    <w:rsid w:val="00027203"/>
    <w:rsid w:val="000277E3"/>
    <w:rsid w:val="000315CD"/>
    <w:rsid w:val="00056A24"/>
    <w:rsid w:val="00063B1E"/>
    <w:rsid w:val="0008346F"/>
    <w:rsid w:val="000842FB"/>
    <w:rsid w:val="000A5833"/>
    <w:rsid w:val="000B4C1D"/>
    <w:rsid w:val="000C6899"/>
    <w:rsid w:val="000E52C6"/>
    <w:rsid w:val="000E7504"/>
    <w:rsid w:val="00101DB4"/>
    <w:rsid w:val="00102540"/>
    <w:rsid w:val="00104CD5"/>
    <w:rsid w:val="00115E60"/>
    <w:rsid w:val="00124875"/>
    <w:rsid w:val="0013206C"/>
    <w:rsid w:val="00133746"/>
    <w:rsid w:val="0014003D"/>
    <w:rsid w:val="00142FB2"/>
    <w:rsid w:val="001432C3"/>
    <w:rsid w:val="00157621"/>
    <w:rsid w:val="001726AB"/>
    <w:rsid w:val="00176A68"/>
    <w:rsid w:val="00176F06"/>
    <w:rsid w:val="00181C71"/>
    <w:rsid w:val="00182EEE"/>
    <w:rsid w:val="00184671"/>
    <w:rsid w:val="001863D3"/>
    <w:rsid w:val="00197DEE"/>
    <w:rsid w:val="001A4AFE"/>
    <w:rsid w:val="001A7321"/>
    <w:rsid w:val="001B0CE5"/>
    <w:rsid w:val="001B2DD7"/>
    <w:rsid w:val="001E02C4"/>
    <w:rsid w:val="001E1C8D"/>
    <w:rsid w:val="001F07AF"/>
    <w:rsid w:val="001F3354"/>
    <w:rsid w:val="001F66CD"/>
    <w:rsid w:val="00201167"/>
    <w:rsid w:val="002068B1"/>
    <w:rsid w:val="0021569F"/>
    <w:rsid w:val="00216897"/>
    <w:rsid w:val="00222095"/>
    <w:rsid w:val="00223D47"/>
    <w:rsid w:val="002322BA"/>
    <w:rsid w:val="0024232B"/>
    <w:rsid w:val="00242EAD"/>
    <w:rsid w:val="00252A69"/>
    <w:rsid w:val="00254B92"/>
    <w:rsid w:val="00257B1B"/>
    <w:rsid w:val="00262D6D"/>
    <w:rsid w:val="00271CE3"/>
    <w:rsid w:val="00284FB4"/>
    <w:rsid w:val="00287554"/>
    <w:rsid w:val="00290D19"/>
    <w:rsid w:val="00290DDC"/>
    <w:rsid w:val="00291A62"/>
    <w:rsid w:val="00295BDD"/>
    <w:rsid w:val="002A0029"/>
    <w:rsid w:val="002A1EC5"/>
    <w:rsid w:val="002A625D"/>
    <w:rsid w:val="002C19F2"/>
    <w:rsid w:val="002C1E5C"/>
    <w:rsid w:val="002C2B7B"/>
    <w:rsid w:val="002C3BA7"/>
    <w:rsid w:val="002E3191"/>
    <w:rsid w:val="002E4596"/>
    <w:rsid w:val="002F1159"/>
    <w:rsid w:val="002F488E"/>
    <w:rsid w:val="002F7035"/>
    <w:rsid w:val="00305328"/>
    <w:rsid w:val="00312BB1"/>
    <w:rsid w:val="0031586B"/>
    <w:rsid w:val="00332E89"/>
    <w:rsid w:val="00341A72"/>
    <w:rsid w:val="00356C54"/>
    <w:rsid w:val="003607DF"/>
    <w:rsid w:val="003713AE"/>
    <w:rsid w:val="00372BB4"/>
    <w:rsid w:val="00385487"/>
    <w:rsid w:val="003A07B1"/>
    <w:rsid w:val="003A2331"/>
    <w:rsid w:val="003A44DF"/>
    <w:rsid w:val="003B3636"/>
    <w:rsid w:val="003C0B58"/>
    <w:rsid w:val="003E1026"/>
    <w:rsid w:val="003E254A"/>
    <w:rsid w:val="003E4E6E"/>
    <w:rsid w:val="003E7A33"/>
    <w:rsid w:val="003F2C78"/>
    <w:rsid w:val="00404713"/>
    <w:rsid w:val="00413A80"/>
    <w:rsid w:val="0041637A"/>
    <w:rsid w:val="00420455"/>
    <w:rsid w:val="00422856"/>
    <w:rsid w:val="00424001"/>
    <w:rsid w:val="00427EAB"/>
    <w:rsid w:val="00431F00"/>
    <w:rsid w:val="00433C3D"/>
    <w:rsid w:val="0043616A"/>
    <w:rsid w:val="00443C60"/>
    <w:rsid w:val="00463E7F"/>
    <w:rsid w:val="00474AED"/>
    <w:rsid w:val="004770A6"/>
    <w:rsid w:val="004926EE"/>
    <w:rsid w:val="00493105"/>
    <w:rsid w:val="00495456"/>
    <w:rsid w:val="00495D2F"/>
    <w:rsid w:val="00497F05"/>
    <w:rsid w:val="004A1857"/>
    <w:rsid w:val="004A2479"/>
    <w:rsid w:val="004B2AB2"/>
    <w:rsid w:val="004B3CF9"/>
    <w:rsid w:val="004E531C"/>
    <w:rsid w:val="004F1A79"/>
    <w:rsid w:val="004F1AF6"/>
    <w:rsid w:val="004F5913"/>
    <w:rsid w:val="004F5D22"/>
    <w:rsid w:val="004F6D8E"/>
    <w:rsid w:val="00500711"/>
    <w:rsid w:val="005116C0"/>
    <w:rsid w:val="00512822"/>
    <w:rsid w:val="00517578"/>
    <w:rsid w:val="00531F69"/>
    <w:rsid w:val="00540210"/>
    <w:rsid w:val="00542B0E"/>
    <w:rsid w:val="0054707A"/>
    <w:rsid w:val="005663CE"/>
    <w:rsid w:val="005711A5"/>
    <w:rsid w:val="005829CC"/>
    <w:rsid w:val="0058404C"/>
    <w:rsid w:val="005A0F7B"/>
    <w:rsid w:val="005B300F"/>
    <w:rsid w:val="005B7DC7"/>
    <w:rsid w:val="005D25DA"/>
    <w:rsid w:val="005D2C66"/>
    <w:rsid w:val="005D68D6"/>
    <w:rsid w:val="005E2581"/>
    <w:rsid w:val="005E60B0"/>
    <w:rsid w:val="00611D1A"/>
    <w:rsid w:val="006133C0"/>
    <w:rsid w:val="006324AA"/>
    <w:rsid w:val="0063476E"/>
    <w:rsid w:val="00645AEB"/>
    <w:rsid w:val="0065678F"/>
    <w:rsid w:val="00656840"/>
    <w:rsid w:val="0066423F"/>
    <w:rsid w:val="006807D4"/>
    <w:rsid w:val="00681DBF"/>
    <w:rsid w:val="006825A4"/>
    <w:rsid w:val="00687170"/>
    <w:rsid w:val="00692B65"/>
    <w:rsid w:val="006937B0"/>
    <w:rsid w:val="00694B5E"/>
    <w:rsid w:val="00694E5F"/>
    <w:rsid w:val="00695837"/>
    <w:rsid w:val="006A2944"/>
    <w:rsid w:val="006A3AE0"/>
    <w:rsid w:val="006B7566"/>
    <w:rsid w:val="006D426C"/>
    <w:rsid w:val="006E0B82"/>
    <w:rsid w:val="006E3E6C"/>
    <w:rsid w:val="006F35A3"/>
    <w:rsid w:val="006F6927"/>
    <w:rsid w:val="00700326"/>
    <w:rsid w:val="00701516"/>
    <w:rsid w:val="00713606"/>
    <w:rsid w:val="00717DB3"/>
    <w:rsid w:val="00722F04"/>
    <w:rsid w:val="0072562B"/>
    <w:rsid w:val="00730CB6"/>
    <w:rsid w:val="00730DA3"/>
    <w:rsid w:val="007323C8"/>
    <w:rsid w:val="00737839"/>
    <w:rsid w:val="007407FD"/>
    <w:rsid w:val="0075384B"/>
    <w:rsid w:val="0076053A"/>
    <w:rsid w:val="00764D34"/>
    <w:rsid w:val="00770A52"/>
    <w:rsid w:val="00770CF4"/>
    <w:rsid w:val="00786056"/>
    <w:rsid w:val="00787FFB"/>
    <w:rsid w:val="007A0F5E"/>
    <w:rsid w:val="007B2BB1"/>
    <w:rsid w:val="007C3BD4"/>
    <w:rsid w:val="007C6DE7"/>
    <w:rsid w:val="007D1D1C"/>
    <w:rsid w:val="007D5573"/>
    <w:rsid w:val="007F3B27"/>
    <w:rsid w:val="008022A7"/>
    <w:rsid w:val="00804A2A"/>
    <w:rsid w:val="00804BCD"/>
    <w:rsid w:val="0080604C"/>
    <w:rsid w:val="0081174A"/>
    <w:rsid w:val="00813748"/>
    <w:rsid w:val="00820B40"/>
    <w:rsid w:val="008334F5"/>
    <w:rsid w:val="008368E6"/>
    <w:rsid w:val="00837F03"/>
    <w:rsid w:val="00853EA2"/>
    <w:rsid w:val="00853F71"/>
    <w:rsid w:val="00854507"/>
    <w:rsid w:val="00862CB4"/>
    <w:rsid w:val="00865D2A"/>
    <w:rsid w:val="00866255"/>
    <w:rsid w:val="008823AF"/>
    <w:rsid w:val="00893AFE"/>
    <w:rsid w:val="0089667E"/>
    <w:rsid w:val="008A2BBB"/>
    <w:rsid w:val="008C2AE5"/>
    <w:rsid w:val="008C4E86"/>
    <w:rsid w:val="008C626A"/>
    <w:rsid w:val="008D602E"/>
    <w:rsid w:val="008D61F2"/>
    <w:rsid w:val="008D689B"/>
    <w:rsid w:val="008E3E9D"/>
    <w:rsid w:val="008E7753"/>
    <w:rsid w:val="008F6153"/>
    <w:rsid w:val="008F7DE3"/>
    <w:rsid w:val="00906A48"/>
    <w:rsid w:val="00907DCC"/>
    <w:rsid w:val="009110E5"/>
    <w:rsid w:val="0092266E"/>
    <w:rsid w:val="00930AB0"/>
    <w:rsid w:val="00930B9E"/>
    <w:rsid w:val="0093428A"/>
    <w:rsid w:val="00935E86"/>
    <w:rsid w:val="0094033A"/>
    <w:rsid w:val="0094034E"/>
    <w:rsid w:val="0094224E"/>
    <w:rsid w:val="009535D0"/>
    <w:rsid w:val="00953B7F"/>
    <w:rsid w:val="00985A67"/>
    <w:rsid w:val="009863FC"/>
    <w:rsid w:val="0099473C"/>
    <w:rsid w:val="00995FB5"/>
    <w:rsid w:val="00996AA0"/>
    <w:rsid w:val="00997EE8"/>
    <w:rsid w:val="009A0514"/>
    <w:rsid w:val="009B69E8"/>
    <w:rsid w:val="009B795F"/>
    <w:rsid w:val="009C19CA"/>
    <w:rsid w:val="009C1D38"/>
    <w:rsid w:val="009C7646"/>
    <w:rsid w:val="009D387A"/>
    <w:rsid w:val="009D408C"/>
    <w:rsid w:val="009E0F3A"/>
    <w:rsid w:val="009F24A6"/>
    <w:rsid w:val="009F327B"/>
    <w:rsid w:val="009F3450"/>
    <w:rsid w:val="009F742D"/>
    <w:rsid w:val="00A04678"/>
    <w:rsid w:val="00A13B0A"/>
    <w:rsid w:val="00A2387A"/>
    <w:rsid w:val="00A41C7C"/>
    <w:rsid w:val="00A45721"/>
    <w:rsid w:val="00A555B9"/>
    <w:rsid w:val="00A562AD"/>
    <w:rsid w:val="00A56C2A"/>
    <w:rsid w:val="00A6013D"/>
    <w:rsid w:val="00A60FCF"/>
    <w:rsid w:val="00A64435"/>
    <w:rsid w:val="00A66C74"/>
    <w:rsid w:val="00A74B44"/>
    <w:rsid w:val="00A86609"/>
    <w:rsid w:val="00A872CD"/>
    <w:rsid w:val="00A87DDB"/>
    <w:rsid w:val="00A926EE"/>
    <w:rsid w:val="00A945B3"/>
    <w:rsid w:val="00AA29DE"/>
    <w:rsid w:val="00AC35CF"/>
    <w:rsid w:val="00AD5598"/>
    <w:rsid w:val="00AF22AE"/>
    <w:rsid w:val="00AF4CCC"/>
    <w:rsid w:val="00AF550B"/>
    <w:rsid w:val="00B01153"/>
    <w:rsid w:val="00B029CC"/>
    <w:rsid w:val="00B055EA"/>
    <w:rsid w:val="00B05A7A"/>
    <w:rsid w:val="00B069A3"/>
    <w:rsid w:val="00B11061"/>
    <w:rsid w:val="00B1108F"/>
    <w:rsid w:val="00B260B1"/>
    <w:rsid w:val="00B27A79"/>
    <w:rsid w:val="00B41016"/>
    <w:rsid w:val="00B5466A"/>
    <w:rsid w:val="00B65324"/>
    <w:rsid w:val="00B71446"/>
    <w:rsid w:val="00B75233"/>
    <w:rsid w:val="00B87F91"/>
    <w:rsid w:val="00B87FA6"/>
    <w:rsid w:val="00B901F9"/>
    <w:rsid w:val="00B9197D"/>
    <w:rsid w:val="00B93632"/>
    <w:rsid w:val="00B94CCF"/>
    <w:rsid w:val="00BB2F4E"/>
    <w:rsid w:val="00BB5946"/>
    <w:rsid w:val="00BC78BE"/>
    <w:rsid w:val="00BD22BA"/>
    <w:rsid w:val="00BD4725"/>
    <w:rsid w:val="00BD4F5C"/>
    <w:rsid w:val="00BF2BBE"/>
    <w:rsid w:val="00BF3603"/>
    <w:rsid w:val="00C054BE"/>
    <w:rsid w:val="00C10621"/>
    <w:rsid w:val="00C109A9"/>
    <w:rsid w:val="00C12BE5"/>
    <w:rsid w:val="00C144BA"/>
    <w:rsid w:val="00C21A63"/>
    <w:rsid w:val="00C24D89"/>
    <w:rsid w:val="00C25B84"/>
    <w:rsid w:val="00C47A75"/>
    <w:rsid w:val="00C63425"/>
    <w:rsid w:val="00C70BFC"/>
    <w:rsid w:val="00C7663F"/>
    <w:rsid w:val="00C76F47"/>
    <w:rsid w:val="00C802FA"/>
    <w:rsid w:val="00C82922"/>
    <w:rsid w:val="00C83170"/>
    <w:rsid w:val="00C96CF4"/>
    <w:rsid w:val="00C96FD2"/>
    <w:rsid w:val="00CA0C5C"/>
    <w:rsid w:val="00CB03CA"/>
    <w:rsid w:val="00CB467E"/>
    <w:rsid w:val="00CC3F9F"/>
    <w:rsid w:val="00CF1786"/>
    <w:rsid w:val="00CF47FF"/>
    <w:rsid w:val="00CF6A86"/>
    <w:rsid w:val="00D10919"/>
    <w:rsid w:val="00D131B7"/>
    <w:rsid w:val="00D154ED"/>
    <w:rsid w:val="00D320DD"/>
    <w:rsid w:val="00D3243C"/>
    <w:rsid w:val="00D34B51"/>
    <w:rsid w:val="00D37392"/>
    <w:rsid w:val="00D37702"/>
    <w:rsid w:val="00D537B6"/>
    <w:rsid w:val="00D72387"/>
    <w:rsid w:val="00DA0391"/>
    <w:rsid w:val="00DA2EBB"/>
    <w:rsid w:val="00DA3D4E"/>
    <w:rsid w:val="00DA71E7"/>
    <w:rsid w:val="00DC7A6D"/>
    <w:rsid w:val="00DD267A"/>
    <w:rsid w:val="00DD66E0"/>
    <w:rsid w:val="00DE258F"/>
    <w:rsid w:val="00DE3148"/>
    <w:rsid w:val="00DE61D4"/>
    <w:rsid w:val="00DF2D10"/>
    <w:rsid w:val="00DF5D9C"/>
    <w:rsid w:val="00DF68CF"/>
    <w:rsid w:val="00DF7D7F"/>
    <w:rsid w:val="00E05303"/>
    <w:rsid w:val="00E21A1C"/>
    <w:rsid w:val="00E2379F"/>
    <w:rsid w:val="00E27BC3"/>
    <w:rsid w:val="00E313E4"/>
    <w:rsid w:val="00E336ED"/>
    <w:rsid w:val="00E341CA"/>
    <w:rsid w:val="00E4469E"/>
    <w:rsid w:val="00E51EDD"/>
    <w:rsid w:val="00E634F5"/>
    <w:rsid w:val="00E64BCA"/>
    <w:rsid w:val="00E671AA"/>
    <w:rsid w:val="00E67A65"/>
    <w:rsid w:val="00E73673"/>
    <w:rsid w:val="00E73B4C"/>
    <w:rsid w:val="00E73FA7"/>
    <w:rsid w:val="00E74928"/>
    <w:rsid w:val="00E8183F"/>
    <w:rsid w:val="00E9008C"/>
    <w:rsid w:val="00E9199D"/>
    <w:rsid w:val="00EA3606"/>
    <w:rsid w:val="00EA373A"/>
    <w:rsid w:val="00EA69E3"/>
    <w:rsid w:val="00EA72DF"/>
    <w:rsid w:val="00EB0AD9"/>
    <w:rsid w:val="00EB3D8B"/>
    <w:rsid w:val="00EB6279"/>
    <w:rsid w:val="00EC04B7"/>
    <w:rsid w:val="00EC09A2"/>
    <w:rsid w:val="00EC0FAF"/>
    <w:rsid w:val="00EC536C"/>
    <w:rsid w:val="00EC58EE"/>
    <w:rsid w:val="00ED32BA"/>
    <w:rsid w:val="00EE66C5"/>
    <w:rsid w:val="00EF0127"/>
    <w:rsid w:val="00EF1038"/>
    <w:rsid w:val="00EF5686"/>
    <w:rsid w:val="00F01EFA"/>
    <w:rsid w:val="00F06878"/>
    <w:rsid w:val="00F11A83"/>
    <w:rsid w:val="00F224DF"/>
    <w:rsid w:val="00F24C92"/>
    <w:rsid w:val="00F3069B"/>
    <w:rsid w:val="00F35267"/>
    <w:rsid w:val="00F3746B"/>
    <w:rsid w:val="00F41CF9"/>
    <w:rsid w:val="00F42D4A"/>
    <w:rsid w:val="00F5130F"/>
    <w:rsid w:val="00F54F85"/>
    <w:rsid w:val="00F617DD"/>
    <w:rsid w:val="00F704CA"/>
    <w:rsid w:val="00F80963"/>
    <w:rsid w:val="00F80E09"/>
    <w:rsid w:val="00FB07CE"/>
    <w:rsid w:val="00FB7601"/>
    <w:rsid w:val="00FC12DE"/>
    <w:rsid w:val="00FC3FDD"/>
    <w:rsid w:val="00FC513D"/>
    <w:rsid w:val="00FD3E55"/>
    <w:rsid w:val="00FD5BC4"/>
    <w:rsid w:val="00FE3341"/>
    <w:rsid w:val="00FF0EFE"/>
    <w:rsid w:val="00FF29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8AAD459"/>
  <w15:docId w15:val="{BA3D3B74-96E6-4AEB-906A-7219D482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74A"/>
    <w:pPr>
      <w:spacing w:after="200" w:line="276" w:lineRule="auto"/>
    </w:pPr>
    <w:rPr>
      <w:sz w:val="22"/>
      <w:szCs w:val="22"/>
      <w:lang w:eastAsia="en-US"/>
    </w:rPr>
  </w:style>
  <w:style w:type="paragraph" w:styleId="Ttulo1">
    <w:name w:val="heading 1"/>
    <w:basedOn w:val="Normal"/>
    <w:next w:val="Normal"/>
    <w:link w:val="Ttulo1Car"/>
    <w:qFormat/>
    <w:rsid w:val="00242EAD"/>
    <w:pPr>
      <w:keepNext/>
      <w:spacing w:after="0" w:line="240" w:lineRule="auto"/>
      <w:outlineLvl w:val="0"/>
    </w:pPr>
    <w:rPr>
      <w:rFonts w:ascii="Times New Roman" w:eastAsia="Times New Roman" w:hAnsi="Times New Roman"/>
      <w:b/>
      <w:sz w:val="28"/>
      <w:szCs w:val="20"/>
      <w:lang w:eastAsia="es-ES"/>
    </w:rPr>
  </w:style>
  <w:style w:type="paragraph" w:styleId="Ttulo2">
    <w:name w:val="heading 2"/>
    <w:basedOn w:val="Normal"/>
    <w:next w:val="Normal"/>
    <w:link w:val="Ttulo2Car"/>
    <w:qFormat/>
    <w:rsid w:val="00242EAD"/>
    <w:pPr>
      <w:keepNext/>
      <w:spacing w:after="0" w:line="240" w:lineRule="auto"/>
      <w:ind w:left="2832" w:firstLine="708"/>
      <w:jc w:val="right"/>
      <w:outlineLvl w:val="1"/>
    </w:pPr>
    <w:rPr>
      <w:rFonts w:ascii="Times New Roman" w:eastAsia="Times New Roman" w:hAnsi="Times New Roman"/>
      <w:b/>
      <w:sz w:val="28"/>
      <w:szCs w:val="20"/>
      <w:lang w:eastAsia="es-ES"/>
    </w:rPr>
  </w:style>
  <w:style w:type="paragraph" w:styleId="Ttulo4">
    <w:name w:val="heading 4"/>
    <w:basedOn w:val="Normal"/>
    <w:next w:val="Normal"/>
    <w:link w:val="Ttulo4Car"/>
    <w:uiPriority w:val="9"/>
    <w:semiHidden/>
    <w:unhideWhenUsed/>
    <w:qFormat/>
    <w:rsid w:val="009D387A"/>
    <w:pPr>
      <w:keepNext/>
      <w:spacing w:before="240" w:after="60"/>
      <w:outlineLvl w:val="3"/>
    </w:pPr>
    <w:rPr>
      <w:rFonts w:eastAsia="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E1026"/>
    <w:pPr>
      <w:tabs>
        <w:tab w:val="center" w:pos="4252"/>
        <w:tab w:val="right" w:pos="8504"/>
      </w:tabs>
      <w:spacing w:after="0" w:line="240" w:lineRule="auto"/>
    </w:pPr>
  </w:style>
  <w:style w:type="character" w:customStyle="1" w:styleId="EncabezadoCar">
    <w:name w:val="Encabezado Car"/>
    <w:basedOn w:val="Fuentedeprrafopredeter"/>
    <w:link w:val="Encabezado"/>
    <w:rsid w:val="003E1026"/>
  </w:style>
  <w:style w:type="paragraph" w:styleId="Piedepgina">
    <w:name w:val="footer"/>
    <w:basedOn w:val="Normal"/>
    <w:link w:val="PiedepginaCar"/>
    <w:uiPriority w:val="99"/>
    <w:unhideWhenUsed/>
    <w:rsid w:val="003E10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1026"/>
  </w:style>
  <w:style w:type="paragraph" w:styleId="Textodeglobo">
    <w:name w:val="Balloon Text"/>
    <w:basedOn w:val="Normal"/>
    <w:link w:val="TextodegloboCar"/>
    <w:uiPriority w:val="99"/>
    <w:semiHidden/>
    <w:unhideWhenUsed/>
    <w:rsid w:val="003E1026"/>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3E1026"/>
    <w:rPr>
      <w:rFonts w:ascii="Tahoma" w:hAnsi="Tahoma" w:cs="Tahoma"/>
      <w:sz w:val="16"/>
      <w:szCs w:val="16"/>
    </w:rPr>
  </w:style>
  <w:style w:type="character" w:customStyle="1" w:styleId="Ttulo1Car">
    <w:name w:val="Título 1 Car"/>
    <w:link w:val="Ttulo1"/>
    <w:rsid w:val="00242EAD"/>
    <w:rPr>
      <w:rFonts w:ascii="Times New Roman" w:eastAsia="Times New Roman" w:hAnsi="Times New Roman"/>
      <w:b/>
      <w:sz w:val="28"/>
    </w:rPr>
  </w:style>
  <w:style w:type="character" w:customStyle="1" w:styleId="Ttulo2Car">
    <w:name w:val="Título 2 Car"/>
    <w:link w:val="Ttulo2"/>
    <w:rsid w:val="00242EAD"/>
    <w:rPr>
      <w:rFonts w:ascii="Times New Roman" w:eastAsia="Times New Roman" w:hAnsi="Times New Roman"/>
      <w:b/>
      <w:sz w:val="28"/>
    </w:rPr>
  </w:style>
  <w:style w:type="paragraph" w:styleId="Textoindependiente">
    <w:name w:val="Body Text"/>
    <w:basedOn w:val="Normal"/>
    <w:link w:val="TextoindependienteCar"/>
    <w:rsid w:val="00242EAD"/>
    <w:pPr>
      <w:spacing w:after="0" w:line="240" w:lineRule="auto"/>
      <w:jc w:val="both"/>
    </w:pPr>
    <w:rPr>
      <w:rFonts w:ascii="Times New Roman" w:eastAsia="Times New Roman" w:hAnsi="Times New Roman"/>
      <w:sz w:val="28"/>
      <w:szCs w:val="20"/>
      <w:lang w:val="es-ES_tradnl" w:eastAsia="es-ES"/>
    </w:rPr>
  </w:style>
  <w:style w:type="character" w:customStyle="1" w:styleId="TextoindependienteCar">
    <w:name w:val="Texto independiente Car"/>
    <w:link w:val="Textoindependiente"/>
    <w:rsid w:val="00242EAD"/>
    <w:rPr>
      <w:rFonts w:ascii="Times New Roman" w:eastAsia="Times New Roman" w:hAnsi="Times New Roman"/>
      <w:sz w:val="28"/>
      <w:lang w:val="es-ES_tradnl"/>
    </w:rPr>
  </w:style>
  <w:style w:type="paragraph" w:styleId="Textoindependiente3">
    <w:name w:val="Body Text 3"/>
    <w:basedOn w:val="Normal"/>
    <w:link w:val="Textoindependiente3Car"/>
    <w:rsid w:val="00A04678"/>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link w:val="Textoindependiente3"/>
    <w:rsid w:val="00A04678"/>
    <w:rPr>
      <w:rFonts w:ascii="Times New Roman" w:eastAsia="Times New Roman" w:hAnsi="Times New Roman"/>
      <w:sz w:val="16"/>
      <w:szCs w:val="16"/>
    </w:rPr>
  </w:style>
  <w:style w:type="character" w:styleId="Textoennegrita">
    <w:name w:val="Strong"/>
    <w:qFormat/>
    <w:rsid w:val="008E7753"/>
    <w:rPr>
      <w:b/>
      <w:bCs/>
    </w:rPr>
  </w:style>
  <w:style w:type="character" w:styleId="Ttulodellibro">
    <w:name w:val="Book Title"/>
    <w:uiPriority w:val="33"/>
    <w:qFormat/>
    <w:rsid w:val="008E7753"/>
    <w:rPr>
      <w:b/>
      <w:bCs/>
      <w:smallCaps/>
      <w:spacing w:val="5"/>
    </w:rPr>
  </w:style>
  <w:style w:type="paragraph" w:customStyle="1" w:styleId="Default">
    <w:name w:val="Default"/>
    <w:rsid w:val="002322BA"/>
    <w:pPr>
      <w:autoSpaceDE w:val="0"/>
      <w:autoSpaceDN w:val="0"/>
      <w:adjustRightInd w:val="0"/>
    </w:pPr>
    <w:rPr>
      <w:rFonts w:ascii="Times New Roman" w:eastAsia="Times New Roman" w:hAnsi="Times New Roman"/>
      <w:color w:val="000000"/>
      <w:sz w:val="24"/>
      <w:szCs w:val="24"/>
    </w:rPr>
  </w:style>
  <w:style w:type="paragraph" w:styleId="Textosinformato">
    <w:name w:val="Plain Text"/>
    <w:basedOn w:val="Normal"/>
    <w:link w:val="TextosinformatoCar"/>
    <w:uiPriority w:val="99"/>
    <w:semiHidden/>
    <w:unhideWhenUsed/>
    <w:rsid w:val="00223D47"/>
    <w:pPr>
      <w:spacing w:after="0" w:line="240" w:lineRule="auto"/>
    </w:pPr>
    <w:rPr>
      <w:szCs w:val="21"/>
    </w:rPr>
  </w:style>
  <w:style w:type="character" w:customStyle="1" w:styleId="TextosinformatoCar">
    <w:name w:val="Texto sin formato Car"/>
    <w:link w:val="Textosinformato"/>
    <w:uiPriority w:val="99"/>
    <w:semiHidden/>
    <w:rsid w:val="00223D47"/>
    <w:rPr>
      <w:sz w:val="22"/>
      <w:szCs w:val="21"/>
      <w:lang w:eastAsia="en-US"/>
    </w:rPr>
  </w:style>
  <w:style w:type="paragraph" w:styleId="Sangradetextonormal">
    <w:name w:val="Body Text Indent"/>
    <w:basedOn w:val="Normal"/>
    <w:link w:val="SangradetextonormalCar"/>
    <w:uiPriority w:val="99"/>
    <w:semiHidden/>
    <w:unhideWhenUsed/>
    <w:rsid w:val="00E73B4C"/>
    <w:pPr>
      <w:spacing w:after="120"/>
      <w:ind w:left="283"/>
    </w:pPr>
  </w:style>
  <w:style w:type="character" w:customStyle="1" w:styleId="SangradetextonormalCar">
    <w:name w:val="Sangría de texto normal Car"/>
    <w:link w:val="Sangradetextonormal"/>
    <w:uiPriority w:val="99"/>
    <w:semiHidden/>
    <w:rsid w:val="00E73B4C"/>
    <w:rPr>
      <w:sz w:val="22"/>
      <w:szCs w:val="22"/>
      <w:lang w:eastAsia="en-US"/>
    </w:rPr>
  </w:style>
  <w:style w:type="paragraph" w:customStyle="1" w:styleId="negritas">
    <w:name w:val="negritas"/>
    <w:basedOn w:val="Normal"/>
    <w:rsid w:val="0075384B"/>
    <w:pPr>
      <w:spacing w:after="0" w:line="240" w:lineRule="auto"/>
    </w:pPr>
    <w:rPr>
      <w:rFonts w:ascii="Times New Roman" w:eastAsia="Times New Roman" w:hAnsi="Times New Roman"/>
      <w:b/>
      <w:i/>
      <w:szCs w:val="20"/>
      <w:lang w:val="es-ES_tradnl" w:eastAsia="es-ES"/>
    </w:rPr>
  </w:style>
  <w:style w:type="paragraph" w:styleId="NormalWeb">
    <w:name w:val="Normal (Web)"/>
    <w:basedOn w:val="Normal"/>
    <w:rsid w:val="00997EE8"/>
    <w:pPr>
      <w:spacing w:after="240" w:line="240" w:lineRule="auto"/>
    </w:pPr>
    <w:rPr>
      <w:rFonts w:ascii="Times New Roman" w:eastAsia="Times New Roman" w:hAnsi="Times New Roman"/>
      <w:sz w:val="24"/>
      <w:szCs w:val="24"/>
      <w:lang w:eastAsia="es-ES"/>
    </w:rPr>
  </w:style>
  <w:style w:type="paragraph" w:customStyle="1" w:styleId="Fuentedeprrafopredet">
    <w:name w:val="Fuente de párrafo predet"/>
    <w:next w:val="Normal"/>
    <w:rsid w:val="00CF47FF"/>
    <w:rPr>
      <w:rFonts w:ascii="CG Times" w:eastAsia="Times New Roman" w:hAnsi="CG Times"/>
      <w:noProof/>
    </w:rPr>
  </w:style>
  <w:style w:type="paragraph" w:customStyle="1" w:styleId="BARAAIN">
    <w:name w:val="BARAÑAIN"/>
    <w:basedOn w:val="Normal"/>
    <w:autoRedefine/>
    <w:rsid w:val="00CF47FF"/>
    <w:pPr>
      <w:spacing w:after="0" w:line="240" w:lineRule="auto"/>
      <w:jc w:val="both"/>
    </w:pPr>
    <w:rPr>
      <w:rFonts w:ascii="Arial" w:eastAsia="Times New Roman" w:hAnsi="Arial"/>
      <w:i/>
      <w:color w:val="4D4D4D"/>
      <w:sz w:val="20"/>
      <w:szCs w:val="20"/>
      <w:lang w:val="eu-ES" w:eastAsia="es-ES"/>
    </w:rPr>
  </w:style>
  <w:style w:type="character" w:customStyle="1" w:styleId="Ttulo4Car">
    <w:name w:val="Título 4 Car"/>
    <w:link w:val="Ttulo4"/>
    <w:uiPriority w:val="9"/>
    <w:semiHidden/>
    <w:rsid w:val="009D387A"/>
    <w:rPr>
      <w:rFonts w:ascii="Calibri" w:eastAsia="Times New Roman" w:hAnsi="Calibri" w:cs="Times New Roman"/>
      <w:b/>
      <w:bCs/>
      <w:sz w:val="28"/>
      <w:szCs w:val="28"/>
      <w:lang w:eastAsia="en-US"/>
    </w:rPr>
  </w:style>
  <w:style w:type="paragraph" w:customStyle="1" w:styleId="Estilo1">
    <w:name w:val="Estilo1"/>
    <w:basedOn w:val="Normal"/>
    <w:rsid w:val="00063B1E"/>
    <w:pPr>
      <w:spacing w:after="0" w:line="240" w:lineRule="auto"/>
      <w:jc w:val="both"/>
    </w:pPr>
    <w:rPr>
      <w:rFonts w:ascii="Arial" w:eastAsia="Times New Roman" w:hAnsi="Arial"/>
      <w:szCs w:val="20"/>
      <w:lang w:val="es-ES_tradnl" w:eastAsia="es-ES"/>
    </w:rPr>
  </w:style>
  <w:style w:type="paragraph" w:customStyle="1" w:styleId="foral-f-parrafo-c">
    <w:name w:val="foral-f-parrafo-c"/>
    <w:basedOn w:val="Normal"/>
    <w:rsid w:val="00E2379F"/>
    <w:pPr>
      <w:spacing w:after="240" w:line="240" w:lineRule="auto"/>
    </w:pPr>
    <w:rPr>
      <w:rFonts w:ascii="Times New Roman" w:eastAsia="Times New Roman" w:hAnsi="Times New Roman"/>
      <w:sz w:val="24"/>
      <w:szCs w:val="24"/>
      <w:lang w:eastAsia="es-ES"/>
    </w:rPr>
  </w:style>
  <w:style w:type="paragraph" w:customStyle="1" w:styleId="foral-f-parrafo-3lineas-t5-c">
    <w:name w:val="foral-f-parrafo-3lineas-t5-c"/>
    <w:basedOn w:val="Normal"/>
    <w:rsid w:val="00E2379F"/>
    <w:pPr>
      <w:spacing w:after="240" w:line="240" w:lineRule="auto"/>
    </w:pPr>
    <w:rPr>
      <w:rFonts w:ascii="Times New Roman" w:eastAsia="Times New Roman" w:hAnsi="Times New Roman"/>
      <w:sz w:val="24"/>
      <w:szCs w:val="24"/>
      <w:lang w:eastAsia="es-ES"/>
    </w:rPr>
  </w:style>
  <w:style w:type="paragraph" w:customStyle="1" w:styleId="subnivel12">
    <w:name w:val="subnivel12"/>
    <w:basedOn w:val="Normal"/>
    <w:rsid w:val="00E2379F"/>
    <w:pPr>
      <w:spacing w:after="240" w:line="240" w:lineRule="auto"/>
    </w:pPr>
    <w:rPr>
      <w:rFonts w:ascii="Times New Roman" w:eastAsia="Times New Roman" w:hAnsi="Times New Roman"/>
      <w:b/>
      <w:bCs/>
      <w:caps/>
      <w:color w:val="666666"/>
      <w:sz w:val="34"/>
      <w:szCs w:val="34"/>
      <w:lang w:eastAsia="es-ES"/>
    </w:rPr>
  </w:style>
  <w:style w:type="paragraph" w:customStyle="1" w:styleId="subnivel1">
    <w:name w:val="subnivel1"/>
    <w:basedOn w:val="Normal"/>
    <w:rsid w:val="00182EEE"/>
    <w:pPr>
      <w:spacing w:after="240" w:line="240" w:lineRule="auto"/>
    </w:pPr>
    <w:rPr>
      <w:rFonts w:ascii="Times New Roman" w:eastAsia="Times New Roman" w:hAnsi="Times New Roman"/>
      <w:b/>
      <w:bCs/>
      <w:color w:val="666666"/>
      <w:sz w:val="24"/>
      <w:szCs w:val="24"/>
      <w:lang w:eastAsia="es-ES"/>
    </w:rPr>
  </w:style>
  <w:style w:type="character" w:customStyle="1" w:styleId="X004618">
    <w:name w:val="X004618"/>
    <w:semiHidden/>
    <w:rsid w:val="00056A24"/>
    <w:rPr>
      <w:rFonts w:ascii="Arial" w:hAnsi="Arial" w:cs="Arial"/>
      <w:color w:val="auto"/>
      <w:sz w:val="20"/>
      <w:szCs w:val="20"/>
    </w:rPr>
  </w:style>
  <w:style w:type="paragraph" w:customStyle="1" w:styleId="TEIDEing">
    <w:name w:val="TEIDE ing"/>
    <w:basedOn w:val="Normal"/>
    <w:link w:val="TEIDEingCar"/>
    <w:qFormat/>
    <w:rsid w:val="00295BDD"/>
    <w:pPr>
      <w:spacing w:after="0" w:line="240" w:lineRule="auto"/>
      <w:jc w:val="both"/>
    </w:pPr>
    <w:rPr>
      <w:rFonts w:ascii="Arial" w:eastAsia="Arial" w:hAnsi="Arial" w:cs="Arial"/>
    </w:rPr>
  </w:style>
  <w:style w:type="character" w:customStyle="1" w:styleId="TEIDEingCar">
    <w:name w:val="TEIDE ing Car"/>
    <w:link w:val="TEIDEing"/>
    <w:rsid w:val="00295BDD"/>
    <w:rPr>
      <w:rFonts w:ascii="Arial" w:eastAsia="Arial" w:hAnsi="Arial" w:cs="Arial"/>
      <w:sz w:val="22"/>
      <w:szCs w:val="22"/>
      <w:lang w:eastAsia="en-US"/>
    </w:rPr>
  </w:style>
  <w:style w:type="table" w:styleId="Tablaconcuadrcula">
    <w:name w:val="Table Grid"/>
    <w:basedOn w:val="Tablanormal"/>
    <w:uiPriority w:val="59"/>
    <w:rsid w:val="00295BDD"/>
    <w:rPr>
      <w:rFonts w:ascii="Arial" w:eastAsia="Arial" w:hAnsi="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stoCar">
    <w:name w:val="resto Car"/>
    <w:link w:val="resto"/>
    <w:locked/>
    <w:rsid w:val="00017C89"/>
    <w:rPr>
      <w:rFonts w:ascii="Arial" w:hAnsi="Arial" w:cs="Arial"/>
      <w:sz w:val="22"/>
      <w:szCs w:val="22"/>
    </w:rPr>
  </w:style>
  <w:style w:type="paragraph" w:customStyle="1" w:styleId="resto">
    <w:name w:val="resto"/>
    <w:basedOn w:val="Normal"/>
    <w:link w:val="restoCar"/>
    <w:rsid w:val="00017C89"/>
    <w:pPr>
      <w:spacing w:before="120" w:after="120" w:line="240" w:lineRule="auto"/>
      <w:ind w:firstLine="709"/>
      <w:jc w:val="both"/>
    </w:pPr>
    <w:rPr>
      <w:rFonts w:ascii="Arial" w:hAnsi="Arial" w:cs="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27113">
      <w:bodyDiv w:val="1"/>
      <w:marLeft w:val="0"/>
      <w:marRight w:val="0"/>
      <w:marTop w:val="0"/>
      <w:marBottom w:val="0"/>
      <w:divBdr>
        <w:top w:val="none" w:sz="0" w:space="0" w:color="auto"/>
        <w:left w:val="none" w:sz="0" w:space="0" w:color="auto"/>
        <w:bottom w:val="none" w:sz="0" w:space="0" w:color="auto"/>
        <w:right w:val="none" w:sz="0" w:space="0" w:color="auto"/>
      </w:divBdr>
    </w:div>
    <w:div w:id="74977757">
      <w:bodyDiv w:val="1"/>
      <w:marLeft w:val="0"/>
      <w:marRight w:val="0"/>
      <w:marTop w:val="0"/>
      <w:marBottom w:val="0"/>
      <w:divBdr>
        <w:top w:val="none" w:sz="0" w:space="0" w:color="auto"/>
        <w:left w:val="none" w:sz="0" w:space="0" w:color="auto"/>
        <w:bottom w:val="none" w:sz="0" w:space="0" w:color="auto"/>
        <w:right w:val="none" w:sz="0" w:space="0" w:color="auto"/>
      </w:divBdr>
    </w:div>
    <w:div w:id="114561929">
      <w:bodyDiv w:val="1"/>
      <w:marLeft w:val="0"/>
      <w:marRight w:val="0"/>
      <w:marTop w:val="0"/>
      <w:marBottom w:val="0"/>
      <w:divBdr>
        <w:top w:val="none" w:sz="0" w:space="0" w:color="auto"/>
        <w:left w:val="none" w:sz="0" w:space="0" w:color="auto"/>
        <w:bottom w:val="none" w:sz="0" w:space="0" w:color="auto"/>
        <w:right w:val="none" w:sz="0" w:space="0" w:color="auto"/>
      </w:divBdr>
    </w:div>
    <w:div w:id="134379274">
      <w:bodyDiv w:val="1"/>
      <w:marLeft w:val="0"/>
      <w:marRight w:val="0"/>
      <w:marTop w:val="0"/>
      <w:marBottom w:val="0"/>
      <w:divBdr>
        <w:top w:val="none" w:sz="0" w:space="0" w:color="auto"/>
        <w:left w:val="none" w:sz="0" w:space="0" w:color="auto"/>
        <w:bottom w:val="none" w:sz="0" w:space="0" w:color="auto"/>
        <w:right w:val="none" w:sz="0" w:space="0" w:color="auto"/>
      </w:divBdr>
    </w:div>
    <w:div w:id="144127274">
      <w:bodyDiv w:val="1"/>
      <w:marLeft w:val="0"/>
      <w:marRight w:val="0"/>
      <w:marTop w:val="0"/>
      <w:marBottom w:val="0"/>
      <w:divBdr>
        <w:top w:val="none" w:sz="0" w:space="0" w:color="auto"/>
        <w:left w:val="none" w:sz="0" w:space="0" w:color="auto"/>
        <w:bottom w:val="none" w:sz="0" w:space="0" w:color="auto"/>
        <w:right w:val="none" w:sz="0" w:space="0" w:color="auto"/>
      </w:divBdr>
    </w:div>
    <w:div w:id="174998087">
      <w:bodyDiv w:val="1"/>
      <w:marLeft w:val="0"/>
      <w:marRight w:val="0"/>
      <w:marTop w:val="0"/>
      <w:marBottom w:val="0"/>
      <w:divBdr>
        <w:top w:val="none" w:sz="0" w:space="0" w:color="auto"/>
        <w:left w:val="none" w:sz="0" w:space="0" w:color="auto"/>
        <w:bottom w:val="none" w:sz="0" w:space="0" w:color="auto"/>
        <w:right w:val="none" w:sz="0" w:space="0" w:color="auto"/>
      </w:divBdr>
    </w:div>
    <w:div w:id="201213922">
      <w:bodyDiv w:val="1"/>
      <w:marLeft w:val="0"/>
      <w:marRight w:val="0"/>
      <w:marTop w:val="0"/>
      <w:marBottom w:val="0"/>
      <w:divBdr>
        <w:top w:val="none" w:sz="0" w:space="0" w:color="auto"/>
        <w:left w:val="none" w:sz="0" w:space="0" w:color="auto"/>
        <w:bottom w:val="none" w:sz="0" w:space="0" w:color="auto"/>
        <w:right w:val="none" w:sz="0" w:space="0" w:color="auto"/>
      </w:divBdr>
    </w:div>
    <w:div w:id="290016988">
      <w:bodyDiv w:val="1"/>
      <w:marLeft w:val="0"/>
      <w:marRight w:val="0"/>
      <w:marTop w:val="0"/>
      <w:marBottom w:val="0"/>
      <w:divBdr>
        <w:top w:val="none" w:sz="0" w:space="0" w:color="auto"/>
        <w:left w:val="none" w:sz="0" w:space="0" w:color="auto"/>
        <w:bottom w:val="none" w:sz="0" w:space="0" w:color="auto"/>
        <w:right w:val="none" w:sz="0" w:space="0" w:color="auto"/>
      </w:divBdr>
    </w:div>
    <w:div w:id="449666609">
      <w:bodyDiv w:val="1"/>
      <w:marLeft w:val="0"/>
      <w:marRight w:val="0"/>
      <w:marTop w:val="0"/>
      <w:marBottom w:val="0"/>
      <w:divBdr>
        <w:top w:val="none" w:sz="0" w:space="0" w:color="auto"/>
        <w:left w:val="none" w:sz="0" w:space="0" w:color="auto"/>
        <w:bottom w:val="none" w:sz="0" w:space="0" w:color="auto"/>
        <w:right w:val="none" w:sz="0" w:space="0" w:color="auto"/>
      </w:divBdr>
    </w:div>
    <w:div w:id="597444362">
      <w:bodyDiv w:val="1"/>
      <w:marLeft w:val="0"/>
      <w:marRight w:val="0"/>
      <w:marTop w:val="0"/>
      <w:marBottom w:val="0"/>
      <w:divBdr>
        <w:top w:val="none" w:sz="0" w:space="0" w:color="auto"/>
        <w:left w:val="none" w:sz="0" w:space="0" w:color="auto"/>
        <w:bottom w:val="none" w:sz="0" w:space="0" w:color="auto"/>
        <w:right w:val="none" w:sz="0" w:space="0" w:color="auto"/>
      </w:divBdr>
    </w:div>
    <w:div w:id="648247809">
      <w:bodyDiv w:val="1"/>
      <w:marLeft w:val="0"/>
      <w:marRight w:val="0"/>
      <w:marTop w:val="0"/>
      <w:marBottom w:val="0"/>
      <w:divBdr>
        <w:top w:val="none" w:sz="0" w:space="0" w:color="auto"/>
        <w:left w:val="none" w:sz="0" w:space="0" w:color="auto"/>
        <w:bottom w:val="none" w:sz="0" w:space="0" w:color="auto"/>
        <w:right w:val="none" w:sz="0" w:space="0" w:color="auto"/>
      </w:divBdr>
    </w:div>
    <w:div w:id="945817651">
      <w:bodyDiv w:val="1"/>
      <w:marLeft w:val="0"/>
      <w:marRight w:val="0"/>
      <w:marTop w:val="0"/>
      <w:marBottom w:val="0"/>
      <w:divBdr>
        <w:top w:val="none" w:sz="0" w:space="0" w:color="auto"/>
        <w:left w:val="none" w:sz="0" w:space="0" w:color="auto"/>
        <w:bottom w:val="none" w:sz="0" w:space="0" w:color="auto"/>
        <w:right w:val="none" w:sz="0" w:space="0" w:color="auto"/>
      </w:divBdr>
    </w:div>
    <w:div w:id="993483988">
      <w:bodyDiv w:val="1"/>
      <w:marLeft w:val="0"/>
      <w:marRight w:val="0"/>
      <w:marTop w:val="0"/>
      <w:marBottom w:val="0"/>
      <w:divBdr>
        <w:top w:val="none" w:sz="0" w:space="0" w:color="auto"/>
        <w:left w:val="none" w:sz="0" w:space="0" w:color="auto"/>
        <w:bottom w:val="none" w:sz="0" w:space="0" w:color="auto"/>
        <w:right w:val="none" w:sz="0" w:space="0" w:color="auto"/>
      </w:divBdr>
    </w:div>
    <w:div w:id="1056514859">
      <w:bodyDiv w:val="1"/>
      <w:marLeft w:val="0"/>
      <w:marRight w:val="0"/>
      <w:marTop w:val="0"/>
      <w:marBottom w:val="0"/>
      <w:divBdr>
        <w:top w:val="none" w:sz="0" w:space="0" w:color="auto"/>
        <w:left w:val="none" w:sz="0" w:space="0" w:color="auto"/>
        <w:bottom w:val="none" w:sz="0" w:space="0" w:color="auto"/>
        <w:right w:val="none" w:sz="0" w:space="0" w:color="auto"/>
      </w:divBdr>
    </w:div>
    <w:div w:id="1070927652">
      <w:bodyDiv w:val="1"/>
      <w:marLeft w:val="0"/>
      <w:marRight w:val="0"/>
      <w:marTop w:val="0"/>
      <w:marBottom w:val="0"/>
      <w:divBdr>
        <w:top w:val="none" w:sz="0" w:space="0" w:color="auto"/>
        <w:left w:val="none" w:sz="0" w:space="0" w:color="auto"/>
        <w:bottom w:val="none" w:sz="0" w:space="0" w:color="auto"/>
        <w:right w:val="none" w:sz="0" w:space="0" w:color="auto"/>
      </w:divBdr>
    </w:div>
    <w:div w:id="1237594065">
      <w:bodyDiv w:val="1"/>
      <w:marLeft w:val="0"/>
      <w:marRight w:val="0"/>
      <w:marTop w:val="0"/>
      <w:marBottom w:val="0"/>
      <w:divBdr>
        <w:top w:val="none" w:sz="0" w:space="0" w:color="auto"/>
        <w:left w:val="none" w:sz="0" w:space="0" w:color="auto"/>
        <w:bottom w:val="none" w:sz="0" w:space="0" w:color="auto"/>
        <w:right w:val="none" w:sz="0" w:space="0" w:color="auto"/>
      </w:divBdr>
    </w:div>
    <w:div w:id="1278559426">
      <w:bodyDiv w:val="1"/>
      <w:marLeft w:val="0"/>
      <w:marRight w:val="0"/>
      <w:marTop w:val="0"/>
      <w:marBottom w:val="0"/>
      <w:divBdr>
        <w:top w:val="none" w:sz="0" w:space="0" w:color="auto"/>
        <w:left w:val="none" w:sz="0" w:space="0" w:color="auto"/>
        <w:bottom w:val="none" w:sz="0" w:space="0" w:color="auto"/>
        <w:right w:val="none" w:sz="0" w:space="0" w:color="auto"/>
      </w:divBdr>
    </w:div>
    <w:div w:id="1445879797">
      <w:bodyDiv w:val="1"/>
      <w:marLeft w:val="0"/>
      <w:marRight w:val="0"/>
      <w:marTop w:val="0"/>
      <w:marBottom w:val="0"/>
      <w:divBdr>
        <w:top w:val="none" w:sz="0" w:space="0" w:color="auto"/>
        <w:left w:val="none" w:sz="0" w:space="0" w:color="auto"/>
        <w:bottom w:val="none" w:sz="0" w:space="0" w:color="auto"/>
        <w:right w:val="none" w:sz="0" w:space="0" w:color="auto"/>
      </w:divBdr>
    </w:div>
    <w:div w:id="1543595836">
      <w:bodyDiv w:val="1"/>
      <w:marLeft w:val="0"/>
      <w:marRight w:val="0"/>
      <w:marTop w:val="0"/>
      <w:marBottom w:val="0"/>
      <w:divBdr>
        <w:top w:val="none" w:sz="0" w:space="0" w:color="auto"/>
        <w:left w:val="none" w:sz="0" w:space="0" w:color="auto"/>
        <w:bottom w:val="none" w:sz="0" w:space="0" w:color="auto"/>
        <w:right w:val="none" w:sz="0" w:space="0" w:color="auto"/>
      </w:divBdr>
    </w:div>
    <w:div w:id="1557203331">
      <w:bodyDiv w:val="1"/>
      <w:marLeft w:val="0"/>
      <w:marRight w:val="0"/>
      <w:marTop w:val="0"/>
      <w:marBottom w:val="0"/>
      <w:divBdr>
        <w:top w:val="none" w:sz="0" w:space="0" w:color="auto"/>
        <w:left w:val="none" w:sz="0" w:space="0" w:color="auto"/>
        <w:bottom w:val="none" w:sz="0" w:space="0" w:color="auto"/>
        <w:right w:val="none" w:sz="0" w:space="0" w:color="auto"/>
      </w:divBdr>
    </w:div>
    <w:div w:id="1652369342">
      <w:bodyDiv w:val="1"/>
      <w:marLeft w:val="0"/>
      <w:marRight w:val="0"/>
      <w:marTop w:val="0"/>
      <w:marBottom w:val="0"/>
      <w:divBdr>
        <w:top w:val="none" w:sz="0" w:space="0" w:color="auto"/>
        <w:left w:val="none" w:sz="0" w:space="0" w:color="auto"/>
        <w:bottom w:val="none" w:sz="0" w:space="0" w:color="auto"/>
        <w:right w:val="none" w:sz="0" w:space="0" w:color="auto"/>
      </w:divBdr>
    </w:div>
    <w:div w:id="1763914829">
      <w:bodyDiv w:val="1"/>
      <w:marLeft w:val="0"/>
      <w:marRight w:val="0"/>
      <w:marTop w:val="0"/>
      <w:marBottom w:val="0"/>
      <w:divBdr>
        <w:top w:val="none" w:sz="0" w:space="0" w:color="auto"/>
        <w:left w:val="none" w:sz="0" w:space="0" w:color="auto"/>
        <w:bottom w:val="none" w:sz="0" w:space="0" w:color="auto"/>
        <w:right w:val="none" w:sz="0" w:space="0" w:color="auto"/>
      </w:divBdr>
    </w:div>
    <w:div w:id="1861580965">
      <w:bodyDiv w:val="1"/>
      <w:marLeft w:val="0"/>
      <w:marRight w:val="0"/>
      <w:marTop w:val="0"/>
      <w:marBottom w:val="0"/>
      <w:divBdr>
        <w:top w:val="none" w:sz="0" w:space="0" w:color="auto"/>
        <w:left w:val="none" w:sz="0" w:space="0" w:color="auto"/>
        <w:bottom w:val="none" w:sz="0" w:space="0" w:color="auto"/>
        <w:right w:val="none" w:sz="0" w:space="0" w:color="auto"/>
      </w:divBdr>
    </w:div>
    <w:div w:id="1949778635">
      <w:bodyDiv w:val="1"/>
      <w:marLeft w:val="0"/>
      <w:marRight w:val="0"/>
      <w:marTop w:val="0"/>
      <w:marBottom w:val="0"/>
      <w:divBdr>
        <w:top w:val="none" w:sz="0" w:space="0" w:color="auto"/>
        <w:left w:val="none" w:sz="0" w:space="0" w:color="auto"/>
        <w:bottom w:val="none" w:sz="0" w:space="0" w:color="auto"/>
        <w:right w:val="none" w:sz="0" w:space="0" w:color="auto"/>
      </w:divBdr>
    </w:div>
    <w:div w:id="1980186045">
      <w:bodyDiv w:val="1"/>
      <w:marLeft w:val="0"/>
      <w:marRight w:val="0"/>
      <w:marTop w:val="0"/>
      <w:marBottom w:val="0"/>
      <w:divBdr>
        <w:top w:val="none" w:sz="0" w:space="0" w:color="auto"/>
        <w:left w:val="none" w:sz="0" w:space="0" w:color="auto"/>
        <w:bottom w:val="none" w:sz="0" w:space="0" w:color="auto"/>
        <w:right w:val="none" w:sz="0" w:space="0" w:color="auto"/>
      </w:divBdr>
    </w:div>
    <w:div w:id="2008171024">
      <w:bodyDiv w:val="1"/>
      <w:marLeft w:val="0"/>
      <w:marRight w:val="0"/>
      <w:marTop w:val="0"/>
      <w:marBottom w:val="0"/>
      <w:divBdr>
        <w:top w:val="none" w:sz="0" w:space="0" w:color="auto"/>
        <w:left w:val="none" w:sz="0" w:space="0" w:color="auto"/>
        <w:bottom w:val="none" w:sz="0" w:space="0" w:color="auto"/>
        <w:right w:val="none" w:sz="0" w:space="0" w:color="auto"/>
      </w:divBdr>
    </w:div>
    <w:div w:id="2057122120">
      <w:bodyDiv w:val="1"/>
      <w:marLeft w:val="0"/>
      <w:marRight w:val="0"/>
      <w:marTop w:val="0"/>
      <w:marBottom w:val="0"/>
      <w:divBdr>
        <w:top w:val="none" w:sz="0" w:space="0" w:color="auto"/>
        <w:left w:val="none" w:sz="0" w:space="0" w:color="auto"/>
        <w:bottom w:val="none" w:sz="0" w:space="0" w:color="auto"/>
        <w:right w:val="none" w:sz="0" w:space="0" w:color="auto"/>
      </w:divBdr>
    </w:div>
    <w:div w:id="2070763478">
      <w:bodyDiv w:val="1"/>
      <w:marLeft w:val="0"/>
      <w:marRight w:val="0"/>
      <w:marTop w:val="0"/>
      <w:marBottom w:val="0"/>
      <w:divBdr>
        <w:top w:val="none" w:sz="0" w:space="0" w:color="auto"/>
        <w:left w:val="none" w:sz="0" w:space="0" w:color="auto"/>
        <w:bottom w:val="none" w:sz="0" w:space="0" w:color="auto"/>
        <w:right w:val="none" w:sz="0" w:space="0" w:color="auto"/>
      </w:divBdr>
    </w:div>
    <w:div w:id="2125541608">
      <w:bodyDiv w:val="1"/>
      <w:marLeft w:val="0"/>
      <w:marRight w:val="0"/>
      <w:marTop w:val="0"/>
      <w:marBottom w:val="0"/>
      <w:divBdr>
        <w:top w:val="none" w:sz="0" w:space="0" w:color="auto"/>
        <w:left w:val="none" w:sz="0" w:space="0" w:color="auto"/>
        <w:bottom w:val="none" w:sz="0" w:space="0" w:color="auto"/>
        <w:right w:val="none" w:sz="0" w:space="0" w:color="auto"/>
      </w:divBdr>
    </w:div>
    <w:div w:id="212988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F092D-0B99-4324-8C98-C5B5EA18C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400</Words>
  <Characters>2206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Joaquín</dc:creator>
  <cp:lastModifiedBy>Agustin Gogorcena Aoiz</cp:lastModifiedBy>
  <cp:revision>3</cp:revision>
  <cp:lastPrinted>2023-12-26T15:54:00Z</cp:lastPrinted>
  <dcterms:created xsi:type="dcterms:W3CDTF">2023-12-26T15:48:00Z</dcterms:created>
  <dcterms:modified xsi:type="dcterms:W3CDTF">2023-12-26T15:59:00Z</dcterms:modified>
</cp:coreProperties>
</file>