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24302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 w:rsidRPr="00420DBB">
        <w:rPr>
          <w:rFonts w:ascii="Times New Roman" w:hAnsi="Times New Roman"/>
          <w:noProof/>
          <w:sz w:val="16"/>
          <w:szCs w:val="16"/>
        </w:rPr>
        <w:drawing>
          <wp:inline distT="0" distB="0" distL="0" distR="0" wp14:anchorId="57F928CC" wp14:editId="0C9EF454">
            <wp:extent cx="419100" cy="523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1886F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AYUNTAMIENTO DE OTEIZA</w:t>
      </w:r>
    </w:p>
    <w:p w14:paraId="016BC299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OTEITZAKO UDALA</w:t>
      </w:r>
    </w:p>
    <w:p w14:paraId="1E152ADF" w14:textId="77777777" w:rsidR="00D075FE" w:rsidRPr="00420DBB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NAVARRA - NAFARROA</w:t>
      </w:r>
    </w:p>
    <w:p w14:paraId="2D1A7055" w14:textId="77777777"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6A544AB9" w14:textId="77777777"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3EC39B99" w14:textId="77777777" w:rsidR="00D075FE" w:rsidRDefault="00D075FE" w:rsidP="00D075FE">
      <w:pPr>
        <w:pStyle w:val="Textodebloque"/>
      </w:pPr>
    </w:p>
    <w:p w14:paraId="71350C74" w14:textId="184322DA" w:rsidR="00D075FE" w:rsidRDefault="00D075FE" w:rsidP="00D075FE">
      <w:pPr>
        <w:pStyle w:val="Textoindependiente2"/>
        <w:pBdr>
          <w:bottom w:val="single" w:sz="6" w:space="1" w:color="auto"/>
        </w:pBdr>
        <w:shd w:val="pct25" w:color="auto" w:fill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ACTA DE LA MESA DE CONTRATACIÓN PARA LAS OBRAS DE REFORMA </w:t>
      </w:r>
      <w:r w:rsidR="003164D9">
        <w:rPr>
          <w:rFonts w:ascii="Arial" w:hAnsi="Arial"/>
          <w:sz w:val="20"/>
        </w:rPr>
        <w:t>DEL VESTUARIO MASCULINO DEL POLIDEPORTIVO ITURTXIPIA</w:t>
      </w:r>
    </w:p>
    <w:p w14:paraId="1B2BB01C" w14:textId="77777777" w:rsidR="00D075FE" w:rsidRDefault="00D075FE" w:rsidP="00D075FE">
      <w:pPr>
        <w:rPr>
          <w:rFonts w:ascii="Arial" w:hAnsi="Arial"/>
        </w:rPr>
      </w:pPr>
    </w:p>
    <w:p w14:paraId="760FE049" w14:textId="77777777" w:rsidR="00D075FE" w:rsidRDefault="00D075FE" w:rsidP="00D075FE">
      <w:pPr>
        <w:rPr>
          <w:rFonts w:ascii="Arial" w:hAnsi="Arial"/>
        </w:rPr>
      </w:pPr>
    </w:p>
    <w:p w14:paraId="5A1C409C" w14:textId="77777777" w:rsidR="00123768" w:rsidRDefault="00123768" w:rsidP="00123768">
      <w:pPr>
        <w:pStyle w:val="Ttulo1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Miembros de la Mesa de Contratación:</w:t>
      </w:r>
    </w:p>
    <w:p w14:paraId="08E796B0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</w:p>
    <w:p w14:paraId="378C94A3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Presidente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 xml:space="preserve">D. Rubén Darío Martínez Landa, </w:t>
      </w:r>
      <w:proofErr w:type="gramStart"/>
      <w:r>
        <w:rPr>
          <w:rFonts w:ascii="Arial" w:hAnsi="Arial"/>
          <w:spacing w:val="-3"/>
        </w:rPr>
        <w:t>Alcalde</w:t>
      </w:r>
      <w:proofErr w:type="gramEnd"/>
      <w:r>
        <w:rPr>
          <w:rFonts w:ascii="Arial" w:hAnsi="Arial"/>
          <w:spacing w:val="-3"/>
        </w:rPr>
        <w:t>.</w:t>
      </w:r>
    </w:p>
    <w:p w14:paraId="272EFB9F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Vocales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 xml:space="preserve">D. Alfredo Larraona López de Dicastillo,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77DCD91A" w14:textId="691E33BE" w:rsidR="00123768" w:rsidRDefault="00123768" w:rsidP="003164D9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Eduardo Lara Esparza,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6E81A91D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Secretario</w:t>
      </w:r>
      <w:r>
        <w:rPr>
          <w:rFonts w:ascii="Arial" w:hAnsi="Arial"/>
          <w:spacing w:val="-3"/>
        </w:rPr>
        <w:t>:</w:t>
      </w:r>
      <w:r>
        <w:rPr>
          <w:rFonts w:ascii="Arial" w:hAnsi="Arial"/>
          <w:spacing w:val="-3"/>
        </w:rPr>
        <w:tab/>
        <w:t>D. Basilio Medrano Marín</w:t>
      </w:r>
    </w:p>
    <w:p w14:paraId="7F41A24F" w14:textId="77777777" w:rsidR="00D075FE" w:rsidRDefault="00D075FE" w:rsidP="00D075FE">
      <w:pPr>
        <w:jc w:val="both"/>
        <w:rPr>
          <w:rFonts w:ascii="Arial" w:hAnsi="Arial"/>
        </w:rPr>
      </w:pPr>
    </w:p>
    <w:p w14:paraId="61E18B3B" w14:textId="77777777" w:rsidR="00D075FE" w:rsidRDefault="00D075FE" w:rsidP="00D075FE">
      <w:pPr>
        <w:jc w:val="both"/>
        <w:rPr>
          <w:rFonts w:ascii="Arial" w:hAnsi="Arial"/>
        </w:rPr>
      </w:pPr>
    </w:p>
    <w:p w14:paraId="24A737D8" w14:textId="39A9802D" w:rsidR="00D075FE" w:rsidRDefault="00D075FE" w:rsidP="00D075FE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En la Casa Consistorial de Oteiza, siendo las </w:t>
      </w:r>
      <w:r w:rsidR="003164D9">
        <w:rPr>
          <w:rFonts w:ascii="Arial" w:hAnsi="Arial"/>
        </w:rPr>
        <w:t>diez</w:t>
      </w:r>
      <w:r>
        <w:rPr>
          <w:rFonts w:ascii="Arial" w:hAnsi="Arial"/>
        </w:rPr>
        <w:t xml:space="preserve"> horas </w:t>
      </w:r>
      <w:r w:rsidR="003164D9">
        <w:rPr>
          <w:rFonts w:ascii="Arial" w:hAnsi="Arial"/>
        </w:rPr>
        <w:t>de la mañana</w:t>
      </w:r>
      <w:r w:rsidR="007732A1">
        <w:rPr>
          <w:rFonts w:ascii="Arial" w:hAnsi="Arial"/>
        </w:rPr>
        <w:t xml:space="preserve"> </w:t>
      </w:r>
      <w:r>
        <w:rPr>
          <w:rFonts w:ascii="Arial" w:hAnsi="Arial"/>
        </w:rPr>
        <w:t xml:space="preserve">del día </w:t>
      </w:r>
      <w:r w:rsidR="003164D9">
        <w:rPr>
          <w:rFonts w:ascii="Arial" w:hAnsi="Arial"/>
        </w:rPr>
        <w:t>tres</w:t>
      </w:r>
      <w:r>
        <w:rPr>
          <w:rFonts w:ascii="Arial" w:hAnsi="Arial"/>
        </w:rPr>
        <w:t xml:space="preserve"> de </w:t>
      </w:r>
      <w:r w:rsidR="003164D9">
        <w:rPr>
          <w:rFonts w:ascii="Arial" w:hAnsi="Arial"/>
        </w:rPr>
        <w:t>marzo</w:t>
      </w:r>
      <w:r>
        <w:rPr>
          <w:rFonts w:ascii="Arial" w:hAnsi="Arial"/>
        </w:rPr>
        <w:t xml:space="preserve"> d</w:t>
      </w:r>
      <w:proofErr w:type="spellStart"/>
      <w:r>
        <w:rPr>
          <w:rFonts w:ascii="Arial" w:hAnsi="Arial"/>
        </w:rPr>
        <w:t>e</w:t>
      </w:r>
      <w:proofErr w:type="spellEnd"/>
      <w:r>
        <w:rPr>
          <w:rFonts w:ascii="Arial" w:hAnsi="Arial"/>
        </w:rPr>
        <w:t xml:space="preserve"> dos mil </w:t>
      </w:r>
      <w:r w:rsidR="00A72906">
        <w:rPr>
          <w:rFonts w:ascii="Arial" w:hAnsi="Arial"/>
        </w:rPr>
        <w:t>veinti</w:t>
      </w:r>
      <w:r w:rsidR="003164D9">
        <w:rPr>
          <w:rFonts w:ascii="Arial" w:hAnsi="Arial"/>
        </w:rPr>
        <w:t>trés</w:t>
      </w:r>
      <w:r>
        <w:rPr>
          <w:rFonts w:ascii="Arial" w:hAnsi="Arial"/>
        </w:rPr>
        <w:t xml:space="preserve">, se reúnen los miembros de la Mesa de Contratación que se consignan al inicio del acta para proceder a la </w:t>
      </w:r>
      <w:r>
        <w:rPr>
          <w:rFonts w:ascii="Arial" w:hAnsi="Arial"/>
          <w:b/>
        </w:rPr>
        <w:t xml:space="preserve">apertura del SOBRE </w:t>
      </w:r>
      <w:r w:rsidR="003164D9">
        <w:rPr>
          <w:rFonts w:ascii="Arial" w:hAnsi="Arial"/>
          <w:b/>
        </w:rPr>
        <w:t>C</w:t>
      </w:r>
      <w:r>
        <w:rPr>
          <w:rFonts w:ascii="Arial" w:hAnsi="Arial"/>
          <w:b/>
        </w:rPr>
        <w:t xml:space="preserve"> “Documentación relativa a criterios cuantificables mediante fórmulas”</w:t>
      </w:r>
      <w:r>
        <w:rPr>
          <w:rFonts w:ascii="Arial" w:hAnsi="Arial"/>
        </w:rPr>
        <w:t xml:space="preserve"> para la adjudicación</w:t>
      </w:r>
      <w:r w:rsidR="003164D9">
        <w:rPr>
          <w:rFonts w:ascii="Arial" w:hAnsi="Arial"/>
        </w:rPr>
        <w:t>,</w:t>
      </w:r>
      <w:r>
        <w:rPr>
          <w:rFonts w:ascii="Arial" w:hAnsi="Arial"/>
        </w:rPr>
        <w:t xml:space="preserve"> por procedimiento </w:t>
      </w:r>
      <w:r w:rsidR="00A72906">
        <w:rPr>
          <w:rFonts w:ascii="Arial" w:hAnsi="Arial"/>
        </w:rPr>
        <w:t>simplificado</w:t>
      </w:r>
      <w:r w:rsidR="003164D9">
        <w:rPr>
          <w:rFonts w:ascii="Arial" w:hAnsi="Arial"/>
        </w:rPr>
        <w:t>,</w:t>
      </w:r>
      <w:r>
        <w:rPr>
          <w:rFonts w:ascii="Arial" w:hAnsi="Arial"/>
        </w:rPr>
        <w:t xml:space="preserve"> de </w:t>
      </w:r>
      <w:r w:rsidR="00A72906">
        <w:rPr>
          <w:rFonts w:ascii="Arial" w:hAnsi="Arial"/>
        </w:rPr>
        <w:t xml:space="preserve">las </w:t>
      </w:r>
      <w:r>
        <w:rPr>
          <w:rFonts w:ascii="Arial" w:hAnsi="Arial"/>
        </w:rPr>
        <w:t xml:space="preserve">obras de reforma </w:t>
      </w:r>
      <w:r w:rsidR="003164D9">
        <w:rPr>
          <w:rFonts w:ascii="Arial" w:hAnsi="Arial"/>
        </w:rPr>
        <w:t xml:space="preserve">del vestuario masculino del Polideportivo </w:t>
      </w:r>
      <w:proofErr w:type="spellStart"/>
      <w:r w:rsidR="003164D9">
        <w:rPr>
          <w:rFonts w:ascii="Arial" w:hAnsi="Arial"/>
        </w:rPr>
        <w:t>Iturtxipia</w:t>
      </w:r>
      <w:proofErr w:type="spellEnd"/>
      <w:r>
        <w:rPr>
          <w:rFonts w:ascii="Arial" w:hAnsi="Arial"/>
        </w:rPr>
        <w:t>.</w:t>
      </w:r>
    </w:p>
    <w:p w14:paraId="3E16120A" w14:textId="77777777" w:rsidR="00D075FE" w:rsidRDefault="00D075FE" w:rsidP="00D075FE">
      <w:pPr>
        <w:jc w:val="both"/>
        <w:rPr>
          <w:rFonts w:ascii="Arial" w:hAnsi="Arial"/>
        </w:rPr>
      </w:pPr>
    </w:p>
    <w:p w14:paraId="6FBEE8CA" w14:textId="77777777" w:rsidR="00D075FE" w:rsidRDefault="00D075FE" w:rsidP="00D075FE">
      <w:pPr>
        <w:pStyle w:val="Sangra3detindependiente"/>
      </w:pPr>
      <w:r>
        <w:t xml:space="preserve">El Sr. </w:t>
      </w:r>
      <w:proofErr w:type="gramStart"/>
      <w:r>
        <w:t>Secretario</w:t>
      </w:r>
      <w:proofErr w:type="gramEnd"/>
      <w:r>
        <w:t xml:space="preserve"> comunica a los asistentes la puntuación obtenida en la documentación relativa a criterios no cuantificables mediante fórmulas</w:t>
      </w:r>
      <w:r w:rsidR="00123768">
        <w:t xml:space="preserve"> de ambas empresas licitadoras</w:t>
      </w:r>
    </w:p>
    <w:p w14:paraId="09F58173" w14:textId="77777777" w:rsidR="00123768" w:rsidRDefault="00123768" w:rsidP="00123768">
      <w:pPr>
        <w:pStyle w:val="Sangra3detindependiente"/>
        <w:ind w:firstLine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123768" w14:paraId="6D084695" w14:textId="77777777" w:rsidTr="00123768">
        <w:tc>
          <w:tcPr>
            <w:tcW w:w="2831" w:type="dxa"/>
          </w:tcPr>
          <w:p w14:paraId="2A73DA31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LICITADOR</w:t>
            </w:r>
          </w:p>
        </w:tc>
        <w:tc>
          <w:tcPr>
            <w:tcW w:w="2831" w:type="dxa"/>
          </w:tcPr>
          <w:p w14:paraId="3986533B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A</w:t>
            </w:r>
          </w:p>
        </w:tc>
        <w:tc>
          <w:tcPr>
            <w:tcW w:w="2832" w:type="dxa"/>
          </w:tcPr>
          <w:p w14:paraId="7133D892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B</w:t>
            </w:r>
          </w:p>
        </w:tc>
      </w:tr>
      <w:tr w:rsidR="00123768" w14:paraId="193D8B9B" w14:textId="77777777" w:rsidTr="00123768">
        <w:tc>
          <w:tcPr>
            <w:tcW w:w="2831" w:type="dxa"/>
          </w:tcPr>
          <w:p w14:paraId="7188B18B" w14:textId="16DD46A1" w:rsidR="00123768" w:rsidRDefault="003164D9" w:rsidP="00123768">
            <w:pPr>
              <w:pStyle w:val="Sangra3detindependiente"/>
              <w:ind w:firstLine="0"/>
              <w:jc w:val="center"/>
            </w:pPr>
            <w:r>
              <w:t>Carlos Pérez Queralt</w:t>
            </w:r>
          </w:p>
        </w:tc>
        <w:tc>
          <w:tcPr>
            <w:tcW w:w="2831" w:type="dxa"/>
          </w:tcPr>
          <w:p w14:paraId="24102599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14:paraId="1A7F1B0D" w14:textId="32C05968" w:rsidR="00123768" w:rsidRDefault="003164D9" w:rsidP="00123768">
            <w:pPr>
              <w:pStyle w:val="Sangra3detindependiente"/>
              <w:ind w:firstLine="0"/>
              <w:jc w:val="center"/>
            </w:pPr>
            <w:r>
              <w:t>30,00</w:t>
            </w:r>
          </w:p>
        </w:tc>
      </w:tr>
      <w:tr w:rsidR="00123768" w14:paraId="3B640DAA" w14:textId="77777777" w:rsidTr="00123768">
        <w:tc>
          <w:tcPr>
            <w:tcW w:w="2831" w:type="dxa"/>
          </w:tcPr>
          <w:p w14:paraId="69217087" w14:textId="3B9E3F24" w:rsidR="00123768" w:rsidRDefault="00A72906" w:rsidP="00123768">
            <w:pPr>
              <w:pStyle w:val="Sangra3detindependiente"/>
              <w:ind w:firstLine="0"/>
              <w:jc w:val="center"/>
            </w:pPr>
            <w:r>
              <w:t xml:space="preserve">Construcciones </w:t>
            </w:r>
            <w:proofErr w:type="spellStart"/>
            <w:r>
              <w:t>Bortandía</w:t>
            </w:r>
            <w:proofErr w:type="spellEnd"/>
            <w:r>
              <w:t xml:space="preserve"> SL</w:t>
            </w:r>
          </w:p>
        </w:tc>
        <w:tc>
          <w:tcPr>
            <w:tcW w:w="2831" w:type="dxa"/>
          </w:tcPr>
          <w:p w14:paraId="42E6E63A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14:paraId="2F1B0A3A" w14:textId="3F0B2E9C" w:rsidR="00123768" w:rsidRDefault="003164D9" w:rsidP="00123768">
            <w:pPr>
              <w:pStyle w:val="Sangra3detindependiente"/>
              <w:ind w:firstLine="0"/>
              <w:jc w:val="center"/>
            </w:pPr>
            <w:r>
              <w:t>30,00</w:t>
            </w:r>
          </w:p>
        </w:tc>
      </w:tr>
    </w:tbl>
    <w:p w14:paraId="5AC85868" w14:textId="77777777" w:rsidR="00D075FE" w:rsidRDefault="00D075FE" w:rsidP="003164D9">
      <w:pPr>
        <w:jc w:val="both"/>
        <w:rPr>
          <w:rFonts w:ascii="Arial" w:hAnsi="Arial"/>
        </w:rPr>
      </w:pPr>
    </w:p>
    <w:p w14:paraId="52F47F99" w14:textId="7D5F29E5"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A continuación, el Sr. </w:t>
      </w:r>
      <w:proofErr w:type="gramStart"/>
      <w:r>
        <w:rPr>
          <w:rFonts w:ascii="Arial" w:hAnsi="Arial"/>
        </w:rPr>
        <w:t>Alcalde</w:t>
      </w:r>
      <w:proofErr w:type="gramEnd"/>
      <w:r>
        <w:rPr>
          <w:rFonts w:ascii="Arial" w:hAnsi="Arial"/>
        </w:rPr>
        <w:t xml:space="preserve"> da orden de proceder a la apertura de</w:t>
      </w:r>
      <w:r w:rsidR="003164D9">
        <w:rPr>
          <w:rFonts w:ascii="Arial" w:hAnsi="Arial"/>
        </w:rPr>
        <w:t>l</w:t>
      </w:r>
      <w:r>
        <w:rPr>
          <w:rFonts w:ascii="Arial" w:hAnsi="Arial"/>
        </w:rPr>
        <w:t xml:space="preserve"> SOBRE</w:t>
      </w:r>
      <w:r w:rsidR="00123768">
        <w:rPr>
          <w:rFonts w:ascii="Arial" w:hAnsi="Arial"/>
        </w:rPr>
        <w:t>S</w:t>
      </w:r>
      <w:r>
        <w:rPr>
          <w:rFonts w:ascii="Arial" w:hAnsi="Arial"/>
        </w:rPr>
        <w:t xml:space="preserve"> </w:t>
      </w:r>
      <w:r w:rsidR="003164D9">
        <w:rPr>
          <w:rFonts w:ascii="Arial" w:hAnsi="Arial"/>
        </w:rPr>
        <w:t>C</w:t>
      </w:r>
      <w:r>
        <w:rPr>
          <w:rFonts w:ascii="Arial" w:hAnsi="Arial"/>
        </w:rPr>
        <w:t>, cuya oferta es la siguiente:</w:t>
      </w:r>
    </w:p>
    <w:p w14:paraId="08CFE70E" w14:textId="77777777" w:rsidR="00D075FE" w:rsidRDefault="00D075FE" w:rsidP="00D075FE">
      <w:pPr>
        <w:ind w:firstLine="708"/>
        <w:jc w:val="both"/>
        <w:rPr>
          <w:rFonts w:ascii="Arial" w:hAnsi="Arial"/>
        </w:rPr>
      </w:pPr>
    </w:p>
    <w:p w14:paraId="2ADFA8BA" w14:textId="77777777" w:rsidR="00D075FE" w:rsidRDefault="00D075FE" w:rsidP="00D075FE">
      <w:pPr>
        <w:pStyle w:val="Textoindependiente"/>
        <w:rPr>
          <w:rFonts w:ascii="Arial" w:hAnsi="Arial"/>
          <w:sz w:val="20"/>
          <w:lang w:val="es-ES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835"/>
        <w:gridCol w:w="2910"/>
      </w:tblGrid>
      <w:tr w:rsidR="00D075FE" w14:paraId="3D6D8833" w14:textId="77777777" w:rsidTr="0096352B">
        <w:tc>
          <w:tcPr>
            <w:tcW w:w="2830" w:type="dxa"/>
          </w:tcPr>
          <w:p w14:paraId="6158BA97" w14:textId="77777777"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5" w:type="dxa"/>
          </w:tcPr>
          <w:p w14:paraId="23FB1696" w14:textId="77777777"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OFERTA PRESENTADA</w:t>
            </w:r>
          </w:p>
        </w:tc>
        <w:tc>
          <w:tcPr>
            <w:tcW w:w="2910" w:type="dxa"/>
          </w:tcPr>
          <w:p w14:paraId="729E4943" w14:textId="77777777" w:rsidR="00D075FE" w:rsidRDefault="00123768" w:rsidP="00123768">
            <w:pPr>
              <w:pStyle w:val="Ttulo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D075FE" w14:paraId="14214A39" w14:textId="77777777" w:rsidTr="0096352B">
        <w:tc>
          <w:tcPr>
            <w:tcW w:w="2830" w:type="dxa"/>
          </w:tcPr>
          <w:p w14:paraId="2E0EE5EB" w14:textId="3035DF73" w:rsidR="00D075FE" w:rsidRDefault="00783706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</w:t>
            </w:r>
            <w:r w:rsidR="003164D9">
              <w:rPr>
                <w:rFonts w:ascii="Arial" w:hAnsi="Arial"/>
              </w:rPr>
              <w:t>arlos Pérez Queralt</w:t>
            </w:r>
          </w:p>
        </w:tc>
        <w:tc>
          <w:tcPr>
            <w:tcW w:w="2835" w:type="dxa"/>
          </w:tcPr>
          <w:p w14:paraId="0C97369A" w14:textId="3E3545D3" w:rsidR="00D075FE" w:rsidRDefault="003164D9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58.380,35</w:t>
            </w:r>
          </w:p>
        </w:tc>
        <w:tc>
          <w:tcPr>
            <w:tcW w:w="2910" w:type="dxa"/>
          </w:tcPr>
          <w:p w14:paraId="20165756" w14:textId="566D7F08" w:rsidR="00D075FE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50,00</w:t>
            </w:r>
          </w:p>
        </w:tc>
      </w:tr>
      <w:tr w:rsidR="00123768" w14:paraId="34E20794" w14:textId="77777777" w:rsidTr="0096352B">
        <w:tc>
          <w:tcPr>
            <w:tcW w:w="2830" w:type="dxa"/>
          </w:tcPr>
          <w:p w14:paraId="5C29273A" w14:textId="03CA5A21" w:rsidR="00123768" w:rsidRDefault="00A72906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Construcciones </w:t>
            </w:r>
            <w:proofErr w:type="spellStart"/>
            <w:r>
              <w:rPr>
                <w:rFonts w:ascii="Arial" w:hAnsi="Arial"/>
              </w:rPr>
              <w:t>Bortandía</w:t>
            </w:r>
            <w:proofErr w:type="spellEnd"/>
            <w:r>
              <w:rPr>
                <w:rFonts w:ascii="Arial" w:hAnsi="Arial"/>
              </w:rPr>
              <w:t xml:space="preserve"> SL</w:t>
            </w:r>
          </w:p>
        </w:tc>
        <w:tc>
          <w:tcPr>
            <w:tcW w:w="2835" w:type="dxa"/>
          </w:tcPr>
          <w:p w14:paraId="31D2B097" w14:textId="2EBB126A" w:rsidR="00123768" w:rsidRDefault="001A5CF5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3164D9">
              <w:rPr>
                <w:rFonts w:ascii="Arial" w:hAnsi="Arial"/>
              </w:rPr>
              <w:t>8</w:t>
            </w:r>
            <w:r>
              <w:rPr>
                <w:rFonts w:ascii="Arial" w:hAnsi="Arial"/>
              </w:rPr>
              <w:t>.380,</w:t>
            </w:r>
            <w:r w:rsidR="003164D9">
              <w:rPr>
                <w:rFonts w:ascii="Arial" w:hAnsi="Arial"/>
              </w:rPr>
              <w:t>35</w:t>
            </w:r>
          </w:p>
        </w:tc>
        <w:tc>
          <w:tcPr>
            <w:tcW w:w="2910" w:type="dxa"/>
          </w:tcPr>
          <w:p w14:paraId="7ACD667F" w14:textId="772F5611" w:rsidR="00123768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50,00</w:t>
            </w:r>
          </w:p>
        </w:tc>
      </w:tr>
    </w:tbl>
    <w:p w14:paraId="47959577" w14:textId="77777777" w:rsidR="00D075FE" w:rsidRDefault="00D075FE" w:rsidP="0076432C">
      <w:pPr>
        <w:pStyle w:val="Textoindependiente"/>
        <w:rPr>
          <w:rFonts w:ascii="Arial" w:hAnsi="Arial"/>
          <w:sz w:val="20"/>
        </w:rPr>
      </w:pPr>
    </w:p>
    <w:p w14:paraId="5093BF23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Respecto al criterio de garantías complementarias, las ofertas de las empresas licitadoras y su puntación es:</w:t>
      </w:r>
    </w:p>
    <w:p w14:paraId="4F187170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tbl>
      <w:tblPr>
        <w:tblStyle w:val="Tablaconcuadrcula"/>
        <w:tblW w:w="8493" w:type="dxa"/>
        <w:tblLook w:val="04A0" w:firstRow="1" w:lastRow="0" w:firstColumn="1" w:lastColumn="0" w:noHBand="0" w:noVBand="1"/>
      </w:tblPr>
      <w:tblGrid>
        <w:gridCol w:w="2831"/>
        <w:gridCol w:w="2831"/>
        <w:gridCol w:w="2831"/>
      </w:tblGrid>
      <w:tr w:rsidR="0076432C" w14:paraId="16FB7C8F" w14:textId="77777777" w:rsidTr="0076432C">
        <w:tc>
          <w:tcPr>
            <w:tcW w:w="2831" w:type="dxa"/>
          </w:tcPr>
          <w:p w14:paraId="77C4B9B7" w14:textId="77777777"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1" w:type="dxa"/>
          </w:tcPr>
          <w:p w14:paraId="51158E20" w14:textId="77777777"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GARANTÍA COMPLEMENT</w:t>
            </w:r>
          </w:p>
        </w:tc>
        <w:tc>
          <w:tcPr>
            <w:tcW w:w="2831" w:type="dxa"/>
          </w:tcPr>
          <w:p w14:paraId="42FA4A26" w14:textId="77777777" w:rsidR="0076432C" w:rsidRDefault="0076432C" w:rsidP="0076432C">
            <w:pPr>
              <w:pStyle w:val="Ttulo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76432C" w14:paraId="32DD9FD6" w14:textId="77777777" w:rsidTr="0076432C">
        <w:tc>
          <w:tcPr>
            <w:tcW w:w="2831" w:type="dxa"/>
          </w:tcPr>
          <w:p w14:paraId="48E62AE1" w14:textId="62C5D2AE" w:rsidR="0076432C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</w:t>
            </w:r>
            <w:r w:rsidR="003164D9">
              <w:rPr>
                <w:rFonts w:ascii="Arial" w:hAnsi="Arial"/>
              </w:rPr>
              <w:t>arlos Pérez Queralt</w:t>
            </w:r>
          </w:p>
        </w:tc>
        <w:tc>
          <w:tcPr>
            <w:tcW w:w="2831" w:type="dxa"/>
          </w:tcPr>
          <w:p w14:paraId="4107C4AB" w14:textId="73B0BF49" w:rsidR="0076432C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 años</w:t>
            </w:r>
          </w:p>
        </w:tc>
        <w:tc>
          <w:tcPr>
            <w:tcW w:w="2831" w:type="dxa"/>
          </w:tcPr>
          <w:p w14:paraId="6210A02C" w14:textId="0C73DE03" w:rsidR="0076432C" w:rsidRDefault="003164D9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0,00</w:t>
            </w:r>
          </w:p>
        </w:tc>
      </w:tr>
      <w:tr w:rsidR="0076432C" w14:paraId="104192F7" w14:textId="77777777" w:rsidTr="0076432C">
        <w:tc>
          <w:tcPr>
            <w:tcW w:w="2831" w:type="dxa"/>
          </w:tcPr>
          <w:p w14:paraId="7B49A523" w14:textId="7D948F91" w:rsidR="0076432C" w:rsidRDefault="00A7290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Construcciones </w:t>
            </w:r>
            <w:proofErr w:type="spellStart"/>
            <w:r>
              <w:rPr>
                <w:rFonts w:ascii="Arial" w:hAnsi="Arial"/>
              </w:rPr>
              <w:t>Bortandía</w:t>
            </w:r>
            <w:proofErr w:type="spellEnd"/>
            <w:r>
              <w:rPr>
                <w:rFonts w:ascii="Arial" w:hAnsi="Arial"/>
              </w:rPr>
              <w:t xml:space="preserve"> SL</w:t>
            </w:r>
          </w:p>
        </w:tc>
        <w:tc>
          <w:tcPr>
            <w:tcW w:w="2831" w:type="dxa"/>
          </w:tcPr>
          <w:p w14:paraId="53512C18" w14:textId="741958F9" w:rsidR="0076432C" w:rsidRDefault="003164D9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 meses</w:t>
            </w:r>
          </w:p>
        </w:tc>
        <w:tc>
          <w:tcPr>
            <w:tcW w:w="2831" w:type="dxa"/>
          </w:tcPr>
          <w:p w14:paraId="6C1582A3" w14:textId="38A5E4A0" w:rsidR="0076432C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5,00</w:t>
            </w:r>
          </w:p>
        </w:tc>
      </w:tr>
    </w:tbl>
    <w:p w14:paraId="4B9D651E" w14:textId="78D53C74" w:rsidR="0076432C" w:rsidRPr="003164D9" w:rsidRDefault="0076432C" w:rsidP="003164D9">
      <w:pPr>
        <w:spacing w:after="160" w:line="259" w:lineRule="auto"/>
        <w:rPr>
          <w:rFonts w:ascii="Arial" w:hAnsi="Arial"/>
          <w:lang w:val="es-ES_tradnl"/>
        </w:rPr>
      </w:pPr>
    </w:p>
    <w:p w14:paraId="703CFECC" w14:textId="77777777" w:rsidR="00123768" w:rsidRDefault="00123768" w:rsidP="00123768">
      <w:pPr>
        <w:pStyle w:val="Sangradetextonormal"/>
        <w:rPr>
          <w:rFonts w:ascii="Arial" w:hAnsi="Arial"/>
          <w:spacing w:val="-3"/>
          <w:sz w:val="20"/>
        </w:rPr>
      </w:pPr>
      <w:r>
        <w:rPr>
          <w:rFonts w:ascii="Arial" w:hAnsi="Arial"/>
          <w:spacing w:val="-3"/>
          <w:sz w:val="20"/>
        </w:rPr>
        <w:t>Por lo tanto, la puntuación total alcanzada por cada una de las empresas licitadoras en este procedimiento de adjudicación es la siguiente:</w:t>
      </w:r>
    </w:p>
    <w:p w14:paraId="6F07BC36" w14:textId="77777777"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2126"/>
        <w:gridCol w:w="1701"/>
        <w:gridCol w:w="1553"/>
      </w:tblGrid>
      <w:tr w:rsidR="0076432C" w14:paraId="365A455B" w14:textId="77777777" w:rsidTr="00DF186E">
        <w:tc>
          <w:tcPr>
            <w:tcW w:w="3114" w:type="dxa"/>
          </w:tcPr>
          <w:p w14:paraId="16CC573C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LICITADOR</w:t>
            </w:r>
          </w:p>
        </w:tc>
        <w:tc>
          <w:tcPr>
            <w:tcW w:w="2126" w:type="dxa"/>
          </w:tcPr>
          <w:p w14:paraId="383B56C3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SOBRE B</w:t>
            </w:r>
          </w:p>
        </w:tc>
        <w:tc>
          <w:tcPr>
            <w:tcW w:w="1701" w:type="dxa"/>
          </w:tcPr>
          <w:p w14:paraId="577C58FF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 SOBRE C</w:t>
            </w:r>
          </w:p>
        </w:tc>
        <w:tc>
          <w:tcPr>
            <w:tcW w:w="1553" w:type="dxa"/>
          </w:tcPr>
          <w:p w14:paraId="586F0687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TOTAL</w:t>
            </w:r>
          </w:p>
        </w:tc>
      </w:tr>
      <w:tr w:rsidR="0076432C" w14:paraId="24D47825" w14:textId="77777777" w:rsidTr="00DF186E">
        <w:tc>
          <w:tcPr>
            <w:tcW w:w="3114" w:type="dxa"/>
          </w:tcPr>
          <w:p w14:paraId="40238582" w14:textId="51EA25FE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C</w:t>
            </w:r>
            <w:r w:rsidR="00DF186E">
              <w:rPr>
                <w:rFonts w:ascii="Arial" w:hAnsi="Arial"/>
                <w:spacing w:val="-3"/>
                <w:sz w:val="20"/>
              </w:rPr>
              <w:t>arlos Pérez Queralt</w:t>
            </w:r>
          </w:p>
        </w:tc>
        <w:tc>
          <w:tcPr>
            <w:tcW w:w="2126" w:type="dxa"/>
          </w:tcPr>
          <w:p w14:paraId="2DC590B6" w14:textId="07C60D97" w:rsidR="0076432C" w:rsidRDefault="00A7290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3</w:t>
            </w:r>
            <w:r w:rsidR="001906C6">
              <w:rPr>
                <w:rFonts w:ascii="Arial" w:hAnsi="Arial"/>
                <w:spacing w:val="-3"/>
                <w:sz w:val="20"/>
              </w:rPr>
              <w:t>0,00</w:t>
            </w:r>
          </w:p>
        </w:tc>
        <w:tc>
          <w:tcPr>
            <w:tcW w:w="1701" w:type="dxa"/>
          </w:tcPr>
          <w:p w14:paraId="0F4D70B5" w14:textId="530729A1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</w:t>
            </w:r>
            <w:r w:rsidR="00DF186E">
              <w:rPr>
                <w:rFonts w:ascii="Arial" w:hAnsi="Arial"/>
                <w:spacing w:val="-3"/>
                <w:sz w:val="20"/>
              </w:rPr>
              <w:t>0</w:t>
            </w:r>
            <w:r>
              <w:rPr>
                <w:rFonts w:ascii="Arial" w:hAnsi="Arial"/>
                <w:spacing w:val="-3"/>
                <w:sz w:val="20"/>
              </w:rPr>
              <w:t>,00</w:t>
            </w:r>
          </w:p>
        </w:tc>
        <w:tc>
          <w:tcPr>
            <w:tcW w:w="1553" w:type="dxa"/>
          </w:tcPr>
          <w:p w14:paraId="28E99A62" w14:textId="0928E16B" w:rsidR="0076432C" w:rsidRDefault="00AD703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8</w:t>
            </w:r>
            <w:r w:rsidR="00DF186E">
              <w:rPr>
                <w:rFonts w:ascii="Arial" w:hAnsi="Arial"/>
                <w:spacing w:val="-3"/>
                <w:sz w:val="20"/>
              </w:rPr>
              <w:t>0</w:t>
            </w:r>
            <w:r>
              <w:rPr>
                <w:rFonts w:ascii="Arial" w:hAnsi="Arial"/>
                <w:spacing w:val="-3"/>
                <w:sz w:val="20"/>
              </w:rPr>
              <w:t>,0</w:t>
            </w:r>
            <w:r w:rsidR="005A1037">
              <w:rPr>
                <w:rFonts w:ascii="Arial" w:hAnsi="Arial"/>
                <w:spacing w:val="-3"/>
                <w:sz w:val="20"/>
              </w:rPr>
              <w:t>0</w:t>
            </w:r>
          </w:p>
        </w:tc>
      </w:tr>
      <w:tr w:rsidR="0076432C" w14:paraId="26F3B8BD" w14:textId="77777777" w:rsidTr="00DF186E">
        <w:tc>
          <w:tcPr>
            <w:tcW w:w="3114" w:type="dxa"/>
          </w:tcPr>
          <w:p w14:paraId="0611F56B" w14:textId="0E1ACEF2" w:rsidR="0076432C" w:rsidRDefault="00A72906" w:rsidP="00A72906">
            <w:pPr>
              <w:pStyle w:val="Sangradetextonormal"/>
              <w:ind w:firstLine="0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Construcciones </w:t>
            </w:r>
            <w:proofErr w:type="spellStart"/>
            <w:r>
              <w:rPr>
                <w:rFonts w:ascii="Arial" w:hAnsi="Arial"/>
                <w:spacing w:val="-3"/>
                <w:sz w:val="20"/>
              </w:rPr>
              <w:t>Bortandia</w:t>
            </w:r>
            <w:proofErr w:type="spellEnd"/>
            <w:r w:rsidR="001906C6">
              <w:rPr>
                <w:rFonts w:ascii="Arial" w:hAnsi="Arial"/>
                <w:spacing w:val="-3"/>
                <w:sz w:val="20"/>
              </w:rPr>
              <w:t xml:space="preserve"> S.L.</w:t>
            </w:r>
          </w:p>
        </w:tc>
        <w:tc>
          <w:tcPr>
            <w:tcW w:w="2126" w:type="dxa"/>
          </w:tcPr>
          <w:p w14:paraId="7A00B267" w14:textId="5D7137D0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3</w:t>
            </w:r>
            <w:r w:rsidR="00DF186E">
              <w:rPr>
                <w:rFonts w:ascii="Arial" w:hAnsi="Arial"/>
                <w:spacing w:val="-3"/>
                <w:sz w:val="20"/>
              </w:rPr>
              <w:t>0</w:t>
            </w:r>
            <w:r>
              <w:rPr>
                <w:rFonts w:ascii="Arial" w:hAnsi="Arial"/>
                <w:spacing w:val="-3"/>
                <w:sz w:val="20"/>
              </w:rPr>
              <w:t>,00</w:t>
            </w:r>
          </w:p>
        </w:tc>
        <w:tc>
          <w:tcPr>
            <w:tcW w:w="1701" w:type="dxa"/>
          </w:tcPr>
          <w:p w14:paraId="07C923E4" w14:textId="3283B33B" w:rsidR="0076432C" w:rsidRDefault="00AD703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55,00</w:t>
            </w:r>
          </w:p>
        </w:tc>
        <w:tc>
          <w:tcPr>
            <w:tcW w:w="1553" w:type="dxa"/>
          </w:tcPr>
          <w:p w14:paraId="4A7288B7" w14:textId="009D8274" w:rsidR="0076432C" w:rsidRDefault="005A1037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8</w:t>
            </w:r>
            <w:r w:rsidR="00DF186E">
              <w:rPr>
                <w:rFonts w:ascii="Arial" w:hAnsi="Arial"/>
                <w:spacing w:val="-3"/>
                <w:sz w:val="20"/>
              </w:rPr>
              <w:t>5</w:t>
            </w:r>
            <w:r w:rsidR="00AD703C">
              <w:rPr>
                <w:rFonts w:ascii="Arial" w:hAnsi="Arial"/>
                <w:spacing w:val="-3"/>
                <w:sz w:val="20"/>
              </w:rPr>
              <w:t>,00</w:t>
            </w:r>
          </w:p>
        </w:tc>
      </w:tr>
    </w:tbl>
    <w:p w14:paraId="6F02DF7B" w14:textId="77777777"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p w14:paraId="5C44740F" w14:textId="77777777" w:rsidR="00123768" w:rsidRDefault="00123768" w:rsidP="00D075FE">
      <w:pPr>
        <w:pStyle w:val="Sangradetextonormal"/>
        <w:rPr>
          <w:rFonts w:ascii="Arial" w:hAnsi="Arial"/>
          <w:spacing w:val="-3"/>
          <w:sz w:val="20"/>
        </w:rPr>
      </w:pPr>
    </w:p>
    <w:p w14:paraId="49253F63" w14:textId="3AD99C7B" w:rsidR="00D075FE" w:rsidRDefault="00D075FE" w:rsidP="00D075FE">
      <w:pPr>
        <w:pStyle w:val="Sangradetextonormal"/>
        <w:rPr>
          <w:rFonts w:ascii="Arial" w:hAnsi="Arial"/>
          <w:sz w:val="20"/>
        </w:rPr>
      </w:pPr>
      <w:r>
        <w:rPr>
          <w:rFonts w:ascii="Arial" w:hAnsi="Arial"/>
          <w:spacing w:val="-3"/>
          <w:sz w:val="20"/>
        </w:rPr>
        <w:lastRenderedPageBreak/>
        <w:t>Visto que</w:t>
      </w:r>
      <w:r w:rsidR="00AD703C">
        <w:rPr>
          <w:rFonts w:ascii="Arial" w:hAnsi="Arial"/>
          <w:spacing w:val="-3"/>
          <w:sz w:val="20"/>
        </w:rPr>
        <w:t xml:space="preserve"> CONSTRUCCIONES BORTANDÍA, S.L.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3"/>
          <w:sz w:val="20"/>
        </w:rPr>
        <w:t xml:space="preserve">ha obtenido una puntuación total de </w:t>
      </w:r>
      <w:r w:rsidR="005A1037">
        <w:rPr>
          <w:rFonts w:ascii="Arial" w:hAnsi="Arial"/>
          <w:spacing w:val="-3"/>
          <w:sz w:val="20"/>
        </w:rPr>
        <w:t>8</w:t>
      </w:r>
      <w:r w:rsidR="00DF186E">
        <w:rPr>
          <w:rFonts w:ascii="Arial" w:hAnsi="Arial"/>
          <w:spacing w:val="-3"/>
          <w:sz w:val="20"/>
        </w:rPr>
        <w:t>5</w:t>
      </w:r>
      <w:r>
        <w:rPr>
          <w:rFonts w:ascii="Arial" w:hAnsi="Arial"/>
          <w:spacing w:val="-3"/>
          <w:sz w:val="20"/>
        </w:rPr>
        <w:t xml:space="preserve"> puntos</w:t>
      </w:r>
      <w:r w:rsidR="00A72906">
        <w:rPr>
          <w:rFonts w:ascii="Arial" w:hAnsi="Arial"/>
          <w:spacing w:val="-3"/>
          <w:sz w:val="20"/>
        </w:rPr>
        <w:t>,</w:t>
      </w:r>
      <w:r>
        <w:rPr>
          <w:rFonts w:ascii="Arial" w:hAnsi="Arial"/>
          <w:spacing w:val="-3"/>
          <w:sz w:val="20"/>
        </w:rPr>
        <w:t xml:space="preserve"> </w:t>
      </w:r>
      <w:r w:rsidR="006C746E">
        <w:rPr>
          <w:rFonts w:ascii="Arial" w:hAnsi="Arial"/>
          <w:spacing w:val="-3"/>
          <w:sz w:val="20"/>
        </w:rPr>
        <w:t>la Mesa de Contratación</w:t>
      </w:r>
      <w:r w:rsidR="00DF186E">
        <w:rPr>
          <w:rFonts w:ascii="Arial" w:hAnsi="Arial"/>
          <w:spacing w:val="-3"/>
          <w:sz w:val="20"/>
        </w:rPr>
        <w:t xml:space="preserve"> emite</w:t>
      </w:r>
      <w:r>
        <w:rPr>
          <w:rFonts w:ascii="Arial" w:hAnsi="Arial"/>
          <w:spacing w:val="-3"/>
          <w:sz w:val="20"/>
        </w:rPr>
        <w:t xml:space="preserve"> propuesta de adjudicación a favor de </w:t>
      </w:r>
      <w:r w:rsidR="00AD703C">
        <w:rPr>
          <w:rFonts w:ascii="Arial" w:hAnsi="Arial"/>
          <w:spacing w:val="-3"/>
          <w:sz w:val="20"/>
        </w:rPr>
        <w:t>CONSTRUCCIONES BORTANDÍA, S.L.</w:t>
      </w:r>
    </w:p>
    <w:p w14:paraId="34FD8DEF" w14:textId="77777777" w:rsidR="00D075FE" w:rsidRDefault="00D075FE" w:rsidP="00D075FE">
      <w:pPr>
        <w:pStyle w:val="Sangradetextonormal"/>
        <w:rPr>
          <w:rFonts w:ascii="Arial" w:hAnsi="Arial"/>
          <w:sz w:val="20"/>
        </w:rPr>
      </w:pPr>
    </w:p>
    <w:p w14:paraId="7E3AE2E9" w14:textId="4C9DFE3D" w:rsidR="00D075FE" w:rsidRDefault="00BE578B" w:rsidP="00D075FE">
      <w:pPr>
        <w:pStyle w:val="Sangradetextonormal"/>
        <w:rPr>
          <w:rFonts w:ascii="Arial" w:hAnsi="Arial"/>
          <w:sz w:val="20"/>
        </w:rPr>
      </w:pPr>
      <w:r>
        <w:rPr>
          <w:rFonts w:ascii="Arial" w:hAnsi="Arial"/>
          <w:sz w:val="20"/>
        </w:rPr>
        <w:t>La secretaría del Ayuntamiento, unidad gestora del presente contrato, deberá en este momento recabar la información de la empresa adjudicataria referente a su solvencia económica y técnica, según la cláusula 14 del pliego de condiciones que rige para este procedimiento.</w:t>
      </w:r>
    </w:p>
    <w:p w14:paraId="642F566E" w14:textId="0713A5DD" w:rsidR="00BE578B" w:rsidRDefault="00BE578B" w:rsidP="00D075FE">
      <w:pPr>
        <w:pStyle w:val="Sangradetextonormal"/>
        <w:rPr>
          <w:rFonts w:ascii="Arial" w:hAnsi="Arial"/>
          <w:sz w:val="20"/>
        </w:rPr>
      </w:pPr>
    </w:p>
    <w:p w14:paraId="17CEB1FB" w14:textId="23F4F53C" w:rsidR="00BE578B" w:rsidRDefault="00BE578B" w:rsidP="00D075FE">
      <w:pPr>
        <w:pStyle w:val="Sangradetextonormal"/>
        <w:rPr>
          <w:rFonts w:ascii="Arial" w:hAnsi="Arial"/>
          <w:sz w:val="20"/>
          <w:lang w:val="es-ES_tradnl"/>
        </w:rPr>
      </w:pPr>
      <w:r>
        <w:rPr>
          <w:rFonts w:ascii="Arial" w:hAnsi="Arial"/>
          <w:sz w:val="20"/>
        </w:rPr>
        <w:t>El secretario de la Mesa, a su vez secretario del Ayuntamiento de Oteiza, manifiesta a los miembros de la mesa que la información que se debe solicitar ya obra en los archivos municipales, al haberse adjudicado recientemente a la misma empresa otros contratos por el mismo procedimiento, por lo que se da por aportada en este momento y se considera correcta.</w:t>
      </w:r>
    </w:p>
    <w:p w14:paraId="342003B9" w14:textId="77777777" w:rsidR="00D075FE" w:rsidRDefault="00D075FE" w:rsidP="00D075FE">
      <w:pPr>
        <w:suppressAutoHyphens/>
        <w:jc w:val="both"/>
        <w:rPr>
          <w:rFonts w:ascii="Arial" w:hAnsi="Arial"/>
          <w:spacing w:val="-3"/>
        </w:rPr>
      </w:pPr>
    </w:p>
    <w:p w14:paraId="4B3BAC72" w14:textId="1AF64A4B"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De todo lo cual, siendo las </w:t>
      </w:r>
      <w:r w:rsidR="00BE578B">
        <w:rPr>
          <w:rFonts w:ascii="Arial" w:hAnsi="Arial"/>
        </w:rPr>
        <w:t>diez</w:t>
      </w:r>
      <w:r>
        <w:rPr>
          <w:rFonts w:ascii="Arial" w:hAnsi="Arial"/>
        </w:rPr>
        <w:t xml:space="preserve"> horas </w:t>
      </w:r>
      <w:r w:rsidR="009E05B0">
        <w:rPr>
          <w:rFonts w:ascii="Arial" w:hAnsi="Arial"/>
        </w:rPr>
        <w:t xml:space="preserve">y </w:t>
      </w:r>
      <w:r w:rsidR="00BE578B">
        <w:rPr>
          <w:rFonts w:ascii="Arial" w:hAnsi="Arial"/>
        </w:rPr>
        <w:t>treinta y dos</w:t>
      </w:r>
      <w:r>
        <w:rPr>
          <w:rFonts w:ascii="Arial" w:hAnsi="Arial"/>
        </w:rPr>
        <w:t xml:space="preserve"> minutos</w:t>
      </w:r>
      <w:r w:rsidR="00BE578B">
        <w:rPr>
          <w:rFonts w:ascii="Arial" w:hAnsi="Arial"/>
        </w:rPr>
        <w:t xml:space="preserve"> de la mañana,</w:t>
      </w:r>
      <w:r>
        <w:rPr>
          <w:rFonts w:ascii="Arial" w:hAnsi="Arial"/>
        </w:rPr>
        <w:t xml:space="preserve"> se levanta la presente acta que firman los componentes de la mesa conmigo, el </w:t>
      </w:r>
      <w:proofErr w:type="gramStart"/>
      <w:r>
        <w:rPr>
          <w:rFonts w:ascii="Arial" w:hAnsi="Arial"/>
        </w:rPr>
        <w:t>Secretario</w:t>
      </w:r>
      <w:proofErr w:type="gramEnd"/>
      <w:r>
        <w:rPr>
          <w:rFonts w:ascii="Arial" w:hAnsi="Arial"/>
        </w:rPr>
        <w:t>, que certifico.</w:t>
      </w:r>
    </w:p>
    <w:p w14:paraId="4B535BE4" w14:textId="77777777" w:rsidR="00DF4FA5" w:rsidRDefault="00DF4FA5"/>
    <w:sectPr w:rsidR="00DF4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FE"/>
    <w:rsid w:val="000C105C"/>
    <w:rsid w:val="00123768"/>
    <w:rsid w:val="001906C6"/>
    <w:rsid w:val="001A5CF5"/>
    <w:rsid w:val="003164D9"/>
    <w:rsid w:val="005A1037"/>
    <w:rsid w:val="005F2247"/>
    <w:rsid w:val="006C746E"/>
    <w:rsid w:val="0076432C"/>
    <w:rsid w:val="007732A1"/>
    <w:rsid w:val="00783706"/>
    <w:rsid w:val="0096352B"/>
    <w:rsid w:val="009E05B0"/>
    <w:rsid w:val="009F57AB"/>
    <w:rsid w:val="00A72906"/>
    <w:rsid w:val="00AD703C"/>
    <w:rsid w:val="00BE578B"/>
    <w:rsid w:val="00D075FE"/>
    <w:rsid w:val="00DF186E"/>
    <w:rsid w:val="00D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98F20"/>
  <w15:chartTrackingRefBased/>
  <w15:docId w15:val="{C810EC1C-EAE8-4EEF-AA0D-51C974C6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5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D075FE"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ar"/>
    <w:qFormat/>
    <w:rsid w:val="00D075FE"/>
    <w:pPr>
      <w:keepNext/>
      <w:jc w:val="center"/>
      <w:outlineLvl w:val="1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075FE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D075FE"/>
    <w:pPr>
      <w:jc w:val="both"/>
    </w:pPr>
    <w:rPr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075FE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D075FE"/>
    <w:pPr>
      <w:jc w:val="center"/>
    </w:pPr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D075FE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075FE"/>
    <w:pPr>
      <w:ind w:firstLine="709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bloque">
    <w:name w:val="Block Text"/>
    <w:basedOn w:val="Normal"/>
    <w:rsid w:val="00D075FE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angra3detindependiente">
    <w:name w:val="Body Text Indent 3"/>
    <w:basedOn w:val="Normal"/>
    <w:link w:val="Sangra3detindependienteCar"/>
    <w:rsid w:val="00D075FE"/>
    <w:pPr>
      <w:suppressAutoHyphens/>
      <w:ind w:firstLine="709"/>
      <w:jc w:val="both"/>
    </w:pPr>
    <w:rPr>
      <w:rFonts w:ascii="Arial" w:hAnsi="Aria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75FE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123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5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440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10</cp:revision>
  <cp:lastPrinted>2023-03-03T11:29:00Z</cp:lastPrinted>
  <dcterms:created xsi:type="dcterms:W3CDTF">2018-12-11T13:18:00Z</dcterms:created>
  <dcterms:modified xsi:type="dcterms:W3CDTF">2023-03-03T11:29:00Z</dcterms:modified>
</cp:coreProperties>
</file>