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500" w:rsidRDefault="00B34500"/>
    <w:p w:rsidR="0002524D" w:rsidRPr="00CF1966" w:rsidRDefault="00CF1966" w:rsidP="00CF1966">
      <w:pPr>
        <w:jc w:val="center"/>
        <w:rPr>
          <w:b/>
        </w:rPr>
      </w:pPr>
      <w:r w:rsidRPr="00CF1966">
        <w:rPr>
          <w:b/>
        </w:rPr>
        <w:t>VALORACIÓN DE LAS PROPUESTAS TÉCNICAS PARA CABINA DE ENSAYO</w:t>
      </w:r>
    </w:p>
    <w:p w:rsidR="0002524D" w:rsidRDefault="0002524D" w:rsidP="0002524D">
      <w:pPr>
        <w:shd w:val="clear" w:color="auto" w:fill="FFFFFF"/>
        <w:ind w:left="360"/>
        <w:jc w:val="both"/>
        <w:rPr>
          <w:rFonts w:ascii="Myriad Pro" w:hAnsi="Myriad Pro" w:cs="Arial"/>
        </w:rPr>
      </w:pPr>
    </w:p>
    <w:tbl>
      <w:tblPr>
        <w:tblStyle w:val="Tablaconcuadrcula"/>
        <w:tblW w:w="0" w:type="auto"/>
        <w:tblLook w:val="04A0"/>
      </w:tblPr>
      <w:tblGrid>
        <w:gridCol w:w="1242"/>
        <w:gridCol w:w="2282"/>
        <w:gridCol w:w="2552"/>
        <w:gridCol w:w="2551"/>
      </w:tblGrid>
      <w:tr w:rsidR="000869DA" w:rsidRPr="009E5D94" w:rsidTr="00A21B6A">
        <w:tc>
          <w:tcPr>
            <w:tcW w:w="3524" w:type="dxa"/>
            <w:gridSpan w:val="2"/>
          </w:tcPr>
          <w:p w:rsidR="000869DA" w:rsidRPr="0088492A" w:rsidRDefault="000869DA" w:rsidP="0088492A">
            <w:pPr>
              <w:pStyle w:val="Prrafodelista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88492A">
              <w:rPr>
                <w:rFonts w:ascii="Myriad Pro" w:hAnsi="Myriad Pro" w:cs="Arial"/>
              </w:rPr>
              <w:t>Cabina:</w:t>
            </w:r>
            <w:r w:rsidRPr="0088492A">
              <w:rPr>
                <w:rFonts w:ascii="Myriad Pro" w:hAnsi="Myriad Pro" w:cs="Arial"/>
              </w:rPr>
              <w:tab/>
            </w:r>
          </w:p>
        </w:tc>
        <w:tc>
          <w:tcPr>
            <w:tcW w:w="2552" w:type="dxa"/>
          </w:tcPr>
          <w:p w:rsidR="000869DA" w:rsidRPr="000869DA" w:rsidRDefault="000869DA" w:rsidP="00A83F06">
            <w:pPr>
              <w:shd w:val="clear" w:color="auto" w:fill="FFFFFF"/>
              <w:jc w:val="center"/>
              <w:rPr>
                <w:rFonts w:ascii="Myriad Pro" w:hAnsi="Myriad Pro" w:cs="Arial"/>
                <w:b/>
              </w:rPr>
            </w:pPr>
            <w:r w:rsidRPr="000869DA">
              <w:rPr>
                <w:rFonts w:ascii="Myriad Pro" w:hAnsi="Myriad Pro" w:cs="Arial"/>
                <w:b/>
              </w:rPr>
              <w:t>EYMASA</w:t>
            </w:r>
            <w:r w:rsidR="00FF7302">
              <w:rPr>
                <w:rFonts w:ascii="Myriad Pro" w:hAnsi="Myriad Pro" w:cs="Arial"/>
                <w:b/>
              </w:rPr>
              <w:t>-</w:t>
            </w:r>
            <w:r w:rsidR="00EA19B7">
              <w:rPr>
                <w:rFonts w:ascii="Myriad Pro" w:hAnsi="Myriad Pro" w:cs="Arial"/>
                <w:b/>
              </w:rPr>
              <w:t>INTERSCHULLER</w:t>
            </w:r>
          </w:p>
        </w:tc>
        <w:tc>
          <w:tcPr>
            <w:tcW w:w="2551" w:type="dxa"/>
          </w:tcPr>
          <w:p w:rsidR="000869DA" w:rsidRPr="000869DA" w:rsidRDefault="000869DA" w:rsidP="000869DA">
            <w:pPr>
              <w:shd w:val="clear" w:color="auto" w:fill="FFFFFF"/>
              <w:jc w:val="center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DEM</w:t>
            </w:r>
            <w:r w:rsidR="00EA19B7">
              <w:rPr>
                <w:rFonts w:ascii="Myriad Pro" w:hAnsi="Myriad Pro" w:cs="Arial"/>
                <w:b/>
              </w:rPr>
              <w:t>V</w:t>
            </w:r>
            <w:r>
              <w:rPr>
                <w:rFonts w:ascii="Myriad Pro" w:hAnsi="Myriad Pro" w:cs="Arial"/>
                <w:b/>
              </w:rPr>
              <w:t>OX</w:t>
            </w:r>
          </w:p>
        </w:tc>
      </w:tr>
      <w:tr w:rsidR="00A001BA" w:rsidRPr="009E5D94" w:rsidTr="00A21B6A">
        <w:tc>
          <w:tcPr>
            <w:tcW w:w="3524" w:type="dxa"/>
            <w:gridSpan w:val="2"/>
          </w:tcPr>
          <w:p w:rsidR="00A001BA" w:rsidRPr="0088492A" w:rsidRDefault="00A001BA" w:rsidP="0088492A">
            <w:pPr>
              <w:pStyle w:val="Prrafodelista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88492A">
              <w:rPr>
                <w:rFonts w:ascii="Myriad Pro" w:hAnsi="Myriad Pro" w:cs="Arial"/>
              </w:rPr>
              <w:t>Medidas del interior (en mm): 2964x3876x2030</w:t>
            </w:r>
          </w:p>
        </w:tc>
        <w:tc>
          <w:tcPr>
            <w:tcW w:w="2552" w:type="dxa"/>
          </w:tcPr>
          <w:p w:rsidR="00A001BA" w:rsidRPr="009E5D94" w:rsidRDefault="00A001BA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2964x3876x2030</w:t>
            </w:r>
          </w:p>
        </w:tc>
        <w:tc>
          <w:tcPr>
            <w:tcW w:w="2551" w:type="dxa"/>
          </w:tcPr>
          <w:p w:rsidR="00A001BA" w:rsidRPr="009E5D94" w:rsidRDefault="00A001BA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2964x3876x2030</w:t>
            </w:r>
          </w:p>
        </w:tc>
      </w:tr>
      <w:tr w:rsidR="00A001BA" w:rsidRPr="009E5D94" w:rsidTr="00A21B6A">
        <w:tc>
          <w:tcPr>
            <w:tcW w:w="3524" w:type="dxa"/>
            <w:gridSpan w:val="2"/>
          </w:tcPr>
          <w:p w:rsidR="00A001BA" w:rsidRPr="0088492A" w:rsidRDefault="00A001BA" w:rsidP="0088492A">
            <w:pPr>
              <w:pStyle w:val="Prrafodelista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88492A">
              <w:rPr>
                <w:rFonts w:ascii="Myriad Pro" w:hAnsi="Myriad Pro" w:cs="Arial"/>
              </w:rPr>
              <w:t>Medidas del exterior (en mm): 3162x4074x2380</w:t>
            </w:r>
          </w:p>
        </w:tc>
        <w:tc>
          <w:tcPr>
            <w:tcW w:w="2552" w:type="dxa"/>
          </w:tcPr>
          <w:p w:rsidR="00A001BA" w:rsidRPr="009E5D94" w:rsidRDefault="00A001BA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3162x4074x2380</w:t>
            </w:r>
          </w:p>
        </w:tc>
        <w:tc>
          <w:tcPr>
            <w:tcW w:w="2551" w:type="dxa"/>
          </w:tcPr>
          <w:p w:rsidR="00A001BA" w:rsidRPr="009E5D94" w:rsidRDefault="00A001BA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3162x4074x2380</w:t>
            </w:r>
          </w:p>
        </w:tc>
      </w:tr>
      <w:tr w:rsidR="00A001BA" w:rsidRPr="009E5D94" w:rsidTr="00A21B6A">
        <w:tc>
          <w:tcPr>
            <w:tcW w:w="3524" w:type="dxa"/>
            <w:gridSpan w:val="2"/>
          </w:tcPr>
          <w:p w:rsidR="00A001BA" w:rsidRPr="0088492A" w:rsidRDefault="00A001BA" w:rsidP="0088492A">
            <w:pPr>
              <w:pStyle w:val="Prrafodelista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88492A">
              <w:rPr>
                <w:rFonts w:ascii="Myriad Pro" w:hAnsi="Myriad Pro" w:cs="Arial"/>
              </w:rPr>
              <w:t xml:space="preserve">Peso (en </w:t>
            </w:r>
            <w:proofErr w:type="spellStart"/>
            <w:r w:rsidRPr="0088492A">
              <w:rPr>
                <w:rFonts w:ascii="Myriad Pro" w:hAnsi="Myriad Pro" w:cs="Arial"/>
              </w:rPr>
              <w:t>Kgs</w:t>
            </w:r>
            <w:proofErr w:type="spellEnd"/>
            <w:r w:rsidRPr="0088492A">
              <w:rPr>
                <w:rFonts w:ascii="Myriad Pro" w:hAnsi="Myriad Pro" w:cs="Arial"/>
              </w:rPr>
              <w:t>): 2906 como máximo.</w:t>
            </w:r>
          </w:p>
        </w:tc>
        <w:tc>
          <w:tcPr>
            <w:tcW w:w="2552" w:type="dxa"/>
          </w:tcPr>
          <w:p w:rsidR="00A001BA" w:rsidRPr="000869DA" w:rsidRDefault="00A001BA" w:rsidP="00A83F06">
            <w:pPr>
              <w:shd w:val="clear" w:color="auto" w:fill="FFFFFF"/>
              <w:jc w:val="center"/>
              <w:rPr>
                <w:rFonts w:ascii="Myriad Pro" w:hAnsi="Myriad Pro" w:cs="Arial"/>
                <w:b/>
                <w:color w:val="FF0000"/>
              </w:rPr>
            </w:pPr>
            <w:r w:rsidRPr="000869DA">
              <w:rPr>
                <w:rFonts w:ascii="Myriad Pro" w:hAnsi="Myriad Pro" w:cs="Arial"/>
                <w:b/>
                <w:color w:val="FF0000"/>
              </w:rPr>
              <w:t xml:space="preserve">1830 </w:t>
            </w:r>
            <w:proofErr w:type="spellStart"/>
            <w:r w:rsidRPr="000869DA">
              <w:rPr>
                <w:rFonts w:ascii="Myriad Pro" w:hAnsi="Myriad Pro" w:cs="Arial"/>
                <w:b/>
                <w:color w:val="FF0000"/>
              </w:rPr>
              <w:t>Kgrs</w:t>
            </w:r>
            <w:proofErr w:type="spellEnd"/>
          </w:p>
        </w:tc>
        <w:tc>
          <w:tcPr>
            <w:tcW w:w="2551" w:type="dxa"/>
          </w:tcPr>
          <w:p w:rsidR="00A001BA" w:rsidRPr="009E5D94" w:rsidRDefault="00A001BA" w:rsidP="00A001B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2906 </w:t>
            </w:r>
            <w:proofErr w:type="spellStart"/>
            <w:r>
              <w:rPr>
                <w:rFonts w:ascii="Myriad Pro" w:hAnsi="Myriad Pro" w:cs="Arial"/>
              </w:rPr>
              <w:t>Kgrs.</w:t>
            </w:r>
            <w:proofErr w:type="spellEnd"/>
          </w:p>
        </w:tc>
      </w:tr>
      <w:tr w:rsidR="00A001BA" w:rsidRPr="009E5D94" w:rsidTr="00A21B6A">
        <w:tc>
          <w:tcPr>
            <w:tcW w:w="3524" w:type="dxa"/>
            <w:gridSpan w:val="2"/>
          </w:tcPr>
          <w:p w:rsidR="00A001BA" w:rsidRPr="0088492A" w:rsidRDefault="00A001BA" w:rsidP="0088492A">
            <w:pPr>
              <w:pStyle w:val="Prrafodelista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88492A">
              <w:rPr>
                <w:rFonts w:ascii="Myriad Pro" w:hAnsi="Myriad Pro" w:cs="Arial"/>
              </w:rPr>
              <w:t xml:space="preserve">Superficie (en m2): 11,.64 </w:t>
            </w:r>
          </w:p>
        </w:tc>
        <w:tc>
          <w:tcPr>
            <w:tcW w:w="2552" w:type="dxa"/>
          </w:tcPr>
          <w:p w:rsidR="00A001BA" w:rsidRPr="009E5D94" w:rsidRDefault="00A001BA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11.50 m2</w:t>
            </w:r>
          </w:p>
        </w:tc>
        <w:tc>
          <w:tcPr>
            <w:tcW w:w="2551" w:type="dxa"/>
          </w:tcPr>
          <w:p w:rsidR="00886B76" w:rsidRPr="009E5D94" w:rsidRDefault="00886B76" w:rsidP="00886B7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11.49 m2</w:t>
            </w:r>
          </w:p>
        </w:tc>
      </w:tr>
      <w:tr w:rsidR="00A001BA" w:rsidRPr="009E5D94" w:rsidTr="00A21B6A">
        <w:tc>
          <w:tcPr>
            <w:tcW w:w="3524" w:type="dxa"/>
            <w:gridSpan w:val="2"/>
          </w:tcPr>
          <w:p w:rsidR="00A001BA" w:rsidRPr="0088492A" w:rsidRDefault="00A001BA" w:rsidP="0088492A">
            <w:pPr>
              <w:pStyle w:val="Prrafodelista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88492A">
              <w:rPr>
                <w:rFonts w:ascii="Myriad Pro" w:hAnsi="Myriad Pro" w:cs="Arial"/>
              </w:rPr>
              <w:t>Ocupantes: 11 ó 12 personas.</w:t>
            </w:r>
          </w:p>
        </w:tc>
        <w:tc>
          <w:tcPr>
            <w:tcW w:w="2552" w:type="dxa"/>
          </w:tcPr>
          <w:p w:rsidR="00A001BA" w:rsidRPr="009E5D94" w:rsidRDefault="00A001BA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11 ó 12 personas.</w:t>
            </w:r>
          </w:p>
        </w:tc>
        <w:tc>
          <w:tcPr>
            <w:tcW w:w="2551" w:type="dxa"/>
          </w:tcPr>
          <w:p w:rsidR="00A001BA" w:rsidRPr="009E5D94" w:rsidRDefault="00886B76" w:rsidP="00886B7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11 ó 12 personas</w:t>
            </w:r>
          </w:p>
        </w:tc>
      </w:tr>
      <w:tr w:rsidR="00E906AF" w:rsidRPr="009E5D94" w:rsidTr="00A21B6A">
        <w:tc>
          <w:tcPr>
            <w:tcW w:w="3524" w:type="dxa"/>
            <w:gridSpan w:val="2"/>
          </w:tcPr>
          <w:p w:rsidR="00E906AF" w:rsidRPr="009E5D94" w:rsidRDefault="00E906AF" w:rsidP="002E0481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Estructura de triple capa</w:t>
            </w:r>
            <w:r>
              <w:rPr>
                <w:rFonts w:ascii="Myriad Pro" w:hAnsi="Myriad Pro" w:cs="Arial"/>
              </w:rPr>
              <w:t>:</w:t>
            </w:r>
          </w:p>
        </w:tc>
        <w:tc>
          <w:tcPr>
            <w:tcW w:w="2552" w:type="dxa"/>
          </w:tcPr>
          <w:p w:rsidR="00E906AF" w:rsidRDefault="00E906AF" w:rsidP="002E0481">
            <w:pPr>
              <w:shd w:val="clear" w:color="auto" w:fill="FFFFFF"/>
              <w:jc w:val="both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3 capas de 10 </w:t>
            </w:r>
            <w:proofErr w:type="spellStart"/>
            <w:r>
              <w:rPr>
                <w:rFonts w:ascii="Myriad Pro" w:hAnsi="Myriad Pro" w:cs="Arial"/>
              </w:rPr>
              <w:t>cms</w:t>
            </w:r>
            <w:proofErr w:type="spellEnd"/>
            <w:r>
              <w:rPr>
                <w:rFonts w:ascii="Myriad Pro" w:hAnsi="Myriad Pro" w:cs="Arial"/>
              </w:rPr>
              <w:t xml:space="preserve"> x capa.</w:t>
            </w:r>
          </w:p>
          <w:p w:rsidR="00E906AF" w:rsidRDefault="00E906AF" w:rsidP="002E0481">
            <w:pPr>
              <w:shd w:val="clear" w:color="auto" w:fill="FFFFFF"/>
              <w:jc w:val="both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Ventana triple cristal</w:t>
            </w:r>
            <w:r w:rsidR="00670ABD">
              <w:rPr>
                <w:rFonts w:ascii="Myriad Pro" w:hAnsi="Myriad Pro" w:cs="Arial"/>
              </w:rPr>
              <w:t>: 80*45</w:t>
            </w:r>
          </w:p>
          <w:p w:rsidR="00E906AF" w:rsidRDefault="00E906AF" w:rsidP="002E0481">
            <w:pPr>
              <w:shd w:val="clear" w:color="auto" w:fill="FFFFFF"/>
              <w:jc w:val="both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Base: bloques silentes.</w:t>
            </w:r>
          </w:p>
          <w:p w:rsidR="00E906AF" w:rsidRDefault="00E906AF" w:rsidP="002E0481">
            <w:pPr>
              <w:shd w:val="clear" w:color="auto" w:fill="FFFFFF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Paneles acanalados</w:t>
            </w:r>
          </w:p>
          <w:p w:rsidR="00E906AF" w:rsidRDefault="00E906AF" w:rsidP="002E0481">
            <w:pPr>
              <w:shd w:val="clear" w:color="auto" w:fill="FFFFFF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Fácil montaje y traslado.</w:t>
            </w:r>
          </w:p>
          <w:p w:rsidR="00E906AF" w:rsidRPr="009E5D94" w:rsidRDefault="00E906AF" w:rsidP="002E0481">
            <w:pPr>
              <w:shd w:val="clear" w:color="auto" w:fill="FFFFFF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Modularidad total.</w:t>
            </w:r>
          </w:p>
        </w:tc>
        <w:tc>
          <w:tcPr>
            <w:tcW w:w="2551" w:type="dxa"/>
          </w:tcPr>
          <w:p w:rsidR="00E906AF" w:rsidRDefault="00E906AF" w:rsidP="00E906AF">
            <w:pPr>
              <w:shd w:val="clear" w:color="auto" w:fill="FFFFFF"/>
              <w:jc w:val="both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3 capas: 15+12’5+15 </w:t>
            </w:r>
            <w:proofErr w:type="spellStart"/>
            <w:r>
              <w:rPr>
                <w:rFonts w:ascii="Myriad Pro" w:hAnsi="Myriad Pro" w:cs="Arial"/>
              </w:rPr>
              <w:t>cms.</w:t>
            </w:r>
            <w:proofErr w:type="spellEnd"/>
          </w:p>
          <w:p w:rsidR="00E906AF" w:rsidRDefault="00E906AF" w:rsidP="00E906AF">
            <w:pPr>
              <w:shd w:val="clear" w:color="auto" w:fill="FFFFFF"/>
              <w:jc w:val="both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Ventana triple cristal</w:t>
            </w:r>
            <w:r w:rsidR="00670ABD">
              <w:rPr>
                <w:rFonts w:ascii="Myriad Pro" w:hAnsi="Myriad Pro" w:cs="Arial"/>
              </w:rPr>
              <w:t>: 65*87</w:t>
            </w:r>
            <w:r>
              <w:rPr>
                <w:rFonts w:ascii="Myriad Pro" w:hAnsi="Myriad Pro" w:cs="Arial"/>
              </w:rPr>
              <w:t xml:space="preserve"> </w:t>
            </w:r>
          </w:p>
          <w:p w:rsidR="00E906AF" w:rsidRDefault="00E906AF" w:rsidP="00E906AF">
            <w:pPr>
              <w:shd w:val="clear" w:color="auto" w:fill="FFFFFF"/>
              <w:jc w:val="both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Base: </w:t>
            </w:r>
            <w:proofErr w:type="spellStart"/>
            <w:r>
              <w:rPr>
                <w:rFonts w:ascii="Myriad Pro" w:hAnsi="Myriad Pro" w:cs="Arial"/>
              </w:rPr>
              <w:t>pads</w:t>
            </w:r>
            <w:proofErr w:type="spellEnd"/>
            <w:r>
              <w:rPr>
                <w:rFonts w:ascii="Myriad Pro" w:hAnsi="Myriad Pro" w:cs="Arial"/>
              </w:rPr>
              <w:t xml:space="preserve"> </w:t>
            </w:r>
            <w:proofErr w:type="spellStart"/>
            <w:r>
              <w:rPr>
                <w:rFonts w:ascii="Myriad Pro" w:hAnsi="Myriad Pro" w:cs="Arial"/>
              </w:rPr>
              <w:t>antibribratorios</w:t>
            </w:r>
            <w:proofErr w:type="spellEnd"/>
            <w:r>
              <w:rPr>
                <w:rFonts w:ascii="Myriad Pro" w:hAnsi="Myriad Pro" w:cs="Arial"/>
              </w:rPr>
              <w:t>.</w:t>
            </w:r>
          </w:p>
          <w:p w:rsidR="00E906AF" w:rsidRDefault="00E906AF" w:rsidP="00E906AF">
            <w:pPr>
              <w:shd w:val="clear" w:color="auto" w:fill="FFFFFF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Paneles </w:t>
            </w:r>
            <w:proofErr w:type="spellStart"/>
            <w:r>
              <w:rPr>
                <w:rFonts w:ascii="Myriad Pro" w:hAnsi="Myriad Pro" w:cs="Arial"/>
              </w:rPr>
              <w:t>foam</w:t>
            </w:r>
            <w:proofErr w:type="spellEnd"/>
            <w:r>
              <w:rPr>
                <w:rFonts w:ascii="Myriad Pro" w:hAnsi="Myriad Pro" w:cs="Arial"/>
              </w:rPr>
              <w:t xml:space="preserve"> piramidal</w:t>
            </w:r>
          </w:p>
          <w:p w:rsidR="00E906AF" w:rsidRPr="009E5D94" w:rsidRDefault="00E906AF" w:rsidP="00E906AF">
            <w:pPr>
              <w:shd w:val="clear" w:color="auto" w:fill="FFFFFF"/>
              <w:rPr>
                <w:rFonts w:ascii="Myriad Pro" w:hAnsi="Myriad Pro" w:cs="Arial"/>
              </w:rPr>
            </w:pPr>
          </w:p>
        </w:tc>
      </w:tr>
      <w:tr w:rsidR="00E906AF" w:rsidRPr="009E5D94" w:rsidTr="00A21B6A">
        <w:tc>
          <w:tcPr>
            <w:tcW w:w="3524" w:type="dxa"/>
            <w:gridSpan w:val="2"/>
          </w:tcPr>
          <w:p w:rsidR="00E906AF" w:rsidRPr="009E5D94" w:rsidRDefault="00E906AF" w:rsidP="0088492A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Puerta con cierre a presión de triple junta.</w:t>
            </w:r>
          </w:p>
        </w:tc>
        <w:tc>
          <w:tcPr>
            <w:tcW w:w="2552" w:type="dxa"/>
          </w:tcPr>
          <w:p w:rsidR="00E906AF" w:rsidRDefault="00E906AF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  <w:p w:rsidR="00E906AF" w:rsidRPr="009E5D94" w:rsidRDefault="00670ABD" w:rsidP="00670ABD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100*210 (total)</w:t>
            </w:r>
          </w:p>
        </w:tc>
        <w:tc>
          <w:tcPr>
            <w:tcW w:w="2551" w:type="dxa"/>
          </w:tcPr>
          <w:p w:rsidR="00E906AF" w:rsidRDefault="00E906AF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  <w:p w:rsidR="00670ABD" w:rsidRPr="009E5D94" w:rsidRDefault="00670ABD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65*180 (paso)</w:t>
            </w:r>
          </w:p>
        </w:tc>
      </w:tr>
      <w:tr w:rsidR="00E906AF" w:rsidRPr="009E5D94" w:rsidTr="00A21B6A">
        <w:tc>
          <w:tcPr>
            <w:tcW w:w="3524" w:type="dxa"/>
            <w:gridSpan w:val="2"/>
          </w:tcPr>
          <w:p w:rsidR="00E906AF" w:rsidRPr="009E5D94" w:rsidRDefault="00E906AF" w:rsidP="0088492A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Acabado exterior absorbente en fieltro textil ignífugo</w:t>
            </w:r>
          </w:p>
        </w:tc>
        <w:tc>
          <w:tcPr>
            <w:tcW w:w="2552" w:type="dxa"/>
          </w:tcPr>
          <w:p w:rsidR="00E906AF" w:rsidRPr="009E5D94" w:rsidRDefault="00E906AF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2551" w:type="dxa"/>
          </w:tcPr>
          <w:p w:rsidR="00E906AF" w:rsidRPr="009E5D94" w:rsidRDefault="00E906AF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906AF" w:rsidRPr="009E5D94" w:rsidTr="00A21B6A">
        <w:tc>
          <w:tcPr>
            <w:tcW w:w="3524" w:type="dxa"/>
            <w:gridSpan w:val="2"/>
          </w:tcPr>
          <w:p w:rsidR="00E906AF" w:rsidRPr="009E5D94" w:rsidRDefault="00E906AF" w:rsidP="00670ABD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 xml:space="preserve">Ventana con triple cristal laminado </w:t>
            </w:r>
            <w:r w:rsidR="00670ABD">
              <w:rPr>
                <w:rFonts w:ascii="Myriad Pro" w:hAnsi="Myriad Pro" w:cs="Arial"/>
              </w:rPr>
              <w:t>silente</w:t>
            </w:r>
            <w:r w:rsidRPr="009E5D94">
              <w:rPr>
                <w:rFonts w:ascii="Myriad Pro" w:hAnsi="Myriad Pro" w:cs="Arial"/>
              </w:rPr>
              <w:t xml:space="preserve"> con doble cámara de aire.</w:t>
            </w:r>
          </w:p>
        </w:tc>
        <w:tc>
          <w:tcPr>
            <w:tcW w:w="2552" w:type="dxa"/>
          </w:tcPr>
          <w:p w:rsidR="00E906AF" w:rsidRPr="009E5D94" w:rsidRDefault="00E906AF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2551" w:type="dxa"/>
          </w:tcPr>
          <w:p w:rsidR="00E906AF" w:rsidRPr="009E5D94" w:rsidRDefault="00E906AF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906AF" w:rsidRPr="009E5D94" w:rsidTr="00A21B6A">
        <w:tc>
          <w:tcPr>
            <w:tcW w:w="3524" w:type="dxa"/>
            <w:gridSpan w:val="2"/>
          </w:tcPr>
          <w:p w:rsidR="00E906AF" w:rsidRPr="009E5D94" w:rsidRDefault="00E906AF" w:rsidP="0088492A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proofErr w:type="spellStart"/>
            <w:r w:rsidRPr="009E5D94">
              <w:rPr>
                <w:rFonts w:ascii="Myriad Pro" w:hAnsi="Myriad Pro" w:cs="Arial"/>
              </w:rPr>
              <w:t>Pasacables</w:t>
            </w:r>
            <w:proofErr w:type="spellEnd"/>
            <w:r w:rsidRPr="009E5D94">
              <w:rPr>
                <w:rFonts w:ascii="Myriad Pro" w:hAnsi="Myriad Pro" w:cs="Arial"/>
              </w:rPr>
              <w:t xml:space="preserve"> rápido para conexiones eléctricas y de audio</w:t>
            </w:r>
          </w:p>
        </w:tc>
        <w:tc>
          <w:tcPr>
            <w:tcW w:w="2552" w:type="dxa"/>
          </w:tcPr>
          <w:p w:rsidR="00E906AF" w:rsidRPr="009E5D94" w:rsidRDefault="00E906AF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2551" w:type="dxa"/>
          </w:tcPr>
          <w:p w:rsidR="00E906AF" w:rsidRPr="009E5D94" w:rsidRDefault="00E906AF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906AF" w:rsidRPr="009E5D94" w:rsidTr="00A21B6A">
        <w:tc>
          <w:tcPr>
            <w:tcW w:w="3524" w:type="dxa"/>
            <w:gridSpan w:val="2"/>
          </w:tcPr>
          <w:p w:rsidR="00E906AF" w:rsidRPr="009E5D94" w:rsidRDefault="00E906AF" w:rsidP="0088492A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Myriad Pro" w:hAnsi="Myriad Pro" w:cs="Arial"/>
              </w:rPr>
            </w:pPr>
            <w:r w:rsidRPr="009E5D94">
              <w:rPr>
                <w:rFonts w:ascii="Myriad Pro" w:hAnsi="Myriad Pro" w:cs="Arial"/>
              </w:rPr>
              <w:t>Preinstalación para aire acondicionado o similar.</w:t>
            </w:r>
          </w:p>
        </w:tc>
        <w:tc>
          <w:tcPr>
            <w:tcW w:w="2552" w:type="dxa"/>
          </w:tcPr>
          <w:p w:rsidR="00E906AF" w:rsidRPr="009E5D94" w:rsidRDefault="00E906AF" w:rsidP="00A83F06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2551" w:type="dxa"/>
          </w:tcPr>
          <w:p w:rsidR="00E906AF" w:rsidRPr="009E5D94" w:rsidRDefault="00E906AF" w:rsidP="002E0481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A21B6A" w:rsidRPr="009E5D94" w:rsidTr="00A21B6A">
        <w:trPr>
          <w:trHeight w:val="510"/>
        </w:trPr>
        <w:tc>
          <w:tcPr>
            <w:tcW w:w="1242" w:type="dxa"/>
            <w:vMerge w:val="restart"/>
          </w:tcPr>
          <w:p w:rsidR="00A21B6A" w:rsidRDefault="00A21B6A" w:rsidP="002E0481">
            <w:pPr>
              <w:shd w:val="clear" w:color="auto" w:fill="FFFFFF"/>
              <w:jc w:val="both"/>
              <w:rPr>
                <w:rFonts w:ascii="Myriad Pro" w:hAnsi="Myriad Pro" w:cs="Arial"/>
                <w:b/>
              </w:rPr>
            </w:pPr>
          </w:p>
          <w:p w:rsidR="00A21B6A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DUDAS</w:t>
            </w:r>
          </w:p>
          <w:p w:rsidR="00A21B6A" w:rsidRPr="009E5D94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</w:p>
        </w:tc>
        <w:tc>
          <w:tcPr>
            <w:tcW w:w="2282" w:type="dxa"/>
          </w:tcPr>
          <w:p w:rsidR="00A21B6A" w:rsidRPr="00A21B6A" w:rsidRDefault="00A21B6A" w:rsidP="00A21B6A">
            <w:pPr>
              <w:shd w:val="clear" w:color="auto" w:fill="FFFFFF"/>
              <w:jc w:val="right"/>
              <w:rPr>
                <w:rFonts w:ascii="Myriad Pro" w:hAnsi="Myriad Pro" w:cs="Arial"/>
                <w:b/>
              </w:rPr>
            </w:pPr>
            <w:r w:rsidRPr="00A21B6A">
              <w:rPr>
                <w:rFonts w:ascii="Myriad Pro" w:hAnsi="Myriad Pro" w:cs="Arial"/>
                <w:b/>
              </w:rPr>
              <w:t>Sistema de renovación de aire / ventilación</w:t>
            </w:r>
          </w:p>
        </w:tc>
        <w:tc>
          <w:tcPr>
            <w:tcW w:w="2552" w:type="dxa"/>
          </w:tcPr>
          <w:p w:rsidR="00A21B6A" w:rsidRPr="00A21B6A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 w:rsidRPr="00A21B6A">
              <w:rPr>
                <w:rFonts w:ascii="Myriad Pro" w:hAnsi="Myriad Pro" w:cs="Arial"/>
              </w:rPr>
              <w:t>17 d</w:t>
            </w:r>
            <w:r>
              <w:rPr>
                <w:rFonts w:ascii="Myriad Pro" w:hAnsi="Myriad Pro" w:cs="Arial"/>
              </w:rPr>
              <w:t>B</w:t>
            </w:r>
          </w:p>
          <w:p w:rsidR="00A21B6A" w:rsidRPr="00A21B6A" w:rsidRDefault="00A21B6A" w:rsidP="00A21B6A">
            <w:pPr>
              <w:shd w:val="clear" w:color="auto" w:fill="FFFFFF"/>
              <w:jc w:val="both"/>
              <w:rPr>
                <w:rFonts w:ascii="Myriad Pro" w:hAnsi="Myriad Pro" w:cs="Arial"/>
              </w:rPr>
            </w:pPr>
          </w:p>
        </w:tc>
        <w:tc>
          <w:tcPr>
            <w:tcW w:w="2551" w:type="dxa"/>
          </w:tcPr>
          <w:p w:rsidR="00A21B6A" w:rsidRPr="00A21B6A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15 dB</w:t>
            </w:r>
          </w:p>
        </w:tc>
      </w:tr>
      <w:tr w:rsidR="00A21B6A" w:rsidRPr="009E5D94" w:rsidTr="00A21B6A">
        <w:trPr>
          <w:trHeight w:val="314"/>
        </w:trPr>
        <w:tc>
          <w:tcPr>
            <w:tcW w:w="1242" w:type="dxa"/>
            <w:vMerge/>
          </w:tcPr>
          <w:p w:rsidR="00A21B6A" w:rsidRDefault="00A21B6A" w:rsidP="002E0481">
            <w:pPr>
              <w:shd w:val="clear" w:color="auto" w:fill="FFFFFF"/>
              <w:jc w:val="both"/>
              <w:rPr>
                <w:rFonts w:ascii="Myriad Pro" w:hAnsi="Myriad Pro" w:cs="Arial"/>
                <w:b/>
              </w:rPr>
            </w:pPr>
          </w:p>
        </w:tc>
        <w:tc>
          <w:tcPr>
            <w:tcW w:w="2282" w:type="dxa"/>
          </w:tcPr>
          <w:p w:rsidR="00A21B6A" w:rsidRPr="00A21B6A" w:rsidRDefault="00A21B6A" w:rsidP="00A21B6A">
            <w:pPr>
              <w:jc w:val="right"/>
              <w:rPr>
                <w:rFonts w:ascii="Myriad Pro" w:hAnsi="Myriad Pro" w:cs="Arial"/>
                <w:b/>
              </w:rPr>
            </w:pPr>
            <w:r w:rsidRPr="00A21B6A">
              <w:rPr>
                <w:rFonts w:ascii="Myriad Pro" w:hAnsi="Myriad Pro" w:cs="Arial"/>
                <w:b/>
              </w:rPr>
              <w:t>Transporte y montaje</w:t>
            </w:r>
          </w:p>
        </w:tc>
        <w:tc>
          <w:tcPr>
            <w:tcW w:w="2552" w:type="dxa"/>
          </w:tcPr>
          <w:p w:rsidR="00A21B6A" w:rsidRPr="00A21B6A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Incluidos</w:t>
            </w:r>
          </w:p>
        </w:tc>
        <w:tc>
          <w:tcPr>
            <w:tcW w:w="2551" w:type="dxa"/>
          </w:tcPr>
          <w:p w:rsidR="00A21B6A" w:rsidRPr="00A21B6A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Incluidos</w:t>
            </w:r>
          </w:p>
        </w:tc>
      </w:tr>
      <w:tr w:rsidR="00A21B6A" w:rsidRPr="009E5D94" w:rsidTr="00A21B6A">
        <w:trPr>
          <w:trHeight w:val="327"/>
        </w:trPr>
        <w:tc>
          <w:tcPr>
            <w:tcW w:w="1242" w:type="dxa"/>
            <w:vMerge/>
          </w:tcPr>
          <w:p w:rsidR="00A21B6A" w:rsidRDefault="00A21B6A" w:rsidP="002E0481">
            <w:pPr>
              <w:shd w:val="clear" w:color="auto" w:fill="FFFFFF"/>
              <w:jc w:val="both"/>
              <w:rPr>
                <w:rFonts w:ascii="Myriad Pro" w:hAnsi="Myriad Pro" w:cs="Arial"/>
                <w:b/>
              </w:rPr>
            </w:pPr>
          </w:p>
        </w:tc>
        <w:tc>
          <w:tcPr>
            <w:tcW w:w="2282" w:type="dxa"/>
          </w:tcPr>
          <w:p w:rsidR="00A21B6A" w:rsidRPr="00A21B6A" w:rsidRDefault="00A21B6A" w:rsidP="00A21B6A">
            <w:pPr>
              <w:shd w:val="clear" w:color="auto" w:fill="FFFFFF"/>
              <w:jc w:val="right"/>
              <w:rPr>
                <w:rFonts w:ascii="Myriad Pro" w:hAnsi="Myriad Pro" w:cs="Arial"/>
                <w:b/>
              </w:rPr>
            </w:pPr>
            <w:r w:rsidRPr="00A21B6A">
              <w:rPr>
                <w:rFonts w:ascii="Myriad Pro" w:hAnsi="Myriad Pro" w:cs="Arial"/>
                <w:b/>
              </w:rPr>
              <w:t>Altura  máxima</w:t>
            </w:r>
          </w:p>
        </w:tc>
        <w:tc>
          <w:tcPr>
            <w:tcW w:w="2552" w:type="dxa"/>
          </w:tcPr>
          <w:p w:rsidR="00A21B6A" w:rsidRPr="00A21B6A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2480 mm</w:t>
            </w:r>
          </w:p>
        </w:tc>
        <w:tc>
          <w:tcPr>
            <w:tcW w:w="2551" w:type="dxa"/>
          </w:tcPr>
          <w:p w:rsidR="00A21B6A" w:rsidRPr="00A21B6A" w:rsidRDefault="00A21B6A" w:rsidP="00A21B6A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2840 mm</w:t>
            </w:r>
          </w:p>
        </w:tc>
      </w:tr>
    </w:tbl>
    <w:p w:rsidR="00F3618A" w:rsidRPr="007B6C6D" w:rsidRDefault="00F3618A" w:rsidP="0002524D">
      <w:pPr>
        <w:shd w:val="clear" w:color="auto" w:fill="FFFFFF"/>
        <w:jc w:val="both"/>
        <w:rPr>
          <w:rFonts w:ascii="Myriad Pro" w:hAnsi="Myriad Pro" w:cs="Arial"/>
        </w:rPr>
      </w:pPr>
    </w:p>
    <w:p w:rsidR="00BC073F" w:rsidRDefault="00BC073F" w:rsidP="00BC073F">
      <w:pPr>
        <w:numPr>
          <w:ilvl w:val="0"/>
          <w:numId w:val="1"/>
        </w:numPr>
        <w:shd w:val="clear" w:color="auto" w:fill="FFFFFF"/>
        <w:jc w:val="both"/>
        <w:rPr>
          <w:rFonts w:ascii="Myriad Pro" w:hAnsi="Myriad Pro" w:cs="Arial"/>
        </w:rPr>
      </w:pPr>
      <w:r>
        <w:rPr>
          <w:rFonts w:ascii="Myriad Pro" w:hAnsi="Myriad Pro" w:cs="Arial"/>
        </w:rPr>
        <w:t xml:space="preserve">Datos aproximados de insonorización conforme ISO 717-1 </w:t>
      </w:r>
      <w:proofErr w:type="spellStart"/>
      <w:r>
        <w:rPr>
          <w:rFonts w:ascii="Myriad Pro" w:hAnsi="Myriad Pro" w:cs="Arial"/>
        </w:rPr>
        <w:t>dntw</w:t>
      </w:r>
      <w:proofErr w:type="spellEnd"/>
      <w:r>
        <w:rPr>
          <w:rFonts w:ascii="Myriad Pro" w:hAnsi="Myriad Pro" w:cs="Arial"/>
        </w:rPr>
        <w:t xml:space="preserve"> (c ; </w:t>
      </w:r>
      <w:proofErr w:type="spellStart"/>
      <w:r>
        <w:rPr>
          <w:rFonts w:ascii="Myriad Pro" w:hAnsi="Myriad Pro" w:cs="Arial"/>
        </w:rPr>
        <w:t>ctr</w:t>
      </w:r>
      <w:proofErr w:type="spellEnd"/>
      <w:r>
        <w:rPr>
          <w:rFonts w:ascii="Myriad Pro" w:hAnsi="Myriad Pro" w:cs="Arial"/>
        </w:rPr>
        <w:t>) = 46 dB (-2 ; -6) dB</w:t>
      </w:r>
    </w:p>
    <w:p w:rsidR="00D07FBC" w:rsidRDefault="00D07FBC" w:rsidP="00D07FBC"/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276"/>
        <w:gridCol w:w="5953"/>
      </w:tblGrid>
      <w:tr w:rsidR="00D07FBC" w:rsidRPr="00E66A2F" w:rsidTr="009527AE">
        <w:tc>
          <w:tcPr>
            <w:tcW w:w="1384" w:type="dxa"/>
            <w:vMerge w:val="restart"/>
            <w:shd w:val="clear" w:color="auto" w:fill="EEECE1" w:themeFill="background2"/>
          </w:tcPr>
          <w:p w:rsidR="00D07FBC" w:rsidRDefault="00D07FBC" w:rsidP="009527AE">
            <w:pPr>
              <w:jc w:val="center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Evaluación</w:t>
            </w:r>
          </w:p>
          <w:p w:rsidR="00D07FBC" w:rsidRPr="00E66A2F" w:rsidRDefault="00D07FBC" w:rsidP="009527AE">
            <w:pPr>
              <w:jc w:val="center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ISO 717-1</w:t>
            </w:r>
          </w:p>
        </w:tc>
        <w:tc>
          <w:tcPr>
            <w:tcW w:w="1276" w:type="dxa"/>
            <w:shd w:val="clear" w:color="auto" w:fill="FFFFFF" w:themeFill="background1"/>
          </w:tcPr>
          <w:p w:rsidR="00D07FBC" w:rsidRPr="00E66A2F" w:rsidRDefault="00D07FBC" w:rsidP="009527AE">
            <w:pPr>
              <w:jc w:val="center"/>
              <w:rPr>
                <w:rFonts w:ascii="Myriad Pro" w:hAnsi="Myriad Pro" w:cs="Arial"/>
              </w:rPr>
            </w:pPr>
            <w:r w:rsidRPr="000869DA">
              <w:rPr>
                <w:rFonts w:ascii="Myriad Pro" w:hAnsi="Myriad Pro" w:cs="Arial"/>
                <w:b/>
              </w:rPr>
              <w:t>EYMASA</w:t>
            </w:r>
          </w:p>
        </w:tc>
        <w:tc>
          <w:tcPr>
            <w:tcW w:w="5953" w:type="dxa"/>
            <w:shd w:val="clear" w:color="auto" w:fill="FFFFFF" w:themeFill="background1"/>
          </w:tcPr>
          <w:p w:rsidR="00D07FBC" w:rsidRPr="00E66A2F" w:rsidRDefault="00D07FBC" w:rsidP="009527AE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Sí. Aporta certificados de las normas que menciona.</w:t>
            </w:r>
          </w:p>
        </w:tc>
      </w:tr>
      <w:tr w:rsidR="00D07FBC" w:rsidRPr="00E66A2F" w:rsidTr="009527AE">
        <w:tc>
          <w:tcPr>
            <w:tcW w:w="1384" w:type="dxa"/>
            <w:vMerge/>
            <w:shd w:val="clear" w:color="auto" w:fill="EEECE1" w:themeFill="background2"/>
          </w:tcPr>
          <w:p w:rsidR="00D07FBC" w:rsidRPr="00E66A2F" w:rsidRDefault="00D07FBC" w:rsidP="009527AE">
            <w:pPr>
              <w:jc w:val="center"/>
              <w:rPr>
                <w:rFonts w:ascii="Myriad Pro" w:hAnsi="Myriad Pro" w:cs="Arial"/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D07FBC" w:rsidRPr="00E66A2F" w:rsidRDefault="00D07FBC" w:rsidP="009527AE">
            <w:pPr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  <w:b/>
              </w:rPr>
              <w:t>DEM</w:t>
            </w:r>
            <w:r w:rsidR="00FF7302">
              <w:rPr>
                <w:rFonts w:ascii="Myriad Pro" w:hAnsi="Myriad Pro" w:cs="Arial"/>
                <w:b/>
              </w:rPr>
              <w:t>V</w:t>
            </w:r>
            <w:r>
              <w:rPr>
                <w:rFonts w:ascii="Myriad Pro" w:hAnsi="Myriad Pro" w:cs="Arial"/>
                <w:b/>
              </w:rPr>
              <w:t>OX</w:t>
            </w:r>
          </w:p>
        </w:tc>
        <w:tc>
          <w:tcPr>
            <w:tcW w:w="5953" w:type="dxa"/>
            <w:shd w:val="clear" w:color="auto" w:fill="FFFFFF" w:themeFill="background1"/>
          </w:tcPr>
          <w:p w:rsidR="00D07FBC" w:rsidRPr="00E66A2F" w:rsidRDefault="00D07FBC" w:rsidP="009527AE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Si.</w:t>
            </w:r>
          </w:p>
        </w:tc>
      </w:tr>
    </w:tbl>
    <w:p w:rsidR="00BC073F" w:rsidRDefault="00BC073F" w:rsidP="00BC073F">
      <w:pPr>
        <w:shd w:val="clear" w:color="auto" w:fill="FFFFFF"/>
        <w:jc w:val="both"/>
        <w:rPr>
          <w:rFonts w:ascii="Myriad Pro" w:hAnsi="Myriad Pro" w:cs="Arial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9"/>
        <w:gridCol w:w="557"/>
        <w:gridCol w:w="1640"/>
        <w:gridCol w:w="1004"/>
        <w:gridCol w:w="1159"/>
        <w:gridCol w:w="557"/>
        <w:gridCol w:w="1640"/>
        <w:gridCol w:w="1004"/>
      </w:tblGrid>
      <w:tr w:rsidR="00EA19B7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Frecuencia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proofErr w:type="spellStart"/>
            <w:r w:rsidRPr="00E66A2F">
              <w:rPr>
                <w:rFonts w:ascii="Myriad Pro" w:hAnsi="Myriad Pro" w:cs="Arial"/>
              </w:rPr>
              <w:t>Dnt</w:t>
            </w:r>
            <w:proofErr w:type="spellEnd"/>
            <w:r w:rsidRPr="00E66A2F">
              <w:rPr>
                <w:rFonts w:ascii="Myriad Pro" w:hAnsi="Myriad Pro" w:cs="Arial"/>
              </w:rPr>
              <w:t xml:space="preserve"> (dB)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0869DA">
              <w:rPr>
                <w:rFonts w:ascii="Myriad Pro" w:hAnsi="Myriad Pro" w:cs="Arial"/>
                <w:b/>
              </w:rPr>
              <w:t>EYMASA</w:t>
            </w:r>
            <w:r w:rsidR="00EA19B7">
              <w:rPr>
                <w:rFonts w:ascii="Myriad Pro" w:hAnsi="Myriad Pro" w:cs="Arial"/>
                <w:b/>
              </w:rPr>
              <w:t>-INTERSCHULLER</w:t>
            </w:r>
          </w:p>
        </w:tc>
        <w:tc>
          <w:tcPr>
            <w:tcW w:w="992" w:type="dxa"/>
            <w:shd w:val="clear" w:color="auto" w:fill="FFFFFF" w:themeFill="background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DEM</w:t>
            </w:r>
            <w:r w:rsidR="00EA19B7">
              <w:rPr>
                <w:rFonts w:ascii="Myriad Pro" w:hAnsi="Myriad Pro" w:cs="Arial"/>
                <w:b/>
              </w:rPr>
              <w:t>V</w:t>
            </w:r>
            <w:r>
              <w:rPr>
                <w:rFonts w:ascii="Myriad Pro" w:hAnsi="Myriad Pro" w:cs="Arial"/>
                <w:b/>
              </w:rPr>
              <w:t>OX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Frecuencia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proofErr w:type="spellStart"/>
            <w:r w:rsidRPr="00E66A2F">
              <w:rPr>
                <w:rFonts w:ascii="Myriad Pro" w:hAnsi="Myriad Pro" w:cs="Arial"/>
              </w:rPr>
              <w:t>Dnt</w:t>
            </w:r>
            <w:proofErr w:type="spellEnd"/>
            <w:r w:rsidRPr="00E66A2F">
              <w:rPr>
                <w:rFonts w:ascii="Myriad Pro" w:hAnsi="Myriad Pro" w:cs="Arial"/>
              </w:rPr>
              <w:t xml:space="preserve"> (dB)</w:t>
            </w:r>
          </w:p>
        </w:tc>
        <w:tc>
          <w:tcPr>
            <w:tcW w:w="992" w:type="dxa"/>
          </w:tcPr>
          <w:p w:rsidR="00B642A0" w:rsidRPr="00E66A2F" w:rsidRDefault="00B642A0" w:rsidP="00E906AF">
            <w:pPr>
              <w:jc w:val="center"/>
              <w:rPr>
                <w:rFonts w:ascii="Myriad Pro" w:hAnsi="Myriad Pro" w:cs="Arial"/>
                <w:b/>
              </w:rPr>
            </w:pPr>
            <w:r w:rsidRPr="000869DA">
              <w:rPr>
                <w:rFonts w:ascii="Myriad Pro" w:hAnsi="Myriad Pro" w:cs="Arial"/>
                <w:b/>
              </w:rPr>
              <w:t>EYMASA</w:t>
            </w:r>
            <w:r w:rsidR="00EA19B7">
              <w:rPr>
                <w:rFonts w:ascii="Myriad Pro" w:hAnsi="Myriad Pro" w:cs="Arial"/>
                <w:b/>
              </w:rPr>
              <w:t>-INTERSCHULLER</w:t>
            </w:r>
          </w:p>
        </w:tc>
        <w:tc>
          <w:tcPr>
            <w:tcW w:w="992" w:type="dxa"/>
          </w:tcPr>
          <w:p w:rsidR="00B642A0" w:rsidRPr="00E66A2F" w:rsidRDefault="00B642A0" w:rsidP="00E906AF">
            <w:pPr>
              <w:jc w:val="center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DEM</w:t>
            </w:r>
            <w:r w:rsidR="00EA19B7">
              <w:rPr>
                <w:rFonts w:ascii="Myriad Pro" w:hAnsi="Myriad Pro" w:cs="Arial"/>
                <w:b/>
              </w:rPr>
              <w:t>V</w:t>
            </w:r>
            <w:r>
              <w:rPr>
                <w:rFonts w:ascii="Myriad Pro" w:hAnsi="Myriad Pro" w:cs="Arial"/>
                <w:b/>
              </w:rPr>
              <w:t>OX</w:t>
            </w:r>
          </w:p>
        </w:tc>
      </w:tr>
      <w:tr w:rsidR="00EA19B7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100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31.0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Pr="009E5D94" w:rsidRDefault="00B642A0" w:rsidP="00B642A0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1000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58.0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A19B7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125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29.0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1250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56.6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A19B7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160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29.2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1600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53.6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A19B7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200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32.8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2000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57.6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A19B7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250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43.3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2500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58.3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B642A0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Frecuencia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proofErr w:type="spellStart"/>
            <w:r w:rsidRPr="00E66A2F">
              <w:rPr>
                <w:rFonts w:ascii="Myriad Pro" w:hAnsi="Myriad Pro" w:cs="Arial"/>
              </w:rPr>
              <w:t>Dnt</w:t>
            </w:r>
            <w:proofErr w:type="spellEnd"/>
            <w:r w:rsidRPr="00E66A2F">
              <w:rPr>
                <w:rFonts w:ascii="Myriad Pro" w:hAnsi="Myriad Pro" w:cs="Arial"/>
              </w:rPr>
              <w:t xml:space="preserve"> (dB)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  <w:p w:rsidR="00B642A0" w:rsidRPr="009E5D94" w:rsidRDefault="00B642A0" w:rsidP="00E906AF">
            <w:pPr>
              <w:shd w:val="clear" w:color="auto" w:fill="FFFFFF"/>
              <w:rPr>
                <w:rFonts w:ascii="Myriad Pro" w:hAnsi="Myriad Pro" w:cs="Arial"/>
              </w:rPr>
            </w:pP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Frecuencia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proofErr w:type="spellStart"/>
            <w:r w:rsidRPr="00E66A2F">
              <w:rPr>
                <w:rFonts w:ascii="Myriad Pro" w:hAnsi="Myriad Pro" w:cs="Arial"/>
              </w:rPr>
              <w:t>Dnt</w:t>
            </w:r>
            <w:proofErr w:type="spellEnd"/>
            <w:r w:rsidRPr="00E66A2F">
              <w:rPr>
                <w:rFonts w:ascii="Myriad Pro" w:hAnsi="Myriad Pro" w:cs="Arial"/>
              </w:rPr>
              <w:t xml:space="preserve"> (dB)</w:t>
            </w:r>
          </w:p>
        </w:tc>
        <w:tc>
          <w:tcPr>
            <w:tcW w:w="992" w:type="dxa"/>
          </w:tcPr>
          <w:p w:rsidR="00B642A0" w:rsidRPr="009E5D94" w:rsidRDefault="00B642A0" w:rsidP="00B642A0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</w:p>
        </w:tc>
        <w:tc>
          <w:tcPr>
            <w:tcW w:w="992" w:type="dxa"/>
          </w:tcPr>
          <w:p w:rsidR="00B642A0" w:rsidRPr="009E5D94" w:rsidRDefault="00B642A0" w:rsidP="00B642A0">
            <w:pPr>
              <w:shd w:val="clear" w:color="auto" w:fill="FFFFFF"/>
              <w:tabs>
                <w:tab w:val="left" w:pos="360"/>
                <w:tab w:val="center" w:pos="459"/>
              </w:tabs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ab/>
            </w:r>
          </w:p>
        </w:tc>
      </w:tr>
      <w:tr w:rsidR="00B642A0" w:rsidRPr="00E66A2F" w:rsidTr="008D6250">
        <w:tc>
          <w:tcPr>
            <w:tcW w:w="1184" w:type="dxa"/>
            <w:shd w:val="clear" w:color="auto" w:fill="EEECE1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315</w:t>
            </w:r>
          </w:p>
        </w:tc>
        <w:tc>
          <w:tcPr>
            <w:tcW w:w="909" w:type="dxa"/>
          </w:tcPr>
          <w:p w:rsidR="00B642A0" w:rsidRPr="00E66A2F" w:rsidRDefault="00B642A0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33.</w:t>
            </w:r>
            <w:r w:rsidRPr="00E66A2F">
              <w:rPr>
                <w:rFonts w:ascii="Myriad Pro" w:hAnsi="Myriad Pro" w:cs="Arial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lastRenderedPageBreak/>
              <w:t>SI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1276" w:type="dxa"/>
            <w:shd w:val="clear" w:color="auto" w:fill="EEECE1" w:themeFill="background2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3150</w:t>
            </w:r>
          </w:p>
        </w:tc>
        <w:tc>
          <w:tcPr>
            <w:tcW w:w="992" w:type="dxa"/>
          </w:tcPr>
          <w:p w:rsidR="00B642A0" w:rsidRPr="00E66A2F" w:rsidRDefault="00B642A0" w:rsidP="00A83F06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62.</w:t>
            </w:r>
            <w:r w:rsidRPr="00E66A2F">
              <w:rPr>
                <w:rFonts w:ascii="Myriad Pro" w:hAnsi="Myriad Pro" w:cs="Arial"/>
              </w:rPr>
              <w:lastRenderedPageBreak/>
              <w:t>3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lastRenderedPageBreak/>
              <w:t>SI</w:t>
            </w:r>
          </w:p>
        </w:tc>
        <w:tc>
          <w:tcPr>
            <w:tcW w:w="992" w:type="dxa"/>
          </w:tcPr>
          <w:p w:rsidR="00B642A0" w:rsidRPr="009E5D94" w:rsidRDefault="00B642A0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</w:tr>
      <w:tr w:rsidR="00E63741" w:rsidRPr="00E66A2F" w:rsidTr="009527AE">
        <w:tc>
          <w:tcPr>
            <w:tcW w:w="1184" w:type="dxa"/>
            <w:shd w:val="clear" w:color="auto" w:fill="EEECE1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lastRenderedPageBreak/>
              <w:t>400</w:t>
            </w:r>
          </w:p>
        </w:tc>
        <w:tc>
          <w:tcPr>
            <w:tcW w:w="909" w:type="dxa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33.6</w:t>
            </w:r>
          </w:p>
        </w:tc>
        <w:tc>
          <w:tcPr>
            <w:tcW w:w="1276" w:type="dxa"/>
            <w:shd w:val="clear" w:color="auto" w:fill="FFFFFF" w:themeFill="background1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4252" w:type="dxa"/>
            <w:gridSpan w:val="4"/>
            <w:vMerge w:val="restart"/>
            <w:shd w:val="clear" w:color="auto" w:fill="auto"/>
          </w:tcPr>
          <w:p w:rsidR="00E63741" w:rsidRPr="00E66A2F" w:rsidRDefault="00E63741" w:rsidP="00A83F06">
            <w:pPr>
              <w:jc w:val="center"/>
              <w:rPr>
                <w:rFonts w:ascii="Myriad Pro" w:hAnsi="Myriad Pro" w:cs="Arial"/>
              </w:rPr>
            </w:pPr>
          </w:p>
        </w:tc>
      </w:tr>
      <w:tr w:rsidR="00E63741" w:rsidRPr="00E66A2F" w:rsidTr="009527AE">
        <w:tc>
          <w:tcPr>
            <w:tcW w:w="1184" w:type="dxa"/>
            <w:shd w:val="clear" w:color="auto" w:fill="EEECE1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500</w:t>
            </w:r>
          </w:p>
        </w:tc>
        <w:tc>
          <w:tcPr>
            <w:tcW w:w="909" w:type="dxa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44.1</w:t>
            </w:r>
          </w:p>
        </w:tc>
        <w:tc>
          <w:tcPr>
            <w:tcW w:w="1276" w:type="dxa"/>
            <w:shd w:val="clear" w:color="auto" w:fill="FFFFFF" w:themeFill="background1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4252" w:type="dxa"/>
            <w:gridSpan w:val="4"/>
            <w:vMerge/>
            <w:shd w:val="clear" w:color="auto" w:fill="auto"/>
          </w:tcPr>
          <w:p w:rsidR="00E63741" w:rsidRPr="00E66A2F" w:rsidRDefault="00E63741" w:rsidP="00A83F06">
            <w:pPr>
              <w:jc w:val="center"/>
              <w:rPr>
                <w:rFonts w:ascii="Myriad Pro" w:hAnsi="Myriad Pro" w:cs="Arial"/>
              </w:rPr>
            </w:pPr>
          </w:p>
        </w:tc>
      </w:tr>
      <w:tr w:rsidR="00E63741" w:rsidRPr="00E66A2F" w:rsidTr="009527AE">
        <w:tc>
          <w:tcPr>
            <w:tcW w:w="1184" w:type="dxa"/>
            <w:shd w:val="clear" w:color="auto" w:fill="EEECE1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630</w:t>
            </w:r>
          </w:p>
        </w:tc>
        <w:tc>
          <w:tcPr>
            <w:tcW w:w="909" w:type="dxa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45.2</w:t>
            </w:r>
          </w:p>
        </w:tc>
        <w:tc>
          <w:tcPr>
            <w:tcW w:w="1276" w:type="dxa"/>
            <w:shd w:val="clear" w:color="auto" w:fill="FFFFFF" w:themeFill="background1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4252" w:type="dxa"/>
            <w:gridSpan w:val="4"/>
            <w:vMerge/>
            <w:shd w:val="clear" w:color="auto" w:fill="auto"/>
          </w:tcPr>
          <w:p w:rsidR="00E63741" w:rsidRPr="00E66A2F" w:rsidRDefault="00E63741" w:rsidP="00A83F06">
            <w:pPr>
              <w:jc w:val="center"/>
              <w:rPr>
                <w:rFonts w:ascii="Myriad Pro" w:hAnsi="Myriad Pro" w:cs="Arial"/>
              </w:rPr>
            </w:pPr>
          </w:p>
        </w:tc>
      </w:tr>
      <w:tr w:rsidR="00E63741" w:rsidRPr="00E66A2F" w:rsidTr="009527AE">
        <w:tc>
          <w:tcPr>
            <w:tcW w:w="1184" w:type="dxa"/>
            <w:shd w:val="clear" w:color="auto" w:fill="EEECE1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  <w:b/>
              </w:rPr>
            </w:pPr>
            <w:r w:rsidRPr="00E66A2F">
              <w:rPr>
                <w:rFonts w:ascii="Myriad Pro" w:hAnsi="Myriad Pro" w:cs="Arial"/>
                <w:b/>
              </w:rPr>
              <w:t>800</w:t>
            </w:r>
          </w:p>
        </w:tc>
        <w:tc>
          <w:tcPr>
            <w:tcW w:w="909" w:type="dxa"/>
          </w:tcPr>
          <w:p w:rsidR="00E63741" w:rsidRPr="00E66A2F" w:rsidRDefault="00E63741" w:rsidP="009E5D94">
            <w:pPr>
              <w:jc w:val="center"/>
              <w:rPr>
                <w:rFonts w:ascii="Myriad Pro" w:hAnsi="Myriad Pro" w:cs="Arial"/>
              </w:rPr>
            </w:pPr>
            <w:r w:rsidRPr="00E66A2F">
              <w:rPr>
                <w:rFonts w:ascii="Myriad Pro" w:hAnsi="Myriad Pro" w:cs="Arial"/>
              </w:rPr>
              <w:t>50.1</w:t>
            </w:r>
          </w:p>
        </w:tc>
        <w:tc>
          <w:tcPr>
            <w:tcW w:w="1276" w:type="dxa"/>
            <w:shd w:val="clear" w:color="auto" w:fill="FFFFFF" w:themeFill="background1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992" w:type="dxa"/>
          </w:tcPr>
          <w:p w:rsidR="00E63741" w:rsidRPr="009E5D94" w:rsidRDefault="00E63741" w:rsidP="00E906AF">
            <w:pPr>
              <w:shd w:val="clear" w:color="auto" w:fill="FFFFFF"/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SI</w:t>
            </w:r>
          </w:p>
        </w:tc>
        <w:tc>
          <w:tcPr>
            <w:tcW w:w="4252" w:type="dxa"/>
            <w:gridSpan w:val="4"/>
            <w:vMerge/>
            <w:shd w:val="clear" w:color="auto" w:fill="auto"/>
          </w:tcPr>
          <w:p w:rsidR="00E63741" w:rsidRPr="00E66A2F" w:rsidRDefault="00E63741" w:rsidP="00A83F06">
            <w:pPr>
              <w:jc w:val="center"/>
              <w:rPr>
                <w:rFonts w:ascii="Myriad Pro" w:hAnsi="Myriad Pro" w:cs="Arial"/>
              </w:rPr>
            </w:pPr>
          </w:p>
        </w:tc>
      </w:tr>
    </w:tbl>
    <w:p w:rsidR="00E63741" w:rsidRDefault="00E63741" w:rsidP="00D07FBC"/>
    <w:p w:rsidR="00A21B6A" w:rsidRDefault="00A21B6A" w:rsidP="00D07FBC"/>
    <w:p w:rsidR="001A3F08" w:rsidRPr="00940EF5" w:rsidRDefault="001A3F08" w:rsidP="001A3F08">
      <w:pPr>
        <w:numPr>
          <w:ilvl w:val="0"/>
          <w:numId w:val="6"/>
        </w:numPr>
        <w:jc w:val="both"/>
        <w:rPr>
          <w:rFonts w:ascii="Myriad Pro" w:hAnsi="Myriad Pro"/>
          <w:b/>
          <w:u w:val="single"/>
        </w:rPr>
      </w:pPr>
      <w:r w:rsidRPr="00940EF5">
        <w:rPr>
          <w:rFonts w:ascii="Myriad Pro" w:hAnsi="Myriad Pro"/>
          <w:b/>
          <w:u w:val="single"/>
        </w:rPr>
        <w:t xml:space="preserve">Oferta técnica (hasta </w:t>
      </w:r>
      <w:r>
        <w:rPr>
          <w:rFonts w:ascii="Myriad Pro" w:hAnsi="Myriad Pro"/>
          <w:b/>
          <w:u w:val="single"/>
        </w:rPr>
        <w:t>42</w:t>
      </w:r>
      <w:r w:rsidRPr="00940EF5">
        <w:rPr>
          <w:rFonts w:ascii="Myriad Pro" w:hAnsi="Myriad Pro"/>
          <w:b/>
          <w:u w:val="single"/>
        </w:rPr>
        <w:t xml:space="preserve"> puntos)</w:t>
      </w:r>
      <w:r w:rsidRPr="00940EF5">
        <w:rPr>
          <w:rFonts w:ascii="Myriad Pro" w:hAnsi="Myriad Pro"/>
          <w:b/>
        </w:rPr>
        <w:t xml:space="preserve">: </w:t>
      </w:r>
      <w:r w:rsidRPr="00940EF5">
        <w:rPr>
          <w:rFonts w:ascii="Myriad Pro" w:hAnsi="Myriad Pro"/>
          <w:b/>
          <w:highlight w:val="lightGray"/>
          <w:u w:val="single"/>
        </w:rPr>
        <w:t>Incluir en Sobre B</w:t>
      </w:r>
      <w:r>
        <w:rPr>
          <w:rFonts w:ascii="Myriad Pro" w:hAnsi="Myriad Pro"/>
          <w:b/>
          <w:u w:val="single"/>
        </w:rPr>
        <w:t>. Criterios Cualitativos.</w:t>
      </w:r>
    </w:p>
    <w:p w:rsidR="009527AE" w:rsidRDefault="009527AE"/>
    <w:p w:rsidR="009527AE" w:rsidRPr="00E24505" w:rsidRDefault="009527AE" w:rsidP="00E24505">
      <w:pPr>
        <w:jc w:val="center"/>
        <w:rPr>
          <w:b/>
        </w:rPr>
      </w:pPr>
      <w:r w:rsidRPr="00E24505">
        <w:rPr>
          <w:b/>
        </w:rPr>
        <w:t>PRO</w:t>
      </w:r>
      <w:r w:rsidR="00E24505">
        <w:rPr>
          <w:b/>
        </w:rPr>
        <w:t>PUESTA DE ASIGNACIÓN DE PUNTOS</w:t>
      </w:r>
      <w:r w:rsidRPr="00E24505">
        <w:rPr>
          <w:b/>
        </w:rPr>
        <w:t>.</w:t>
      </w:r>
    </w:p>
    <w:p w:rsidR="009527AE" w:rsidRDefault="009527AE"/>
    <w:tbl>
      <w:tblPr>
        <w:tblStyle w:val="Tablaconcuadrcula"/>
        <w:tblW w:w="0" w:type="auto"/>
        <w:tblInd w:w="360" w:type="dxa"/>
        <w:tblLook w:val="04A0"/>
      </w:tblPr>
      <w:tblGrid>
        <w:gridCol w:w="4426"/>
        <w:gridCol w:w="3827"/>
      </w:tblGrid>
      <w:tr w:rsidR="00E24505" w:rsidRPr="00E24505" w:rsidTr="00E24505">
        <w:trPr>
          <w:trHeight w:val="1290"/>
        </w:trPr>
        <w:tc>
          <w:tcPr>
            <w:tcW w:w="4426" w:type="dxa"/>
            <w:vMerge w:val="restart"/>
          </w:tcPr>
          <w:p w:rsidR="00E24505" w:rsidRPr="00E24505" w:rsidRDefault="00E24505" w:rsidP="009527AE">
            <w:pPr>
              <w:jc w:val="center"/>
              <w:rPr>
                <w:b/>
                <w:u w:val="single"/>
              </w:rPr>
            </w:pPr>
            <w:r w:rsidRPr="00E24505">
              <w:rPr>
                <w:b/>
                <w:u w:val="single"/>
              </w:rPr>
              <w:t>Características volumétricas estimativas de la cabina (hasta 10 puntos):</w:t>
            </w:r>
          </w:p>
          <w:p w:rsidR="00E24505" w:rsidRPr="00E24505" w:rsidRDefault="00E24505" w:rsidP="009527AE">
            <w:pPr>
              <w:rPr>
                <w:b/>
                <w:u w:val="single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134"/>
            </w:tblGrid>
            <w:tr w:rsidR="00E24505" w:rsidRPr="00E24505" w:rsidTr="009527AE">
              <w:tc>
                <w:tcPr>
                  <w:tcW w:w="4134" w:type="dxa"/>
                </w:tcPr>
                <w:p w:rsidR="00E24505" w:rsidRPr="00E24505" w:rsidRDefault="00E24505" w:rsidP="009527AE">
                  <w:pPr>
                    <w:shd w:val="clear" w:color="auto" w:fill="FFFFFF"/>
                    <w:jc w:val="both"/>
                  </w:pPr>
                  <w:r w:rsidRPr="00E24505">
                    <w:t>Medidas del interior (en mm): 2964x3876x2030</w:t>
                  </w:r>
                </w:p>
              </w:tc>
            </w:tr>
            <w:tr w:rsidR="00E24505" w:rsidRPr="00E24505" w:rsidTr="009527AE">
              <w:tc>
                <w:tcPr>
                  <w:tcW w:w="4134" w:type="dxa"/>
                </w:tcPr>
                <w:p w:rsidR="00E24505" w:rsidRPr="00E24505" w:rsidRDefault="00E24505" w:rsidP="009527AE">
                  <w:pPr>
                    <w:shd w:val="clear" w:color="auto" w:fill="FFFFFF"/>
                    <w:jc w:val="both"/>
                  </w:pPr>
                  <w:r w:rsidRPr="00E24505">
                    <w:t>Medidas del exterior (en mm): 3162x4074x2380</w:t>
                  </w:r>
                </w:p>
              </w:tc>
            </w:tr>
            <w:tr w:rsidR="00E24505" w:rsidRPr="00E24505" w:rsidTr="009527AE">
              <w:tc>
                <w:tcPr>
                  <w:tcW w:w="4134" w:type="dxa"/>
                </w:tcPr>
                <w:p w:rsidR="00E24505" w:rsidRPr="00E24505" w:rsidRDefault="00E24505" w:rsidP="009527AE">
                  <w:pPr>
                    <w:shd w:val="clear" w:color="auto" w:fill="FFFFFF"/>
                    <w:jc w:val="both"/>
                  </w:pPr>
                  <w:r w:rsidRPr="00E24505">
                    <w:t xml:space="preserve">Peso (en </w:t>
                  </w:r>
                  <w:proofErr w:type="spellStart"/>
                  <w:r w:rsidRPr="00E24505">
                    <w:t>Kgs</w:t>
                  </w:r>
                  <w:proofErr w:type="spellEnd"/>
                  <w:r w:rsidRPr="00E24505">
                    <w:t>): 2906 como máximo.</w:t>
                  </w:r>
                </w:p>
              </w:tc>
            </w:tr>
            <w:tr w:rsidR="00E24505" w:rsidRPr="00E24505" w:rsidTr="009527AE">
              <w:tc>
                <w:tcPr>
                  <w:tcW w:w="4134" w:type="dxa"/>
                </w:tcPr>
                <w:p w:rsidR="00E24505" w:rsidRPr="00E24505" w:rsidRDefault="00E24505" w:rsidP="009527AE">
                  <w:pPr>
                    <w:shd w:val="clear" w:color="auto" w:fill="FFFFFF"/>
                    <w:jc w:val="both"/>
                  </w:pPr>
                  <w:r w:rsidRPr="00E24505">
                    <w:t xml:space="preserve">Superficie (en m2): 11,.64 </w:t>
                  </w:r>
                </w:p>
              </w:tc>
            </w:tr>
            <w:tr w:rsidR="00E24505" w:rsidRPr="00E24505" w:rsidTr="009527AE">
              <w:tc>
                <w:tcPr>
                  <w:tcW w:w="4134" w:type="dxa"/>
                </w:tcPr>
                <w:p w:rsidR="00E24505" w:rsidRPr="00E24505" w:rsidRDefault="00E24505" w:rsidP="009527AE">
                  <w:pPr>
                    <w:shd w:val="clear" w:color="auto" w:fill="FFFFFF"/>
                    <w:jc w:val="both"/>
                  </w:pPr>
                  <w:r w:rsidRPr="00E24505">
                    <w:t>Ocupantes: 11 ó 12 personas.</w:t>
                  </w:r>
                </w:p>
              </w:tc>
            </w:tr>
          </w:tbl>
          <w:p w:rsidR="00E24505" w:rsidRPr="00E24505" w:rsidRDefault="00E24505" w:rsidP="009527AE">
            <w:pPr>
              <w:rPr>
                <w:u w:val="single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24505" w:rsidRDefault="00E24505" w:rsidP="00E24505">
            <w:pPr>
              <w:shd w:val="clear" w:color="auto" w:fill="FFFFFF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rPr>
                <w:b/>
              </w:rPr>
            </w:pPr>
            <w:r w:rsidRPr="00E24505">
              <w:rPr>
                <w:b/>
              </w:rPr>
              <w:t>EYMASA</w:t>
            </w:r>
            <w:r w:rsidR="00EA19B7">
              <w:rPr>
                <w:b/>
              </w:rPr>
              <w:t>-INTERSCHULLER</w:t>
            </w:r>
            <w:r w:rsidRPr="00E24505">
              <w:rPr>
                <w:b/>
              </w:rPr>
              <w:t>:</w:t>
            </w:r>
            <w:r>
              <w:rPr>
                <w:b/>
              </w:rPr>
              <w:t xml:space="preserve"> 10 puntos</w:t>
            </w:r>
          </w:p>
          <w:p w:rsidR="00E24505" w:rsidRPr="00E24505" w:rsidRDefault="00E24505" w:rsidP="009527AE">
            <w:pPr>
              <w:shd w:val="clear" w:color="auto" w:fill="FFFFFF"/>
              <w:jc w:val="center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both"/>
            </w:pPr>
            <w:r>
              <w:t>Su peso es sensiblemente inferior y mantiene el resto de exigencias por lo que procede asignarle mayor puntuación</w:t>
            </w:r>
          </w:p>
          <w:p w:rsidR="00E24505" w:rsidRPr="00E24505" w:rsidRDefault="00E24505" w:rsidP="009527AE">
            <w:pPr>
              <w:shd w:val="clear" w:color="auto" w:fill="FFFFFF"/>
              <w:jc w:val="center"/>
              <w:rPr>
                <w:b/>
              </w:rPr>
            </w:pPr>
          </w:p>
          <w:p w:rsidR="00E24505" w:rsidRPr="00E24505" w:rsidRDefault="00E24505" w:rsidP="009527AE">
            <w:pPr>
              <w:shd w:val="clear" w:color="auto" w:fill="FFFFFF"/>
              <w:jc w:val="center"/>
              <w:rPr>
                <w:b/>
              </w:rPr>
            </w:pPr>
          </w:p>
          <w:p w:rsidR="00E24505" w:rsidRPr="00E24505" w:rsidRDefault="00E24505" w:rsidP="009527AE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E24505" w:rsidRPr="00E24505" w:rsidTr="00E24505">
        <w:trPr>
          <w:trHeight w:val="1140"/>
        </w:trPr>
        <w:tc>
          <w:tcPr>
            <w:tcW w:w="4426" w:type="dxa"/>
            <w:vMerge/>
          </w:tcPr>
          <w:p w:rsidR="00E24505" w:rsidRPr="00E24505" w:rsidRDefault="00E24505" w:rsidP="009527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24505" w:rsidRDefault="00E24505" w:rsidP="00E24505">
            <w:pPr>
              <w:shd w:val="clear" w:color="auto" w:fill="FFFFFF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rPr>
                <w:b/>
              </w:rPr>
            </w:pPr>
            <w:r w:rsidRPr="00E24505">
              <w:rPr>
                <w:b/>
              </w:rPr>
              <w:t>DEM</w:t>
            </w:r>
            <w:r w:rsidR="00EA19B7">
              <w:rPr>
                <w:b/>
              </w:rPr>
              <w:t>V</w:t>
            </w:r>
            <w:r w:rsidRPr="00E24505">
              <w:rPr>
                <w:b/>
              </w:rPr>
              <w:t>OX:</w:t>
            </w:r>
            <w:r>
              <w:rPr>
                <w:b/>
              </w:rPr>
              <w:t xml:space="preserve"> </w:t>
            </w:r>
            <w:r w:rsidR="00A447C9">
              <w:rPr>
                <w:b/>
              </w:rPr>
              <w:t>6</w:t>
            </w:r>
            <w:r>
              <w:rPr>
                <w:b/>
              </w:rPr>
              <w:t xml:space="preserve"> puntos</w:t>
            </w:r>
          </w:p>
          <w:p w:rsidR="00E24505" w:rsidRPr="00E24505" w:rsidRDefault="00E24505" w:rsidP="00E24505">
            <w:pPr>
              <w:shd w:val="clear" w:color="auto" w:fill="FFFFFF"/>
              <w:jc w:val="both"/>
              <w:rPr>
                <w:b/>
              </w:rPr>
            </w:pPr>
          </w:p>
        </w:tc>
      </w:tr>
    </w:tbl>
    <w:p w:rsidR="00E24505" w:rsidRPr="00E24505" w:rsidRDefault="00E24505" w:rsidP="00E24505">
      <w:pPr>
        <w:shd w:val="clear" w:color="auto" w:fill="FFFFFF"/>
        <w:jc w:val="both"/>
      </w:pPr>
    </w:p>
    <w:tbl>
      <w:tblPr>
        <w:tblStyle w:val="Tablaconcuadrcula"/>
        <w:tblW w:w="0" w:type="auto"/>
        <w:tblInd w:w="360" w:type="dxa"/>
        <w:tblLook w:val="04A0"/>
      </w:tblPr>
      <w:tblGrid>
        <w:gridCol w:w="4426"/>
        <w:gridCol w:w="3827"/>
      </w:tblGrid>
      <w:tr w:rsidR="00E24505" w:rsidRPr="00E24505" w:rsidTr="00A447C9">
        <w:trPr>
          <w:trHeight w:val="1702"/>
        </w:trPr>
        <w:tc>
          <w:tcPr>
            <w:tcW w:w="4426" w:type="dxa"/>
            <w:vMerge w:val="restart"/>
          </w:tcPr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  <w:u w:val="single"/>
              </w:rPr>
            </w:pPr>
            <w:r w:rsidRPr="00E24505">
              <w:rPr>
                <w:b/>
                <w:u w:val="single"/>
              </w:rPr>
              <w:t>Características técnicas estimativas de la cabina (hasta 10 puntos):</w:t>
            </w:r>
          </w:p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  <w:u w:val="single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850"/>
            </w:tblGrid>
            <w:tr w:rsidR="00E24505" w:rsidRPr="00E24505" w:rsidTr="00E24505">
              <w:tc>
                <w:tcPr>
                  <w:tcW w:w="3850" w:type="dxa"/>
                </w:tcPr>
                <w:p w:rsidR="00E24505" w:rsidRPr="00E24505" w:rsidRDefault="00E24505" w:rsidP="00E24505">
                  <w:pPr>
                    <w:shd w:val="clear" w:color="auto" w:fill="FFFFFF"/>
                    <w:jc w:val="both"/>
                  </w:pPr>
                  <w:r w:rsidRPr="00E24505">
                    <w:t>Estructura de triple capa</w:t>
                  </w:r>
                </w:p>
              </w:tc>
            </w:tr>
            <w:tr w:rsidR="00E24505" w:rsidRPr="00E24505" w:rsidTr="00E24505">
              <w:tc>
                <w:tcPr>
                  <w:tcW w:w="3850" w:type="dxa"/>
                </w:tcPr>
                <w:p w:rsidR="00E24505" w:rsidRPr="00E24505" w:rsidRDefault="00E24505" w:rsidP="00E24505">
                  <w:pPr>
                    <w:shd w:val="clear" w:color="auto" w:fill="FFFFFF"/>
                    <w:jc w:val="both"/>
                  </w:pPr>
                  <w:r w:rsidRPr="00E24505">
                    <w:t>Puerta con cierre a presión de triple junta.</w:t>
                  </w:r>
                </w:p>
              </w:tc>
            </w:tr>
            <w:tr w:rsidR="00E24505" w:rsidRPr="00E24505" w:rsidTr="00E24505">
              <w:tc>
                <w:tcPr>
                  <w:tcW w:w="3850" w:type="dxa"/>
                </w:tcPr>
                <w:p w:rsidR="00E24505" w:rsidRPr="00E24505" w:rsidRDefault="00E24505" w:rsidP="00A447C9">
                  <w:pPr>
                    <w:shd w:val="clear" w:color="auto" w:fill="FFFFFF"/>
                    <w:jc w:val="both"/>
                  </w:pPr>
                  <w:r w:rsidRPr="00E24505">
                    <w:t>Acabado exterior absorbente en fieltro textil</w:t>
                  </w:r>
                  <w:r w:rsidR="00A447C9">
                    <w:t xml:space="preserve"> </w:t>
                  </w:r>
                  <w:r w:rsidRPr="00E24505">
                    <w:t>ignífugo</w:t>
                  </w:r>
                </w:p>
              </w:tc>
            </w:tr>
            <w:tr w:rsidR="00E24505" w:rsidRPr="00E24505" w:rsidTr="00E24505">
              <w:tc>
                <w:tcPr>
                  <w:tcW w:w="3850" w:type="dxa"/>
                </w:tcPr>
                <w:p w:rsidR="00E24505" w:rsidRPr="00E24505" w:rsidRDefault="00E24505" w:rsidP="00E24505">
                  <w:pPr>
                    <w:shd w:val="clear" w:color="auto" w:fill="FFFFFF"/>
                    <w:jc w:val="both"/>
                  </w:pPr>
                  <w:r w:rsidRPr="00E24505">
                    <w:t>Ventana con triple cristal laminado SILENTE con doble cámara de aire.</w:t>
                  </w:r>
                </w:p>
              </w:tc>
            </w:tr>
            <w:tr w:rsidR="00E24505" w:rsidRPr="00E24505" w:rsidTr="00E24505">
              <w:tc>
                <w:tcPr>
                  <w:tcW w:w="3850" w:type="dxa"/>
                </w:tcPr>
                <w:p w:rsidR="00E24505" w:rsidRDefault="00E24505" w:rsidP="00E24505">
                  <w:pPr>
                    <w:shd w:val="clear" w:color="auto" w:fill="FFFFFF"/>
                    <w:jc w:val="both"/>
                  </w:pPr>
                  <w:proofErr w:type="spellStart"/>
                  <w:r w:rsidRPr="00E24505">
                    <w:t>Pasacables</w:t>
                  </w:r>
                  <w:proofErr w:type="spellEnd"/>
                  <w:r w:rsidRPr="00E24505">
                    <w:t xml:space="preserve"> rápido para conexiones eléctricas y de audio</w:t>
                  </w:r>
                </w:p>
                <w:p w:rsidR="00A21B6A" w:rsidRPr="00A21B6A" w:rsidRDefault="00E906AF" w:rsidP="00E24505">
                  <w:pPr>
                    <w:shd w:val="clear" w:color="auto" w:fill="FFFFFF"/>
                    <w:jc w:val="both"/>
                  </w:pPr>
                  <w:r w:rsidRPr="00A21B6A">
                    <w:t>Sistema de renovación de aire / ventilación</w:t>
                  </w:r>
                </w:p>
              </w:tc>
            </w:tr>
            <w:tr w:rsidR="00E24505" w:rsidRPr="00E24505" w:rsidTr="00E24505">
              <w:tc>
                <w:tcPr>
                  <w:tcW w:w="3850" w:type="dxa"/>
                </w:tcPr>
                <w:p w:rsidR="00E24505" w:rsidRPr="00E24505" w:rsidRDefault="00E24505" w:rsidP="00E24505">
                  <w:pPr>
                    <w:shd w:val="clear" w:color="auto" w:fill="FFFFFF"/>
                    <w:jc w:val="both"/>
                  </w:pPr>
                  <w:r w:rsidRPr="00E24505">
                    <w:t>Preinstalación para aire acondicionado o similar.</w:t>
                  </w:r>
                </w:p>
                <w:p w:rsidR="00E24505" w:rsidRPr="00E24505" w:rsidRDefault="00E24505" w:rsidP="00E24505">
                  <w:pPr>
                    <w:shd w:val="clear" w:color="auto" w:fill="FFFFFF"/>
                    <w:jc w:val="both"/>
                  </w:pPr>
                </w:p>
              </w:tc>
            </w:tr>
          </w:tbl>
          <w:p w:rsidR="00E24505" w:rsidRPr="00E24505" w:rsidRDefault="00E24505" w:rsidP="00E24505">
            <w:pPr>
              <w:rPr>
                <w:u w:val="single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24505" w:rsidRDefault="00E24505" w:rsidP="00E24505">
            <w:pPr>
              <w:shd w:val="clear" w:color="auto" w:fill="FFFFFF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rPr>
                <w:b/>
              </w:rPr>
            </w:pPr>
            <w:r w:rsidRPr="00E24505">
              <w:rPr>
                <w:b/>
              </w:rPr>
              <w:t>EYMASA</w:t>
            </w:r>
            <w:r w:rsidR="00EA19B7">
              <w:rPr>
                <w:b/>
              </w:rPr>
              <w:t>-INTERSCHULLER</w:t>
            </w:r>
            <w:r w:rsidRPr="00E24505">
              <w:rPr>
                <w:b/>
              </w:rPr>
              <w:t>:</w:t>
            </w:r>
            <w:r w:rsidR="00A447C9">
              <w:rPr>
                <w:b/>
              </w:rPr>
              <w:t xml:space="preserve"> 9 puntos.</w:t>
            </w:r>
          </w:p>
          <w:p w:rsidR="00E24505" w:rsidRPr="00E24505" w:rsidRDefault="00E24505" w:rsidP="00A447C9">
            <w:pPr>
              <w:shd w:val="clear" w:color="auto" w:fill="FFFFFF"/>
              <w:jc w:val="both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both"/>
            </w:pPr>
          </w:p>
          <w:p w:rsidR="00E24505" w:rsidRPr="00E24505" w:rsidRDefault="00E24505" w:rsidP="00E24505">
            <w:pPr>
              <w:shd w:val="clear" w:color="auto" w:fill="FFFFFF"/>
              <w:jc w:val="both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E24505" w:rsidRPr="00E24505" w:rsidTr="00A447C9">
        <w:trPr>
          <w:trHeight w:val="1140"/>
        </w:trPr>
        <w:tc>
          <w:tcPr>
            <w:tcW w:w="4426" w:type="dxa"/>
            <w:vMerge/>
          </w:tcPr>
          <w:p w:rsidR="00E24505" w:rsidRPr="00E24505" w:rsidRDefault="00E24505" w:rsidP="00E24505">
            <w:pPr>
              <w:jc w:val="center"/>
              <w:rPr>
                <w:b/>
                <w:u w:val="single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24505" w:rsidRDefault="00E24505" w:rsidP="00E24505">
            <w:pPr>
              <w:shd w:val="clear" w:color="auto" w:fill="FFFFFF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rPr>
                <w:b/>
              </w:rPr>
            </w:pPr>
            <w:r w:rsidRPr="00E24505">
              <w:rPr>
                <w:b/>
              </w:rPr>
              <w:t>DEM</w:t>
            </w:r>
            <w:r w:rsidR="00EA19B7">
              <w:rPr>
                <w:b/>
              </w:rPr>
              <w:t>V</w:t>
            </w:r>
            <w:r w:rsidRPr="00E24505">
              <w:rPr>
                <w:b/>
              </w:rPr>
              <w:t>OX:</w:t>
            </w:r>
            <w:r w:rsidR="00A447C9">
              <w:rPr>
                <w:b/>
              </w:rPr>
              <w:t xml:space="preserve"> 10 puntos.</w:t>
            </w:r>
          </w:p>
          <w:p w:rsidR="00E24505" w:rsidRPr="00A447C9" w:rsidRDefault="00A447C9" w:rsidP="00E24505">
            <w:pPr>
              <w:shd w:val="clear" w:color="auto" w:fill="FFFFFF"/>
              <w:jc w:val="both"/>
            </w:pPr>
            <w:r w:rsidRPr="00A447C9">
              <w:t>Su ni</w:t>
            </w:r>
            <w:r>
              <w:t>vel de dB es menor (15 frente a 17) pero el rango de audición es tan bajo que la diferencia en poca, máxime en un lugar en el que se toca música.</w:t>
            </w:r>
          </w:p>
        </w:tc>
      </w:tr>
    </w:tbl>
    <w:p w:rsidR="001A3F08" w:rsidRPr="00E24505" w:rsidRDefault="001A3F08" w:rsidP="00E24505">
      <w:pPr>
        <w:shd w:val="clear" w:color="auto" w:fill="FFFFFF"/>
        <w:jc w:val="both"/>
      </w:pPr>
    </w:p>
    <w:tbl>
      <w:tblPr>
        <w:tblStyle w:val="Tablaconcuadrcula"/>
        <w:tblW w:w="0" w:type="auto"/>
        <w:tblInd w:w="360" w:type="dxa"/>
        <w:tblLook w:val="04A0"/>
      </w:tblPr>
      <w:tblGrid>
        <w:gridCol w:w="4426"/>
        <w:gridCol w:w="3827"/>
      </w:tblGrid>
      <w:tr w:rsidR="00E24505" w:rsidRPr="00E24505" w:rsidTr="00E24505">
        <w:trPr>
          <w:trHeight w:val="1290"/>
        </w:trPr>
        <w:tc>
          <w:tcPr>
            <w:tcW w:w="4426" w:type="dxa"/>
            <w:vMerge w:val="restart"/>
          </w:tcPr>
          <w:p w:rsidR="00E24505" w:rsidRPr="00E24505" w:rsidRDefault="00E24505" w:rsidP="00E24505">
            <w:pPr>
              <w:jc w:val="center"/>
              <w:rPr>
                <w:b/>
                <w:u w:val="single"/>
              </w:rPr>
            </w:pPr>
            <w:r w:rsidRPr="00E24505">
              <w:rPr>
                <w:b/>
                <w:u w:val="single"/>
              </w:rPr>
              <w:t xml:space="preserve">Datos estimativos de insonorización de la Cabina conforme ISO 717-1 </w:t>
            </w:r>
            <w:proofErr w:type="spellStart"/>
            <w:r w:rsidRPr="00E24505">
              <w:rPr>
                <w:b/>
                <w:u w:val="single"/>
              </w:rPr>
              <w:t>dntw</w:t>
            </w:r>
            <w:proofErr w:type="spellEnd"/>
            <w:r w:rsidRPr="00E24505">
              <w:rPr>
                <w:b/>
                <w:u w:val="single"/>
              </w:rPr>
              <w:t xml:space="preserve"> (c ; </w:t>
            </w:r>
            <w:proofErr w:type="spellStart"/>
            <w:r w:rsidRPr="00E24505">
              <w:rPr>
                <w:b/>
                <w:u w:val="single"/>
              </w:rPr>
              <w:t>ctr</w:t>
            </w:r>
            <w:proofErr w:type="spellEnd"/>
            <w:r w:rsidRPr="00E24505">
              <w:rPr>
                <w:b/>
                <w:u w:val="single"/>
              </w:rPr>
              <w:t>) = 46 dB (-2 ; -6) dB (hasta 22 puntos)</w:t>
            </w:r>
          </w:p>
          <w:p w:rsidR="00E24505" w:rsidRPr="00E24505" w:rsidRDefault="00E24505" w:rsidP="00E24505">
            <w:pPr>
              <w:rPr>
                <w:b/>
                <w:u w:val="single"/>
              </w:rPr>
            </w:pPr>
          </w:p>
          <w:p w:rsidR="00E24505" w:rsidRPr="00E24505" w:rsidRDefault="00E24505" w:rsidP="00E24505">
            <w:pPr>
              <w:rPr>
                <w:u w:val="single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24505" w:rsidRDefault="00E24505" w:rsidP="00E24505">
            <w:pPr>
              <w:shd w:val="clear" w:color="auto" w:fill="FFFFFF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rPr>
                <w:b/>
              </w:rPr>
            </w:pPr>
            <w:r w:rsidRPr="00E24505">
              <w:rPr>
                <w:b/>
              </w:rPr>
              <w:t>EYMASA</w:t>
            </w:r>
            <w:r w:rsidR="00EA19B7">
              <w:rPr>
                <w:b/>
              </w:rPr>
              <w:t>-INTERSCHULLER</w:t>
            </w:r>
            <w:r w:rsidRPr="00E24505">
              <w:rPr>
                <w:b/>
              </w:rPr>
              <w:t>:</w:t>
            </w:r>
            <w:r>
              <w:rPr>
                <w:b/>
              </w:rPr>
              <w:t xml:space="preserve"> 22 puntos </w:t>
            </w:r>
          </w:p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both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E24505" w:rsidRPr="009527AE" w:rsidTr="00E24505">
        <w:trPr>
          <w:trHeight w:val="1140"/>
        </w:trPr>
        <w:tc>
          <w:tcPr>
            <w:tcW w:w="4426" w:type="dxa"/>
            <w:vMerge/>
          </w:tcPr>
          <w:p w:rsidR="00E24505" w:rsidRPr="009527AE" w:rsidRDefault="00E24505" w:rsidP="00E24505">
            <w:pPr>
              <w:jc w:val="center"/>
              <w:rPr>
                <w:rFonts w:ascii="Myriad Pro" w:hAnsi="Myriad Pro"/>
                <w:b/>
                <w:u w:val="single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24505" w:rsidRDefault="00E24505" w:rsidP="00E24505">
            <w:pPr>
              <w:shd w:val="clear" w:color="auto" w:fill="FFFFFF"/>
              <w:rPr>
                <w:b/>
              </w:rPr>
            </w:pPr>
          </w:p>
          <w:p w:rsidR="00E24505" w:rsidRPr="00E24505" w:rsidRDefault="00E24505" w:rsidP="00E24505">
            <w:pPr>
              <w:shd w:val="clear" w:color="auto" w:fill="FFFFFF"/>
              <w:rPr>
                <w:b/>
              </w:rPr>
            </w:pPr>
            <w:r w:rsidRPr="00E24505">
              <w:rPr>
                <w:b/>
              </w:rPr>
              <w:t>DEM</w:t>
            </w:r>
            <w:r w:rsidR="00FF7302">
              <w:rPr>
                <w:b/>
              </w:rPr>
              <w:t>V</w:t>
            </w:r>
            <w:r w:rsidRPr="00E24505">
              <w:rPr>
                <w:b/>
              </w:rPr>
              <w:t>OX:</w:t>
            </w:r>
            <w:r>
              <w:rPr>
                <w:b/>
              </w:rPr>
              <w:t xml:space="preserve"> 22 puntos</w:t>
            </w:r>
          </w:p>
          <w:p w:rsidR="00E24505" w:rsidRPr="009527AE" w:rsidRDefault="00E24505" w:rsidP="00E24505">
            <w:pPr>
              <w:shd w:val="clear" w:color="auto" w:fill="FFFFFF"/>
              <w:jc w:val="both"/>
              <w:rPr>
                <w:rFonts w:ascii="Myriad Pro" w:hAnsi="Myriad Pro" w:cs="Arial"/>
                <w:b/>
              </w:rPr>
            </w:pPr>
          </w:p>
        </w:tc>
      </w:tr>
    </w:tbl>
    <w:p w:rsidR="00E24505" w:rsidRDefault="00E24505" w:rsidP="00E24505">
      <w:pPr>
        <w:shd w:val="clear" w:color="auto" w:fill="FFFFFF"/>
        <w:jc w:val="both"/>
        <w:rPr>
          <w:rFonts w:ascii="Myriad Pro" w:hAnsi="Myriad Pro" w:cs="Arial"/>
        </w:rPr>
      </w:pPr>
    </w:p>
    <w:p w:rsidR="001A3F08" w:rsidRDefault="001A3F08" w:rsidP="009527AE">
      <w:pPr>
        <w:shd w:val="clear" w:color="auto" w:fill="FFFFFF"/>
        <w:ind w:left="1080"/>
        <w:jc w:val="both"/>
        <w:rPr>
          <w:rFonts w:ascii="Myriad Pro" w:hAnsi="Myriad Pro" w:cs="Arial"/>
        </w:rPr>
      </w:pPr>
    </w:p>
    <w:tbl>
      <w:tblPr>
        <w:tblStyle w:val="Tablaconcuadrcula"/>
        <w:tblW w:w="0" w:type="auto"/>
        <w:tblLook w:val="04A0"/>
      </w:tblPr>
      <w:tblGrid>
        <w:gridCol w:w="5723"/>
        <w:gridCol w:w="1570"/>
        <w:gridCol w:w="1427"/>
      </w:tblGrid>
      <w:tr w:rsidR="00E24505" w:rsidRPr="00E24505" w:rsidTr="00E24505">
        <w:tc>
          <w:tcPr>
            <w:tcW w:w="5920" w:type="dxa"/>
          </w:tcPr>
          <w:p w:rsidR="00E24505" w:rsidRPr="00E24505" w:rsidRDefault="00E24505" w:rsidP="00E24505">
            <w:pPr>
              <w:jc w:val="center"/>
              <w:rPr>
                <w:rFonts w:ascii="Myriad Pro" w:hAnsi="Myriad Pro" w:cs="Arial"/>
                <w:b/>
              </w:rPr>
            </w:pPr>
            <w:r w:rsidRPr="00E24505">
              <w:rPr>
                <w:rFonts w:ascii="Myriad Pro" w:hAnsi="Myriad Pro" w:cs="Arial"/>
                <w:b/>
              </w:rPr>
              <w:t>CRITERIO</w:t>
            </w:r>
            <w:r>
              <w:rPr>
                <w:rFonts w:ascii="Myriad Pro" w:hAnsi="Myriad Pro" w:cs="Arial"/>
                <w:b/>
              </w:rPr>
              <w:t>S TECNICOS –SOBRE B-</w:t>
            </w:r>
          </w:p>
        </w:tc>
        <w:tc>
          <w:tcPr>
            <w:tcW w:w="1276" w:type="dxa"/>
          </w:tcPr>
          <w:p w:rsidR="00E24505" w:rsidRPr="00820D89" w:rsidRDefault="00E24505" w:rsidP="00820D89">
            <w:pPr>
              <w:jc w:val="center"/>
              <w:rPr>
                <w:rFonts w:ascii="Myriad Pro" w:hAnsi="Myriad Pro" w:cs="Arial"/>
              </w:rPr>
            </w:pPr>
            <w:r w:rsidRPr="00820D89">
              <w:rPr>
                <w:rFonts w:ascii="Myriad Pro" w:hAnsi="Myriad Pro" w:cs="Arial"/>
              </w:rPr>
              <w:t>EYMASA</w:t>
            </w:r>
            <w:r w:rsidR="00EA19B7">
              <w:rPr>
                <w:rFonts w:ascii="Myriad Pro" w:hAnsi="Myriad Pro" w:cs="Arial"/>
              </w:rPr>
              <w:t>-INTERSCHULLER</w:t>
            </w:r>
          </w:p>
        </w:tc>
        <w:tc>
          <w:tcPr>
            <w:tcW w:w="1448" w:type="dxa"/>
          </w:tcPr>
          <w:p w:rsidR="00E24505" w:rsidRPr="00820D89" w:rsidRDefault="00E24505" w:rsidP="00820D89">
            <w:pPr>
              <w:jc w:val="center"/>
              <w:rPr>
                <w:rFonts w:ascii="Myriad Pro" w:hAnsi="Myriad Pro" w:cs="Arial"/>
              </w:rPr>
            </w:pPr>
            <w:r w:rsidRPr="00820D89">
              <w:rPr>
                <w:rFonts w:ascii="Myriad Pro" w:hAnsi="Myriad Pro" w:cs="Arial"/>
              </w:rPr>
              <w:t>DEM</w:t>
            </w:r>
            <w:r w:rsidR="00EA19B7">
              <w:rPr>
                <w:rFonts w:ascii="Myriad Pro" w:hAnsi="Myriad Pro" w:cs="Arial"/>
              </w:rPr>
              <w:t>V</w:t>
            </w:r>
            <w:r w:rsidRPr="00820D89">
              <w:rPr>
                <w:rFonts w:ascii="Myriad Pro" w:hAnsi="Myriad Pro" w:cs="Arial"/>
              </w:rPr>
              <w:t>OX</w:t>
            </w:r>
          </w:p>
        </w:tc>
      </w:tr>
      <w:tr w:rsidR="00E24505" w:rsidTr="00E24505">
        <w:tc>
          <w:tcPr>
            <w:tcW w:w="5920" w:type="dxa"/>
          </w:tcPr>
          <w:p w:rsidR="00E24505" w:rsidRPr="00E24505" w:rsidRDefault="00E24505" w:rsidP="00820D89">
            <w:pPr>
              <w:rPr>
                <w:rFonts w:ascii="Myriad Pro" w:hAnsi="Myriad Pro" w:cs="Arial"/>
              </w:rPr>
            </w:pPr>
            <w:r w:rsidRPr="00E24505">
              <w:t>1.a) Características volumétricas</w:t>
            </w:r>
          </w:p>
        </w:tc>
        <w:tc>
          <w:tcPr>
            <w:tcW w:w="1276" w:type="dxa"/>
          </w:tcPr>
          <w:p w:rsidR="00E24505" w:rsidRPr="00820D89" w:rsidRDefault="00820D89" w:rsidP="00820D89">
            <w:pPr>
              <w:jc w:val="center"/>
              <w:rPr>
                <w:rFonts w:ascii="Myriad Pro" w:hAnsi="Myriad Pro" w:cs="Arial"/>
              </w:rPr>
            </w:pPr>
            <w:r w:rsidRPr="00820D89">
              <w:rPr>
                <w:rFonts w:ascii="Myriad Pro" w:hAnsi="Myriad Pro" w:cs="Arial"/>
              </w:rPr>
              <w:t>10</w:t>
            </w:r>
          </w:p>
        </w:tc>
        <w:tc>
          <w:tcPr>
            <w:tcW w:w="1448" w:type="dxa"/>
          </w:tcPr>
          <w:p w:rsidR="00E24505" w:rsidRPr="00820D89" w:rsidRDefault="00A447C9" w:rsidP="00820D89">
            <w:pPr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6</w:t>
            </w:r>
          </w:p>
        </w:tc>
      </w:tr>
      <w:tr w:rsidR="00E24505" w:rsidTr="00E24505">
        <w:tc>
          <w:tcPr>
            <w:tcW w:w="5920" w:type="dxa"/>
          </w:tcPr>
          <w:p w:rsidR="00E24505" w:rsidRPr="00E24505" w:rsidRDefault="00E24505" w:rsidP="00820D89">
            <w:pPr>
              <w:rPr>
                <w:rFonts w:ascii="Myriad Pro" w:hAnsi="Myriad Pro" w:cs="Arial"/>
              </w:rPr>
            </w:pPr>
            <w:r w:rsidRPr="00E24505">
              <w:t>1-b) Características técnicas</w:t>
            </w:r>
          </w:p>
        </w:tc>
        <w:tc>
          <w:tcPr>
            <w:tcW w:w="1276" w:type="dxa"/>
          </w:tcPr>
          <w:p w:rsidR="00E24505" w:rsidRPr="00820D89" w:rsidRDefault="00A447C9" w:rsidP="00820D89">
            <w:pPr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9</w:t>
            </w:r>
          </w:p>
        </w:tc>
        <w:tc>
          <w:tcPr>
            <w:tcW w:w="1448" w:type="dxa"/>
          </w:tcPr>
          <w:p w:rsidR="00E24505" w:rsidRPr="00820D89" w:rsidRDefault="00A447C9" w:rsidP="00820D89">
            <w:pPr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10</w:t>
            </w:r>
          </w:p>
        </w:tc>
      </w:tr>
      <w:tr w:rsidR="00E24505" w:rsidTr="00E24505">
        <w:tc>
          <w:tcPr>
            <w:tcW w:w="5920" w:type="dxa"/>
          </w:tcPr>
          <w:p w:rsidR="00E24505" w:rsidRPr="00E24505" w:rsidRDefault="00E24505" w:rsidP="00820D89">
            <w:pPr>
              <w:rPr>
                <w:rFonts w:ascii="Myriad Pro" w:hAnsi="Myriad Pro" w:cs="Arial"/>
              </w:rPr>
            </w:pPr>
            <w:r w:rsidRPr="00E24505">
              <w:t>1.c) Insonorización de la Cabina conforme ISO 717-1</w:t>
            </w:r>
          </w:p>
        </w:tc>
        <w:tc>
          <w:tcPr>
            <w:tcW w:w="1276" w:type="dxa"/>
          </w:tcPr>
          <w:p w:rsidR="00E24505" w:rsidRPr="00820D89" w:rsidRDefault="00A447C9" w:rsidP="00820D89">
            <w:pPr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22</w:t>
            </w:r>
          </w:p>
        </w:tc>
        <w:tc>
          <w:tcPr>
            <w:tcW w:w="1448" w:type="dxa"/>
          </w:tcPr>
          <w:p w:rsidR="00E24505" w:rsidRPr="00820D89" w:rsidRDefault="00A447C9" w:rsidP="00820D89">
            <w:pPr>
              <w:jc w:val="center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22</w:t>
            </w:r>
          </w:p>
        </w:tc>
      </w:tr>
      <w:tr w:rsidR="00E24505" w:rsidTr="00E24505">
        <w:tc>
          <w:tcPr>
            <w:tcW w:w="5920" w:type="dxa"/>
          </w:tcPr>
          <w:p w:rsidR="00E24505" w:rsidRPr="00820D89" w:rsidRDefault="00E24505" w:rsidP="00E24505">
            <w:pPr>
              <w:jc w:val="right"/>
              <w:rPr>
                <w:rFonts w:ascii="Myriad Pro" w:hAnsi="Myriad Pro" w:cs="Arial"/>
                <w:b/>
              </w:rPr>
            </w:pPr>
            <w:r w:rsidRPr="00820D89">
              <w:rPr>
                <w:rFonts w:ascii="Myriad Pro" w:hAnsi="Myriad Pro" w:cs="Arial"/>
                <w:b/>
              </w:rPr>
              <w:t>SUBTOTAL SOBRE B</w:t>
            </w:r>
          </w:p>
        </w:tc>
        <w:tc>
          <w:tcPr>
            <w:tcW w:w="1276" w:type="dxa"/>
          </w:tcPr>
          <w:p w:rsidR="00E24505" w:rsidRPr="00A447C9" w:rsidRDefault="00A447C9" w:rsidP="00820D89">
            <w:pPr>
              <w:jc w:val="center"/>
              <w:rPr>
                <w:rFonts w:ascii="Myriad Pro" w:hAnsi="Myriad Pro" w:cs="Arial"/>
                <w:b/>
              </w:rPr>
            </w:pPr>
            <w:r w:rsidRPr="00A447C9">
              <w:rPr>
                <w:rFonts w:ascii="Myriad Pro" w:hAnsi="Myriad Pro" w:cs="Arial"/>
                <w:b/>
              </w:rPr>
              <w:t>41</w:t>
            </w:r>
          </w:p>
        </w:tc>
        <w:tc>
          <w:tcPr>
            <w:tcW w:w="1448" w:type="dxa"/>
          </w:tcPr>
          <w:p w:rsidR="00E24505" w:rsidRPr="00A447C9" w:rsidRDefault="00A447C9" w:rsidP="00A447C9">
            <w:pPr>
              <w:jc w:val="center"/>
              <w:rPr>
                <w:rFonts w:ascii="Myriad Pro" w:hAnsi="Myriad Pro" w:cs="Arial"/>
                <w:b/>
              </w:rPr>
            </w:pPr>
            <w:r w:rsidRPr="00A447C9">
              <w:rPr>
                <w:rFonts w:ascii="Myriad Pro" w:hAnsi="Myriad Pro" w:cs="Arial"/>
                <w:b/>
              </w:rPr>
              <w:t>3</w:t>
            </w:r>
            <w:r>
              <w:rPr>
                <w:rFonts w:ascii="Myriad Pro" w:hAnsi="Myriad Pro" w:cs="Arial"/>
                <w:b/>
              </w:rPr>
              <w:t>8</w:t>
            </w:r>
          </w:p>
        </w:tc>
      </w:tr>
    </w:tbl>
    <w:p w:rsidR="001A3F08" w:rsidRDefault="001A3F08" w:rsidP="009527AE">
      <w:pPr>
        <w:shd w:val="clear" w:color="auto" w:fill="FFFFFF"/>
        <w:jc w:val="both"/>
        <w:rPr>
          <w:rFonts w:ascii="Myriad Pro" w:hAnsi="Myriad Pro" w:cs="Arial"/>
        </w:rPr>
        <w:sectPr w:rsidR="001A3F08" w:rsidSect="009527AE">
          <w:headerReference w:type="default" r:id="rId7"/>
          <w:footerReference w:type="default" r:id="rId8"/>
          <w:pgSz w:w="11906" w:h="16838"/>
          <w:pgMar w:top="546" w:right="1701" w:bottom="1134" w:left="1701" w:header="709" w:footer="720" w:gutter="0"/>
          <w:cols w:space="720"/>
          <w:docGrid w:linePitch="600" w:charSpace="40960"/>
        </w:sectPr>
      </w:pPr>
    </w:p>
    <w:p w:rsidR="001A3F08" w:rsidRDefault="001A3F08" w:rsidP="00A447C9"/>
    <w:sectPr w:rsidR="001A3F08" w:rsidSect="0088492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B6A" w:rsidRDefault="00A21B6A" w:rsidP="00D11F8A">
      <w:r>
        <w:separator/>
      </w:r>
    </w:p>
  </w:endnote>
  <w:endnote w:type="continuationSeparator" w:id="0">
    <w:p w:rsidR="00A21B6A" w:rsidRDefault="00A21B6A" w:rsidP="00D11F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6A" w:rsidRDefault="00067E47">
    <w:pPr>
      <w:pStyle w:val="Piedepgina"/>
      <w:jc w:val="right"/>
    </w:pPr>
    <w:fldSimple w:instr=" PAGE   \* MERGEFORMAT ">
      <w:r w:rsidR="000C0EF1">
        <w:rPr>
          <w:noProof/>
        </w:rPr>
        <w:t>2</w:t>
      </w:r>
    </w:fldSimple>
  </w:p>
  <w:p w:rsidR="00A21B6A" w:rsidRDefault="00A21B6A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6A" w:rsidRDefault="00067E47">
    <w:pPr>
      <w:pStyle w:val="Piedepgina"/>
      <w:jc w:val="right"/>
    </w:pPr>
    <w:fldSimple w:instr=" PAGE   \* MERGEFORMAT ">
      <w:r w:rsidR="000C0EF1">
        <w:rPr>
          <w:noProof/>
        </w:rPr>
        <w:t>4</w:t>
      </w:r>
    </w:fldSimple>
  </w:p>
  <w:p w:rsidR="00A21B6A" w:rsidRDefault="00A21B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B6A" w:rsidRDefault="00A21B6A" w:rsidP="00D11F8A">
      <w:r>
        <w:separator/>
      </w:r>
    </w:p>
  </w:footnote>
  <w:footnote w:type="continuationSeparator" w:id="0">
    <w:p w:rsidR="00A21B6A" w:rsidRDefault="00A21B6A" w:rsidP="00D11F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6A" w:rsidRDefault="00A21B6A">
    <w:pPr>
      <w:pStyle w:val="Encabezado"/>
    </w:pPr>
  </w:p>
  <w:tbl>
    <w:tblPr>
      <w:tblpPr w:leftFromText="141" w:rightFromText="141" w:vertAnchor="text" w:horzAnchor="margin" w:tblpY="-715"/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354"/>
      <w:gridCol w:w="4111"/>
      <w:gridCol w:w="3955"/>
    </w:tblGrid>
    <w:tr w:rsidR="00A21B6A" w:rsidTr="009527AE">
      <w:trPr>
        <w:trHeight w:val="1560"/>
      </w:trPr>
      <w:tc>
        <w:tcPr>
          <w:tcW w:w="354" w:type="dxa"/>
          <w:tcBorders>
            <w:bottom w:val="single" w:sz="8" w:space="0" w:color="808080"/>
          </w:tcBorders>
          <w:shd w:val="clear" w:color="auto" w:fill="auto"/>
        </w:tcPr>
        <w:p w:rsidR="00A21B6A" w:rsidRDefault="00A21B6A" w:rsidP="009527AE">
          <w:pPr>
            <w:snapToGrid w:val="0"/>
          </w:pPr>
        </w:p>
        <w:p w:rsidR="00A21B6A" w:rsidRDefault="00A21B6A" w:rsidP="009527AE">
          <w:pPr>
            <w:ind w:left="-180"/>
            <w:jc w:val="center"/>
            <w:rPr>
              <w:rFonts w:ascii="Arial" w:hAnsi="Arial" w:cs="Arial"/>
              <w:sz w:val="22"/>
              <w:szCs w:val="22"/>
            </w:rPr>
          </w:pPr>
        </w:p>
        <w:p w:rsidR="00A21B6A" w:rsidRDefault="00A21B6A" w:rsidP="009527AE">
          <w:pPr>
            <w:ind w:left="-180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s</w:t>
          </w:r>
        </w:p>
      </w:tc>
      <w:tc>
        <w:tcPr>
          <w:tcW w:w="4111" w:type="dxa"/>
          <w:tcBorders>
            <w:bottom w:val="single" w:sz="8" w:space="0" w:color="808080"/>
          </w:tcBorders>
          <w:shd w:val="clear" w:color="auto" w:fill="auto"/>
        </w:tcPr>
        <w:p w:rsidR="00A21B6A" w:rsidRDefault="00A21B6A" w:rsidP="009527AE">
          <w:pPr>
            <w:pStyle w:val="Encabezado"/>
            <w:ind w:left="72"/>
          </w:pPr>
        </w:p>
        <w:p w:rsidR="00A21B6A" w:rsidRDefault="00A21B6A" w:rsidP="009527AE">
          <w:pPr>
            <w:pStyle w:val="Encabezado"/>
            <w:ind w:left="72"/>
          </w:pPr>
          <w:r>
            <w:t>ÁREA DE PROMOCIÓN DE LA CIUDAD</w:t>
          </w:r>
        </w:p>
        <w:p w:rsidR="00A21B6A" w:rsidRDefault="00A21B6A" w:rsidP="009527AE">
          <w:pPr>
            <w:pStyle w:val="Encabezado"/>
            <w:ind w:left="72"/>
          </w:pPr>
          <w:r>
            <w:t>Centros Cívicos</w:t>
          </w:r>
        </w:p>
        <w:p w:rsidR="00A21B6A" w:rsidRDefault="00A21B6A" w:rsidP="009527AE">
          <w:pPr>
            <w:pStyle w:val="Encabezado"/>
            <w:ind w:left="72"/>
          </w:pPr>
          <w:r>
            <w:t>Calle Rúa, 33. 31500</w:t>
          </w:r>
        </w:p>
        <w:p w:rsidR="00A21B6A" w:rsidRDefault="00A21B6A" w:rsidP="009527AE">
          <w:pPr>
            <w:pStyle w:val="Encabezado"/>
            <w:ind w:left="72"/>
          </w:pPr>
          <w:proofErr w:type="spellStart"/>
          <w:r>
            <w:t>Tfno</w:t>
          </w:r>
          <w:proofErr w:type="spellEnd"/>
          <w:r>
            <w:t>: 948 84 83 13</w:t>
          </w:r>
        </w:p>
        <w:p w:rsidR="00A21B6A" w:rsidRPr="00A7358B" w:rsidRDefault="00A21B6A" w:rsidP="009527AE">
          <w:pPr>
            <w:pStyle w:val="Encabezado"/>
            <w:tabs>
              <w:tab w:val="clear" w:pos="4252"/>
            </w:tabs>
            <w:spacing w:after="600"/>
            <w:ind w:left="72"/>
          </w:pPr>
          <w:r>
            <w:t>centroscivicos@tudela.es</w:t>
          </w:r>
        </w:p>
      </w:tc>
      <w:tc>
        <w:tcPr>
          <w:tcW w:w="3955" w:type="dxa"/>
          <w:tcBorders>
            <w:bottom w:val="single" w:sz="8" w:space="0" w:color="808080"/>
          </w:tcBorders>
          <w:shd w:val="clear" w:color="auto" w:fill="auto"/>
        </w:tcPr>
        <w:p w:rsidR="00A21B6A" w:rsidRDefault="00067E47" w:rsidP="009527AE">
          <w:pPr>
            <w:snapToGrid w:val="0"/>
            <w:ind w:left="1368" w:firstLine="537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noProof/>
              <w:sz w:val="22"/>
              <w:szCs w:val="22"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alt="Logo-TUDELA_BN + 16.jpg" style="position:absolute;left:0;text-align:left;margin-left:66.6pt;margin-top:7.4pt;width:183pt;height:69pt;z-index:251662336;visibility:visible;mso-position-horizontal-relative:page;mso-position-vertical-relative:page" wrapcoords="-177 0 -177 21130 21600 21130 21600 0 -177 0">
                <v:imagedata r:id="rId1" o:title="Logo-TUDELA_BN + 16"/>
                <w10:wrap type="through" anchorx="page" anchory="page"/>
              </v:shape>
            </w:pict>
          </w:r>
        </w:p>
        <w:p w:rsidR="00A21B6A" w:rsidRDefault="00A21B6A" w:rsidP="009527AE">
          <w:pPr>
            <w:ind w:left="1368" w:firstLine="537"/>
            <w:rPr>
              <w:rFonts w:ascii="Arial" w:hAnsi="Arial" w:cs="Arial"/>
              <w:sz w:val="22"/>
              <w:szCs w:val="22"/>
            </w:rPr>
          </w:pPr>
        </w:p>
      </w:tc>
    </w:tr>
  </w:tbl>
  <w:p w:rsidR="00A21B6A" w:rsidRDefault="00A21B6A">
    <w:pPr>
      <w:pStyle w:val="Encabezado"/>
    </w:pPr>
  </w:p>
  <w:p w:rsidR="00A21B6A" w:rsidRDefault="00A21B6A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6A" w:rsidRDefault="00A21B6A">
    <w:pPr>
      <w:pStyle w:val="Encabezado"/>
    </w:pPr>
  </w:p>
  <w:tbl>
    <w:tblPr>
      <w:tblpPr w:leftFromText="141" w:rightFromText="141" w:vertAnchor="text" w:horzAnchor="margin" w:tblpY="-715"/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354"/>
      <w:gridCol w:w="4111"/>
      <w:gridCol w:w="3955"/>
    </w:tblGrid>
    <w:tr w:rsidR="00A21B6A" w:rsidTr="0002524D">
      <w:trPr>
        <w:trHeight w:val="1560"/>
      </w:trPr>
      <w:tc>
        <w:tcPr>
          <w:tcW w:w="354" w:type="dxa"/>
          <w:tcBorders>
            <w:bottom w:val="single" w:sz="8" w:space="0" w:color="808080"/>
          </w:tcBorders>
          <w:shd w:val="clear" w:color="auto" w:fill="auto"/>
        </w:tcPr>
        <w:p w:rsidR="00A21B6A" w:rsidRDefault="00A21B6A" w:rsidP="0002524D">
          <w:pPr>
            <w:snapToGrid w:val="0"/>
          </w:pPr>
        </w:p>
        <w:p w:rsidR="00A21B6A" w:rsidRDefault="00A21B6A" w:rsidP="0002524D">
          <w:pPr>
            <w:ind w:left="-180"/>
            <w:jc w:val="center"/>
            <w:rPr>
              <w:rFonts w:ascii="Arial" w:hAnsi="Arial" w:cs="Arial"/>
              <w:sz w:val="22"/>
              <w:szCs w:val="22"/>
            </w:rPr>
          </w:pPr>
        </w:p>
        <w:p w:rsidR="00A21B6A" w:rsidRDefault="00A21B6A" w:rsidP="0002524D">
          <w:pPr>
            <w:ind w:left="-180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s</w:t>
          </w:r>
        </w:p>
      </w:tc>
      <w:tc>
        <w:tcPr>
          <w:tcW w:w="4111" w:type="dxa"/>
          <w:tcBorders>
            <w:bottom w:val="single" w:sz="8" w:space="0" w:color="808080"/>
          </w:tcBorders>
          <w:shd w:val="clear" w:color="auto" w:fill="auto"/>
        </w:tcPr>
        <w:p w:rsidR="00A21B6A" w:rsidRDefault="00A21B6A" w:rsidP="0002524D">
          <w:pPr>
            <w:pStyle w:val="Encabezado"/>
            <w:ind w:left="72"/>
          </w:pPr>
        </w:p>
        <w:p w:rsidR="00A21B6A" w:rsidRDefault="00A21B6A" w:rsidP="0002524D">
          <w:pPr>
            <w:pStyle w:val="Encabezado"/>
            <w:ind w:left="72"/>
          </w:pPr>
          <w:r>
            <w:t>ÁREA DE PROMOCIÓN DE LA CIUDAD</w:t>
          </w:r>
        </w:p>
        <w:p w:rsidR="00A21B6A" w:rsidRDefault="00A21B6A" w:rsidP="0002524D">
          <w:pPr>
            <w:pStyle w:val="Encabezado"/>
            <w:ind w:left="72"/>
          </w:pPr>
          <w:r>
            <w:t>Centros Cívicos</w:t>
          </w:r>
        </w:p>
        <w:p w:rsidR="00A21B6A" w:rsidRDefault="00A21B6A" w:rsidP="0002524D">
          <w:pPr>
            <w:pStyle w:val="Encabezado"/>
            <w:ind w:left="72"/>
          </w:pPr>
          <w:r>
            <w:t>Calle Rúa, 33. 31500</w:t>
          </w:r>
        </w:p>
        <w:p w:rsidR="00A21B6A" w:rsidRDefault="00A21B6A" w:rsidP="0002524D">
          <w:pPr>
            <w:pStyle w:val="Encabezado"/>
            <w:ind w:left="72"/>
          </w:pPr>
          <w:proofErr w:type="spellStart"/>
          <w:r>
            <w:t>Tfno</w:t>
          </w:r>
          <w:proofErr w:type="spellEnd"/>
          <w:r>
            <w:t>: 948 84 83 13</w:t>
          </w:r>
        </w:p>
        <w:p w:rsidR="00A21B6A" w:rsidRPr="00A7358B" w:rsidRDefault="00A21B6A" w:rsidP="0002524D">
          <w:pPr>
            <w:pStyle w:val="Encabezado"/>
            <w:tabs>
              <w:tab w:val="clear" w:pos="4252"/>
            </w:tabs>
            <w:spacing w:after="600"/>
            <w:ind w:left="72"/>
          </w:pPr>
          <w:r>
            <w:t>centroscivicos@tudela.es</w:t>
          </w:r>
        </w:p>
      </w:tc>
      <w:tc>
        <w:tcPr>
          <w:tcW w:w="3955" w:type="dxa"/>
          <w:tcBorders>
            <w:bottom w:val="single" w:sz="8" w:space="0" w:color="808080"/>
          </w:tcBorders>
          <w:shd w:val="clear" w:color="auto" w:fill="auto"/>
        </w:tcPr>
        <w:p w:rsidR="00A21B6A" w:rsidRDefault="00067E47" w:rsidP="0002524D">
          <w:pPr>
            <w:snapToGrid w:val="0"/>
            <w:ind w:left="1368" w:firstLine="537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noProof/>
              <w:sz w:val="22"/>
              <w:szCs w:val="22"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2052" type="#_x0000_t75" alt="Logo-TUDELA_BN + 16.jpg" style="position:absolute;left:0;text-align:left;margin-left:66.6pt;margin-top:7.4pt;width:183pt;height:69pt;z-index:251660288;visibility:visible;mso-position-horizontal-relative:page;mso-position-vertical-relative:page" wrapcoords="-177 0 -177 21130 21600 21130 21600 0 -177 0">
                <v:imagedata r:id="rId1" o:title="Logo-TUDELA_BN + 16"/>
                <w10:wrap type="through" anchorx="page" anchory="page"/>
              </v:shape>
            </w:pict>
          </w:r>
        </w:p>
        <w:p w:rsidR="00A21B6A" w:rsidRDefault="00A21B6A" w:rsidP="0002524D">
          <w:pPr>
            <w:ind w:left="1368" w:firstLine="537"/>
            <w:rPr>
              <w:rFonts w:ascii="Arial" w:hAnsi="Arial" w:cs="Arial"/>
              <w:sz w:val="22"/>
              <w:szCs w:val="22"/>
            </w:rPr>
          </w:pPr>
        </w:p>
      </w:tc>
    </w:tr>
  </w:tbl>
  <w:p w:rsidR="00A21B6A" w:rsidRDefault="00A21B6A">
    <w:pPr>
      <w:pStyle w:val="Encabezado"/>
    </w:pPr>
  </w:p>
  <w:p w:rsidR="00A21B6A" w:rsidRDefault="00A21B6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336F"/>
    <w:multiLevelType w:val="hybridMultilevel"/>
    <w:tmpl w:val="D30AE246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E5CE8"/>
    <w:multiLevelType w:val="hybridMultilevel"/>
    <w:tmpl w:val="E5547BD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322583"/>
    <w:multiLevelType w:val="hybridMultilevel"/>
    <w:tmpl w:val="8C760BF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360" w:hanging="360"/>
      </w:pPr>
    </w:lvl>
    <w:lvl w:ilvl="2" w:tplc="D4125AE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753CF9"/>
    <w:multiLevelType w:val="hybridMultilevel"/>
    <w:tmpl w:val="BCC42AC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1">
      <w:start w:val="1"/>
      <w:numFmt w:val="bullet"/>
      <w:lvlText w:val=""/>
      <w:lvlJc w:val="left"/>
      <w:pPr>
        <w:ind w:left="1314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6D92D97"/>
    <w:multiLevelType w:val="hybridMultilevel"/>
    <w:tmpl w:val="481E05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01">
      <w:start w:val="1"/>
      <w:numFmt w:val="bullet"/>
      <w:lvlText w:val=""/>
      <w:lvlJc w:val="left"/>
      <w:pPr>
        <w:ind w:left="1314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93E57C5"/>
    <w:multiLevelType w:val="hybridMultilevel"/>
    <w:tmpl w:val="730612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852130"/>
    <w:multiLevelType w:val="hybridMultilevel"/>
    <w:tmpl w:val="CCD6DF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DA4DC3"/>
    <w:multiLevelType w:val="hybridMultilevel"/>
    <w:tmpl w:val="D0A01E1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01">
      <w:start w:val="1"/>
      <w:numFmt w:val="bullet"/>
      <w:lvlText w:val=""/>
      <w:lvlJc w:val="left"/>
      <w:pPr>
        <w:ind w:left="1314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2253525"/>
    <w:multiLevelType w:val="hybridMultilevel"/>
    <w:tmpl w:val="A2368DD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01">
      <w:start w:val="1"/>
      <w:numFmt w:val="bullet"/>
      <w:lvlText w:val=""/>
      <w:lvlJc w:val="left"/>
      <w:pPr>
        <w:ind w:left="1314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2524D"/>
    <w:rsid w:val="0002524D"/>
    <w:rsid w:val="00067E47"/>
    <w:rsid w:val="000869DA"/>
    <w:rsid w:val="000C0EF1"/>
    <w:rsid w:val="001A3F08"/>
    <w:rsid w:val="002E0481"/>
    <w:rsid w:val="00635C6D"/>
    <w:rsid w:val="006530B6"/>
    <w:rsid w:val="00670ABD"/>
    <w:rsid w:val="00820D89"/>
    <w:rsid w:val="0088492A"/>
    <w:rsid w:val="00886B76"/>
    <w:rsid w:val="008D3FEB"/>
    <w:rsid w:val="008D6250"/>
    <w:rsid w:val="009527AE"/>
    <w:rsid w:val="009E5D94"/>
    <w:rsid w:val="00A001BA"/>
    <w:rsid w:val="00A21B6A"/>
    <w:rsid w:val="00A447C9"/>
    <w:rsid w:val="00A83F06"/>
    <w:rsid w:val="00B34500"/>
    <w:rsid w:val="00B642A0"/>
    <w:rsid w:val="00BC073F"/>
    <w:rsid w:val="00CF1966"/>
    <w:rsid w:val="00D07FBC"/>
    <w:rsid w:val="00D11F8A"/>
    <w:rsid w:val="00D255FE"/>
    <w:rsid w:val="00D75A35"/>
    <w:rsid w:val="00DA263B"/>
    <w:rsid w:val="00E24505"/>
    <w:rsid w:val="00E63741"/>
    <w:rsid w:val="00E906AF"/>
    <w:rsid w:val="00EA19B7"/>
    <w:rsid w:val="00EB2FF0"/>
    <w:rsid w:val="00F3618A"/>
    <w:rsid w:val="00FE7C09"/>
    <w:rsid w:val="00FF7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2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02524D"/>
    <w:pPr>
      <w:tabs>
        <w:tab w:val="center" w:pos="4252"/>
        <w:tab w:val="right" w:pos="8504"/>
      </w:tabs>
      <w:overflowPunct w:val="0"/>
      <w:autoSpaceDE w:val="0"/>
      <w:jc w:val="both"/>
      <w:textAlignment w:val="baseline"/>
    </w:pPr>
    <w:rPr>
      <w:sz w:val="22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2524D"/>
    <w:rPr>
      <w:rFonts w:ascii="Times New Roman" w:eastAsia="Times New Roman" w:hAnsi="Times New Roman" w:cs="Times New Roman"/>
      <w:szCs w:val="20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02524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524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BC073F"/>
    <w:pPr>
      <w:ind w:left="720"/>
      <w:contextualSpacing/>
    </w:pPr>
  </w:style>
  <w:style w:type="table" w:styleId="Tablaconcuadrcula">
    <w:name w:val="Table Grid"/>
    <w:basedOn w:val="Tablanormal"/>
    <w:uiPriority w:val="59"/>
    <w:rsid w:val="009E5D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519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mikel.ziordia</dc:creator>
  <cp:lastModifiedBy>miguel.chivite</cp:lastModifiedBy>
  <cp:revision>2</cp:revision>
  <dcterms:created xsi:type="dcterms:W3CDTF">2022-11-25T07:09:00Z</dcterms:created>
  <dcterms:modified xsi:type="dcterms:W3CDTF">2022-11-25T07:09:00Z</dcterms:modified>
</cp:coreProperties>
</file>